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6" w:rsidRDefault="001F5036" w:rsidP="001F5036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ПЕРЕЧЕНЬ ДОКУМЕНТОВ</w:t>
      </w:r>
      <w:r w:rsidR="00B44761">
        <w:rPr>
          <w:lang w:val="ru-RU"/>
        </w:rPr>
        <w:t>, необходимых</w:t>
      </w:r>
      <w:r>
        <w:rPr>
          <w:lang w:val="ru-RU"/>
        </w:rPr>
        <w:t xml:space="preserve"> для заключения договора энергоснабжения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28"/>
        <w:gridCol w:w="7786"/>
      </w:tblGrid>
      <w:tr w:rsidR="009044B8" w:rsidRPr="00934B84" w:rsidTr="00CE05BF">
        <w:tc>
          <w:tcPr>
            <w:tcW w:w="7828" w:type="dxa"/>
          </w:tcPr>
          <w:p w:rsidR="009044B8" w:rsidRPr="00F27C76" w:rsidRDefault="009044B8" w:rsidP="00A85702">
            <w:pPr>
              <w:jc w:val="center"/>
              <w:rPr>
                <w:b/>
                <w:lang w:val="ru-RU"/>
              </w:rPr>
            </w:pPr>
            <w:r w:rsidRPr="00F27C76">
              <w:rPr>
                <w:b/>
                <w:lang w:val="ru-RU"/>
              </w:rPr>
              <w:t>между РСО и ИКУ (исполнителем коммунальных услуг)</w:t>
            </w:r>
          </w:p>
        </w:tc>
        <w:tc>
          <w:tcPr>
            <w:tcW w:w="7786" w:type="dxa"/>
          </w:tcPr>
          <w:p w:rsidR="009044B8" w:rsidRPr="00F27C76" w:rsidRDefault="009044B8" w:rsidP="00A857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Pr="00F27C76">
              <w:rPr>
                <w:b/>
                <w:lang w:val="ru-RU"/>
              </w:rPr>
              <w:t>ежду РСО и Абонентом, приравненным к категории «население»</w:t>
            </w:r>
          </w:p>
        </w:tc>
      </w:tr>
      <w:tr w:rsidR="003749AC" w:rsidRPr="00934B84" w:rsidTr="003749AC">
        <w:tc>
          <w:tcPr>
            <w:tcW w:w="15614" w:type="dxa"/>
            <w:gridSpan w:val="2"/>
            <w:vAlign w:val="center"/>
          </w:tcPr>
          <w:p w:rsidR="003749AC" w:rsidRPr="00874F9A" w:rsidRDefault="003749AC" w:rsidP="003749AC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F9A">
              <w:rPr>
                <w:rFonts w:ascii="Times New Roman" w:hAnsi="Times New Roman" w:cs="Times New Roman"/>
                <w:b/>
                <w:sz w:val="22"/>
                <w:szCs w:val="22"/>
              </w:rPr>
              <w:t>Письмо на заключение договора установленной формы с согласованием владельца сетей, к которым подключен объект энергоснабжения</w:t>
            </w:r>
          </w:p>
          <w:p w:rsidR="003749AC" w:rsidRPr="00874F9A" w:rsidRDefault="003749AC" w:rsidP="003749AC">
            <w:pPr>
              <w:jc w:val="center"/>
              <w:rPr>
                <w:b/>
                <w:lang w:val="ru-RU"/>
              </w:rPr>
            </w:pPr>
          </w:p>
        </w:tc>
      </w:tr>
      <w:tr w:rsidR="003749AC" w:rsidRPr="00934B84" w:rsidTr="003E2791">
        <w:tc>
          <w:tcPr>
            <w:tcW w:w="15614" w:type="dxa"/>
            <w:gridSpan w:val="2"/>
          </w:tcPr>
          <w:p w:rsidR="003749AC" w:rsidRPr="00874F9A" w:rsidRDefault="003749AC" w:rsidP="003749A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lang w:val="ru-RU"/>
              </w:rPr>
            </w:pPr>
            <w:r w:rsidRPr="00874F9A">
              <w:rPr>
                <w:b/>
                <w:lang w:val="ru-RU"/>
              </w:rPr>
              <w:t>Правоустанавливающие, учредительные и иные документы</w:t>
            </w:r>
          </w:p>
        </w:tc>
      </w:tr>
      <w:tr w:rsidR="003749AC" w:rsidRPr="00934B84" w:rsidTr="009044B8">
        <w:tc>
          <w:tcPr>
            <w:tcW w:w="7828" w:type="dxa"/>
          </w:tcPr>
          <w:p w:rsidR="003749AC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Свидетельство о внесении записи в Единый государственный реестр юридических лиц или свидетельство о внесении записи в Единый государственный реестр индивидуальных предпринимателей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(ЕГРЮЛ, ЕГРИП)</w:t>
            </w:r>
          </w:p>
          <w:p w:rsidR="003749AC" w:rsidRPr="009044B8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</w:tcPr>
          <w:p w:rsidR="003749AC" w:rsidRPr="009044B8" w:rsidRDefault="003749AC" w:rsidP="00A85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Свидетельство о внесении записи в Единый государственный реестр юридических лиц или свидетельство о внесении записи в Единый государственный реестр индивидуальных предпринимателей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(ЕГРЮЛ, ЕГРИП)</w:t>
            </w:r>
          </w:p>
        </w:tc>
      </w:tr>
      <w:tr w:rsidR="003749AC" w:rsidRPr="00934B84" w:rsidTr="009044B8">
        <w:tc>
          <w:tcPr>
            <w:tcW w:w="7828" w:type="dxa"/>
          </w:tcPr>
          <w:p w:rsidR="003749AC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видетельство о постановке на учет в налоговом органе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(ИНН)</w:t>
            </w:r>
          </w:p>
          <w:p w:rsidR="003749AC" w:rsidRPr="009044B8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</w:tcPr>
          <w:p w:rsidR="003749AC" w:rsidRPr="009044B8" w:rsidRDefault="003749AC" w:rsidP="00A85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видетельство о постановке на учет в налоговом органе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(ИНН)</w:t>
            </w:r>
          </w:p>
        </w:tc>
      </w:tr>
      <w:tr w:rsidR="003749AC" w:rsidRPr="00934B84" w:rsidTr="009044B8">
        <w:tc>
          <w:tcPr>
            <w:tcW w:w="7828" w:type="dxa"/>
          </w:tcPr>
          <w:p w:rsidR="003749AC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 xml:space="preserve">нформационное письмо ГОСКОМСТАТА РОССИИ о присвоении кодов статистики для юридических лиц или </w:t>
            </w:r>
          </w:p>
          <w:p w:rsidR="003749AC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нформационное письмо ГОСКОМСТАТА РОССИИ о присвоении кодов статистики для индивидуальных предпринимателей</w:t>
            </w:r>
          </w:p>
          <w:p w:rsidR="003749AC" w:rsidRPr="009044B8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</w:tcPr>
          <w:p w:rsidR="003749AC" w:rsidRDefault="003749AC" w:rsidP="00A857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 xml:space="preserve">нформационное письмо ГОСКОМСТАТА РОССИИ о присвоении кодов статистики для юридических лиц или </w:t>
            </w:r>
          </w:p>
          <w:p w:rsidR="003749AC" w:rsidRPr="009044B8" w:rsidRDefault="003749AC" w:rsidP="00A85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нформационное письмо ГОСКОМСТАТА РОССИИ о присвоении кодов статистики для индивидуальных предпринимателей</w:t>
            </w:r>
          </w:p>
        </w:tc>
      </w:tr>
      <w:tr w:rsidR="003749AC" w:rsidRPr="009044B8" w:rsidTr="009044B8">
        <w:tc>
          <w:tcPr>
            <w:tcW w:w="7828" w:type="dxa"/>
          </w:tcPr>
          <w:p w:rsidR="003749AC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Устав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Положение, учредительный договор)</w:t>
            </w:r>
          </w:p>
          <w:p w:rsidR="003749AC" w:rsidRPr="009044B8" w:rsidRDefault="003749AC" w:rsidP="009044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</w:tcPr>
          <w:p w:rsidR="003749AC" w:rsidRPr="009044B8" w:rsidRDefault="003749AC" w:rsidP="00A85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Устав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Положение, учредительный договор)</w:t>
            </w:r>
          </w:p>
        </w:tc>
      </w:tr>
      <w:tr w:rsidR="003749AC" w:rsidRPr="00934B84" w:rsidTr="009044B8">
        <w:tc>
          <w:tcPr>
            <w:tcW w:w="7828" w:type="dxa"/>
          </w:tcPr>
          <w:p w:rsidR="00513ABE" w:rsidRDefault="003749AC" w:rsidP="00513A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</w:t>
            </w:r>
            <w:r w:rsidR="00513A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49AC" w:rsidRDefault="00513ABE" w:rsidP="00513ABE">
            <w:pPr>
              <w:pStyle w:val="ConsPlusNormal"/>
              <w:ind w:firstLine="0"/>
              <w:rPr>
                <w:rFonts w:asciiTheme="minorHAnsi" w:hAnsiTheme="minorHAnsi" w:cstheme="minorHAnsi"/>
                <w:color w:val="071908"/>
                <w:sz w:val="22"/>
                <w:szCs w:val="22"/>
              </w:rPr>
            </w:pPr>
            <w:r w:rsidRPr="00513ABE">
              <w:rPr>
                <w:rFonts w:asciiTheme="minorHAnsi" w:hAnsiTheme="minorHAnsi" w:cstheme="minorHAnsi"/>
                <w:color w:val="071908"/>
                <w:sz w:val="22"/>
                <w:szCs w:val="22"/>
              </w:rPr>
              <w:t>Приказ о назначении на должность руководителя организации</w:t>
            </w:r>
          </w:p>
          <w:p w:rsidR="00513ABE" w:rsidRPr="00513ABE" w:rsidRDefault="00513ABE" w:rsidP="00513ABE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6" w:type="dxa"/>
          </w:tcPr>
          <w:p w:rsidR="003749AC" w:rsidRPr="009044B8" w:rsidRDefault="003749AC" w:rsidP="002E3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 xml:space="preserve">окументы, подтверждающие полномочия лица, выступающего от имени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абонента</w:t>
            </w: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49AC" w:rsidRPr="009044B8" w:rsidTr="009044B8">
        <w:tc>
          <w:tcPr>
            <w:tcW w:w="7828" w:type="dxa"/>
          </w:tcPr>
          <w:p w:rsidR="003749AC" w:rsidRDefault="003749AC" w:rsidP="009044B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044B8">
              <w:rPr>
                <w:rFonts w:ascii="Times New Roman" w:hAnsi="Times New Roman"/>
              </w:rPr>
              <w:t>Банковские</w:t>
            </w:r>
            <w:proofErr w:type="spellEnd"/>
            <w:r w:rsidRPr="009044B8">
              <w:rPr>
                <w:rFonts w:ascii="Times New Roman" w:hAnsi="Times New Roman"/>
              </w:rPr>
              <w:t xml:space="preserve"> </w:t>
            </w:r>
            <w:proofErr w:type="spellStart"/>
            <w:r w:rsidRPr="009044B8">
              <w:rPr>
                <w:rFonts w:ascii="Times New Roman" w:hAnsi="Times New Roman"/>
              </w:rPr>
              <w:t>реквизиты</w:t>
            </w:r>
            <w:proofErr w:type="spellEnd"/>
          </w:p>
          <w:p w:rsidR="003749AC" w:rsidRPr="003749AC" w:rsidRDefault="003749AC" w:rsidP="009044B8">
            <w:pPr>
              <w:rPr>
                <w:lang w:val="ru-RU"/>
              </w:rPr>
            </w:pPr>
          </w:p>
        </w:tc>
        <w:tc>
          <w:tcPr>
            <w:tcW w:w="7786" w:type="dxa"/>
          </w:tcPr>
          <w:p w:rsidR="003749AC" w:rsidRPr="00C97C03" w:rsidRDefault="003749AC" w:rsidP="00A85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4B8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</w:tr>
      <w:tr w:rsidR="003749AC" w:rsidRPr="00934B84" w:rsidTr="009044B8">
        <w:tc>
          <w:tcPr>
            <w:tcW w:w="7828" w:type="dxa"/>
          </w:tcPr>
          <w:p w:rsidR="003749AC" w:rsidRPr="00C227BE" w:rsidRDefault="003749AC" w:rsidP="00A85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0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наличие обязанности предоставлять соответствующую коммунальную услугу потребителям, пользующимся</w:t>
            </w:r>
            <w:r w:rsidRPr="00C227B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помещениями в многоквартирном доме (жилым домом), указанном в заявке (оферте)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749AC" w:rsidRPr="00C227BE" w:rsidRDefault="003749AC" w:rsidP="00A85702">
            <w:pPr>
              <w:autoSpaceDE w:val="0"/>
              <w:autoSpaceDN w:val="0"/>
              <w:adjustRightInd w:val="0"/>
              <w:jc w:val="both"/>
            </w:pPr>
            <w:r w:rsidRPr="00C227BE">
              <w:rPr>
                <w:b/>
              </w:rPr>
              <w:t>для управляющей организации</w:t>
            </w:r>
            <w:r w:rsidRPr="00C227BE">
              <w:t>:</w:t>
            </w:r>
          </w:p>
          <w:p w:rsidR="003749AC" w:rsidRDefault="003749AC" w:rsidP="00A8570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5036">
              <w:rPr>
                <w:lang w:val="ru-RU"/>
              </w:rPr>
              <w:t>протокол общего собрания собственников помещений в многоквартирном доме</w:t>
            </w:r>
            <w:r>
              <w:rPr>
                <w:lang w:val="ru-RU"/>
              </w:rPr>
              <w:t>, на котором принято решение о выборе способа управления;</w:t>
            </w:r>
          </w:p>
          <w:p w:rsidR="003749AC" w:rsidRPr="001F5036" w:rsidRDefault="003749AC" w:rsidP="00A8570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протокол</w:t>
            </w:r>
            <w:r w:rsidRPr="001F5036">
              <w:rPr>
                <w:lang w:val="ru-RU"/>
              </w:rPr>
              <w:t xml:space="preserve"> общего собрания собственников помещений в многоквартирном доме</w:t>
            </w:r>
            <w:r>
              <w:rPr>
                <w:lang w:val="ru-RU"/>
              </w:rPr>
              <w:t>, на котором принято решение о выборе управляющей организации (в лице той, которая обращается с заявкой на заключение договора);</w:t>
            </w:r>
          </w:p>
          <w:p w:rsidR="003749AC" w:rsidRPr="00D61DBC" w:rsidRDefault="003749AC" w:rsidP="00A8570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D61DBC">
              <w:t>договор управления многоквартирным домом;</w:t>
            </w:r>
          </w:p>
          <w:p w:rsidR="003749AC" w:rsidRPr="001F5036" w:rsidRDefault="003749AC" w:rsidP="00A8570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5036">
              <w:rPr>
                <w:lang w:val="ru-RU"/>
              </w:rPr>
              <w:t xml:space="preserve">протокол открытого конкурса по выбору управляющей организации и (или) договор управления многоквартирным </w:t>
            </w:r>
            <w:r w:rsidRPr="001F5036">
              <w:rPr>
                <w:lang w:val="ru-RU"/>
              </w:rPr>
              <w:lastRenderedPageBreak/>
              <w:t>домом (если таковой заключен) в случае если управляющая организация выбрана по конкурсу органом местного самоуправления;</w:t>
            </w:r>
          </w:p>
          <w:p w:rsidR="003749AC" w:rsidRDefault="003749AC" w:rsidP="00A85702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5036">
              <w:rPr>
                <w:lang w:val="ru-RU"/>
              </w:rPr>
              <w:t>протокол общего собрания собственников помещений в многоквартирном доме</w:t>
            </w:r>
            <w:r>
              <w:rPr>
                <w:lang w:val="ru-RU"/>
              </w:rPr>
              <w:t>,</w:t>
            </w:r>
            <w:r w:rsidRPr="001F5036">
              <w:rPr>
                <w:lang w:val="ru-RU"/>
              </w:rPr>
              <w:t xml:space="preserve"> в случае если управляющая организация привлечена для управления многоквартирным домом товариществом или кооперативом.</w:t>
            </w:r>
          </w:p>
          <w:p w:rsidR="003749AC" w:rsidRPr="00C227BE" w:rsidRDefault="003749AC" w:rsidP="00A85702">
            <w:pPr>
              <w:autoSpaceDE w:val="0"/>
              <w:autoSpaceDN w:val="0"/>
              <w:adjustRightInd w:val="0"/>
              <w:jc w:val="both"/>
            </w:pPr>
            <w:r w:rsidRPr="001F5036">
              <w:rPr>
                <w:b/>
                <w:lang w:val="ru-RU"/>
              </w:rPr>
              <w:t xml:space="preserve"> </w:t>
            </w:r>
            <w:r w:rsidRPr="00F27C76">
              <w:rPr>
                <w:lang w:val="ru-RU"/>
              </w:rPr>
              <w:t xml:space="preserve"> </w:t>
            </w:r>
            <w:r w:rsidRPr="00C227BE">
              <w:rPr>
                <w:b/>
              </w:rPr>
              <w:t>для товарищества или кооператива</w:t>
            </w:r>
            <w:r w:rsidRPr="00C227BE">
              <w:t>:</w:t>
            </w:r>
          </w:p>
          <w:p w:rsidR="003749AC" w:rsidRPr="001F5036" w:rsidRDefault="003749AC" w:rsidP="00A8570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5036">
              <w:rPr>
                <w:lang w:val="ru-RU"/>
              </w:rPr>
              <w:t>протокол общего собрания собственников помещений в многоквартирном доме</w:t>
            </w:r>
            <w:r>
              <w:rPr>
                <w:lang w:val="ru-RU"/>
              </w:rPr>
              <w:t xml:space="preserve">, в котором создано товарищество собственников жилья, или протокол общего собрания членов кооператива, в которых зафиксировано решение о выборе в качестве способа управления </w:t>
            </w:r>
            <w:r w:rsidR="00014A9A">
              <w:rPr>
                <w:lang w:val="ru-RU"/>
              </w:rPr>
              <w:t>многоквартирным</w:t>
            </w:r>
            <w:r>
              <w:rPr>
                <w:lang w:val="ru-RU"/>
              </w:rPr>
              <w:t xml:space="preserve"> домом управление соответственно товариществом или кооперативом.</w:t>
            </w:r>
          </w:p>
          <w:p w:rsidR="003749AC" w:rsidRDefault="003749AC" w:rsidP="00A85702">
            <w:pPr>
              <w:jc w:val="center"/>
              <w:rPr>
                <w:lang w:val="ru-RU"/>
              </w:rPr>
            </w:pPr>
          </w:p>
        </w:tc>
        <w:tc>
          <w:tcPr>
            <w:tcW w:w="7786" w:type="dxa"/>
          </w:tcPr>
          <w:p w:rsidR="003749AC" w:rsidRPr="009044B8" w:rsidRDefault="003749AC" w:rsidP="00A85702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9044B8">
              <w:rPr>
                <w:bCs/>
                <w:lang w:val="ru-RU"/>
              </w:rPr>
              <w:lastRenderedPageBreak/>
              <w:t>Документы, подтверждающие право собственности</w:t>
            </w:r>
            <w:r w:rsidRPr="009044B8">
              <w:rPr>
                <w:b/>
                <w:bCs/>
                <w:lang w:val="ru-RU"/>
              </w:rPr>
              <w:t xml:space="preserve"> </w:t>
            </w:r>
            <w:r w:rsidRPr="009044B8">
              <w:rPr>
                <w:lang w:val="ru-RU"/>
              </w:rPr>
              <w:t>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потребителем, когда он выступает заявителем)</w:t>
            </w:r>
          </w:p>
        </w:tc>
      </w:tr>
      <w:tr w:rsidR="003749AC" w:rsidRPr="00934B84" w:rsidTr="009044B8">
        <w:tc>
          <w:tcPr>
            <w:tcW w:w="7828" w:type="dxa"/>
          </w:tcPr>
          <w:p w:rsidR="003749AC" w:rsidRPr="00C227BE" w:rsidRDefault="003749AC" w:rsidP="00A85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C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Протокол общего собрания собственников помещений</w:t>
            </w:r>
            <w:r w:rsidRPr="00C227BE">
              <w:rPr>
                <w:rFonts w:ascii="Times New Roman" w:hAnsi="Times New Roman" w:cs="Times New Roman"/>
                <w:sz w:val="22"/>
                <w:szCs w:val="22"/>
              </w:rPr>
              <w:t xml:space="preserve">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C227B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27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>(если такое решение принято)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49AC" w:rsidRDefault="003749AC" w:rsidP="00A85702">
            <w:pPr>
              <w:jc w:val="center"/>
              <w:rPr>
                <w:lang w:val="ru-RU"/>
              </w:rPr>
            </w:pPr>
          </w:p>
        </w:tc>
        <w:tc>
          <w:tcPr>
            <w:tcW w:w="7786" w:type="dxa"/>
          </w:tcPr>
          <w:p w:rsidR="003749AC" w:rsidRPr="009044B8" w:rsidRDefault="003749AC" w:rsidP="00A85702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  <w:tr w:rsidR="00AD1210" w:rsidRPr="00934B84" w:rsidTr="00440475">
        <w:tc>
          <w:tcPr>
            <w:tcW w:w="15614" w:type="dxa"/>
            <w:gridSpan w:val="2"/>
          </w:tcPr>
          <w:p w:rsidR="00AD1210" w:rsidRPr="00AD1210" w:rsidRDefault="00AD1210" w:rsidP="00AD1210">
            <w:pPr>
              <w:ind w:left="360"/>
              <w:jc w:val="center"/>
              <w:rPr>
                <w:b/>
                <w:lang w:val="ru-RU"/>
              </w:rPr>
            </w:pPr>
            <w:r w:rsidRPr="00AD1210">
              <w:rPr>
                <w:b/>
              </w:rPr>
              <w:t>III</w:t>
            </w:r>
            <w:r w:rsidRPr="00AD1210">
              <w:rPr>
                <w:b/>
                <w:lang w:val="ru-RU"/>
              </w:rPr>
              <w:t>.</w:t>
            </w:r>
            <w:r w:rsidRPr="00AD1210">
              <w:rPr>
                <w:lang w:val="ru-RU"/>
              </w:rPr>
              <w:t xml:space="preserve"> </w:t>
            </w:r>
            <w:r w:rsidRPr="00AD1210">
              <w:rPr>
                <w:b/>
                <w:bCs/>
                <w:lang w:val="ru-RU"/>
              </w:rPr>
              <w:t>Документы, подтверждающие технологическое присоединение</w:t>
            </w:r>
            <w:r w:rsidRPr="00AD1210">
              <w:rPr>
                <w:rFonts w:ascii="Times New Roman" w:hAnsi="Times New Roman"/>
                <w:lang w:val="ru-RU"/>
              </w:rPr>
              <w:t xml:space="preserve"> </w:t>
            </w:r>
            <w:r w:rsidRPr="00AD1210">
              <w:rPr>
                <w:rFonts w:ascii="Times New Roman" w:hAnsi="Times New Roman"/>
                <w:b/>
                <w:lang w:val="ru-RU"/>
              </w:rPr>
              <w:t>объекта в установленном порядке к электрическим сетям</w:t>
            </w:r>
          </w:p>
        </w:tc>
      </w:tr>
      <w:tr w:rsidR="00513ABE" w:rsidRPr="00934B84" w:rsidTr="009044B8">
        <w:tc>
          <w:tcPr>
            <w:tcW w:w="7828" w:type="dxa"/>
          </w:tcPr>
          <w:p w:rsidR="00513ABE" w:rsidRDefault="00513ABE" w:rsidP="00513A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>кт о технологическом присоединении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(или)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3ABE" w:rsidRDefault="00513ABE" w:rsidP="00AD1210">
            <w:pPr>
              <w:outlineLvl w:val="0"/>
              <w:rPr>
                <w:rFonts w:ascii="Times New Roman" w:hAnsi="Times New Roman"/>
                <w:lang w:val="ru-RU"/>
              </w:rPr>
            </w:pPr>
            <w:r w:rsidRPr="00AD1210">
              <w:rPr>
                <w:rFonts w:ascii="Times New Roman" w:hAnsi="Times New Roman"/>
                <w:lang w:val="ru-RU"/>
              </w:rPr>
              <w:t>Акт разграничения балансовой принадлежности сетей и эксплуатационной  ответственности сторон, оформленный между сетевой организацией и потребителем</w:t>
            </w:r>
          </w:p>
          <w:p w:rsidR="002E3279" w:rsidRPr="00AD1210" w:rsidRDefault="002E3279" w:rsidP="00AD1210">
            <w:pPr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86" w:type="dxa"/>
          </w:tcPr>
          <w:p w:rsidR="00513ABE" w:rsidRDefault="00513ABE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>кт о технологическом присоединении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(или)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3ABE" w:rsidRPr="00AD1210" w:rsidRDefault="00513ABE" w:rsidP="00AC1964">
            <w:pPr>
              <w:outlineLvl w:val="0"/>
              <w:rPr>
                <w:rFonts w:ascii="Times New Roman" w:hAnsi="Times New Roman"/>
                <w:lang w:val="ru-RU"/>
              </w:rPr>
            </w:pPr>
            <w:r w:rsidRPr="00AD1210">
              <w:rPr>
                <w:rFonts w:ascii="Times New Roman" w:hAnsi="Times New Roman"/>
                <w:lang w:val="ru-RU"/>
              </w:rPr>
              <w:t>Акт разграничения балансовой принадлежности сетей и эксплуатационной  ответственности сторон, оформленный между сетевой организацией и потребителем</w:t>
            </w:r>
          </w:p>
        </w:tc>
      </w:tr>
      <w:tr w:rsidR="00513ABE" w:rsidRPr="00934B84" w:rsidTr="00955048">
        <w:tc>
          <w:tcPr>
            <w:tcW w:w="15614" w:type="dxa"/>
            <w:gridSpan w:val="2"/>
          </w:tcPr>
          <w:p w:rsidR="00513ABE" w:rsidRPr="00874F9A" w:rsidRDefault="00513ABE" w:rsidP="00513ABE">
            <w:pPr>
              <w:pStyle w:val="aa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  <w:r w:rsidRPr="00874F9A">
              <w:rPr>
                <w:b/>
                <w:bCs/>
                <w:lang w:val="ru-RU"/>
              </w:rPr>
              <w:t xml:space="preserve">Иные документы, </w:t>
            </w:r>
            <w:r w:rsidRPr="00874F9A">
              <w:rPr>
                <w:b/>
                <w:lang w:val="ru-RU"/>
              </w:rPr>
              <w:t>необходимые для заключения договора</w:t>
            </w:r>
          </w:p>
        </w:tc>
      </w:tr>
      <w:tr w:rsidR="00874F9A" w:rsidRPr="00934B84" w:rsidTr="009044B8">
        <w:tc>
          <w:tcPr>
            <w:tcW w:w="7828" w:type="dxa"/>
          </w:tcPr>
          <w:p w:rsidR="00874F9A" w:rsidRPr="00934B84" w:rsidRDefault="00B173B2" w:rsidP="00961A76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934B84">
              <w:rPr>
                <w:lang w:val="ru-RU"/>
              </w:rPr>
              <w:t xml:space="preserve">Акт допуска в эксплуатацию электроустановок, оформленный инспектором Уральского управления </w:t>
            </w:r>
            <w:proofErr w:type="spellStart"/>
            <w:r w:rsidRPr="00934B84">
              <w:rPr>
                <w:lang w:val="ru-RU"/>
              </w:rPr>
              <w:t>Ростехнадзора</w:t>
            </w:r>
            <w:proofErr w:type="spellEnd"/>
            <w:r w:rsidR="00961A76" w:rsidRPr="00934B84">
              <w:rPr>
                <w:lang w:val="ru-RU"/>
              </w:rPr>
              <w:t xml:space="preserve"> (для вновь вводимых электроустановок максимальная мощность которых более 670 кВт)</w:t>
            </w:r>
            <w:r w:rsidRPr="00934B84">
              <w:rPr>
                <w:lang w:val="ru-RU"/>
              </w:rPr>
              <w:t xml:space="preserve"> </w:t>
            </w:r>
          </w:p>
        </w:tc>
        <w:tc>
          <w:tcPr>
            <w:tcW w:w="7786" w:type="dxa"/>
          </w:tcPr>
          <w:p w:rsidR="00874F9A" w:rsidRPr="00934B84" w:rsidRDefault="00B173B2" w:rsidP="00961A76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934B84">
              <w:rPr>
                <w:lang w:val="ru-RU"/>
              </w:rPr>
              <w:t xml:space="preserve">Акт допуска в эксплуатацию электроустановок, оформленный инспектором Уральского управления </w:t>
            </w:r>
            <w:proofErr w:type="spellStart"/>
            <w:r w:rsidRPr="00934B84">
              <w:rPr>
                <w:lang w:val="ru-RU"/>
              </w:rPr>
              <w:t>Ростехнадзора</w:t>
            </w:r>
            <w:proofErr w:type="spellEnd"/>
            <w:r w:rsidR="00961A76" w:rsidRPr="00934B84">
              <w:rPr>
                <w:lang w:val="ru-RU"/>
              </w:rPr>
              <w:t xml:space="preserve"> (для вновь вводимых электроустановок максимальная мощность которых более 670 кВт)</w:t>
            </w:r>
            <w:r w:rsidRPr="00934B84">
              <w:rPr>
                <w:lang w:val="ru-RU"/>
              </w:rPr>
              <w:t xml:space="preserve"> </w:t>
            </w:r>
          </w:p>
        </w:tc>
      </w:tr>
      <w:tr w:rsidR="002E3279" w:rsidRPr="00934B84" w:rsidTr="00014A9A">
        <w:tc>
          <w:tcPr>
            <w:tcW w:w="7828" w:type="dxa"/>
          </w:tcPr>
          <w:p w:rsidR="002E3279" w:rsidRPr="001B5028" w:rsidRDefault="002E3279" w:rsidP="002E3279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</w:t>
            </w:r>
            <w:r w:rsidRPr="00C97C03">
              <w:rPr>
                <w:lang w:val="ru-RU"/>
              </w:rPr>
              <w:t>хема вводных устройств (для электроустановок до 1000 В) или однолинейная схема электроснабжения, заверенная лицом, от</w:t>
            </w:r>
            <w:r>
              <w:rPr>
                <w:lang w:val="ru-RU"/>
              </w:rPr>
              <w:t xml:space="preserve">ветственным за электрохозяйство </w:t>
            </w:r>
            <w:r w:rsidRPr="00C97C03">
              <w:rPr>
                <w:lang w:val="ru-RU"/>
              </w:rPr>
              <w:t>и владельцем сетей, от которых подключена электроустановка</w:t>
            </w:r>
          </w:p>
        </w:tc>
        <w:tc>
          <w:tcPr>
            <w:tcW w:w="7786" w:type="dxa"/>
          </w:tcPr>
          <w:p w:rsidR="002E3279" w:rsidRPr="001B5028" w:rsidRDefault="002E3279" w:rsidP="0060099E">
            <w:pPr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</w:t>
            </w:r>
            <w:r w:rsidRPr="00C97C03">
              <w:rPr>
                <w:lang w:val="ru-RU"/>
              </w:rPr>
              <w:t>хема вводных устройств (для электроустановок до 1000 В) или однолинейная схема электроснабжения, заверенная лицом, от</w:t>
            </w:r>
            <w:r>
              <w:rPr>
                <w:lang w:val="ru-RU"/>
              </w:rPr>
              <w:t xml:space="preserve">ветственным за электрохозяйство </w:t>
            </w:r>
            <w:r w:rsidRPr="00C97C03">
              <w:rPr>
                <w:lang w:val="ru-RU"/>
              </w:rPr>
              <w:t xml:space="preserve">и владельцем сетей, от которых подключена </w:t>
            </w:r>
            <w:r w:rsidR="0060099E">
              <w:rPr>
                <w:lang w:val="ru-RU"/>
              </w:rPr>
              <w:t>э</w:t>
            </w:r>
            <w:r w:rsidRPr="00C97C03">
              <w:rPr>
                <w:lang w:val="ru-RU"/>
              </w:rPr>
              <w:t>лектроустановка</w:t>
            </w:r>
          </w:p>
        </w:tc>
      </w:tr>
      <w:tr w:rsidR="002E3279" w:rsidRPr="00934B84" w:rsidTr="009044B8">
        <w:tc>
          <w:tcPr>
            <w:tcW w:w="7828" w:type="dxa"/>
          </w:tcPr>
          <w:p w:rsidR="002E3279" w:rsidRDefault="002E3279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C03">
              <w:rPr>
                <w:rFonts w:ascii="Times New Roman" w:hAnsi="Times New Roman" w:cs="Times New Roman"/>
                <w:sz w:val="22"/>
                <w:szCs w:val="22"/>
              </w:rPr>
              <w:t>Документы об установке и приеме в эксплуатацию коллективного (общедомового) прибора учета (при наличии такого прибора учета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E3279" w:rsidRDefault="002E3279" w:rsidP="00AC1964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786" w:type="dxa"/>
          </w:tcPr>
          <w:p w:rsidR="002E3279" w:rsidRDefault="002E3279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C03">
              <w:rPr>
                <w:rFonts w:ascii="Times New Roman" w:hAnsi="Times New Roman" w:cs="Times New Roman"/>
                <w:sz w:val="22"/>
                <w:szCs w:val="22"/>
              </w:rPr>
              <w:t>Документы об установке и приеме в эксплуатацию прибора учета (при наличии такого прибора учета</w:t>
            </w:r>
            <w:r w:rsidRPr="001B6D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E3279" w:rsidRPr="00880A65" w:rsidRDefault="002E3279" w:rsidP="00AC196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31A5D" w:rsidRPr="00934B84" w:rsidTr="009044B8">
        <w:tc>
          <w:tcPr>
            <w:tcW w:w="7828" w:type="dxa"/>
          </w:tcPr>
          <w:p w:rsidR="00B31A5D" w:rsidRPr="00934B84" w:rsidRDefault="00B31A5D" w:rsidP="002E3279">
            <w:p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t>Рекомендовано предоставлять, в целях организации оперативных взаимоотношений:</w:t>
            </w:r>
          </w:p>
          <w:p w:rsidR="00B31A5D" w:rsidRPr="00934B84" w:rsidRDefault="00B31A5D" w:rsidP="00B31A5D">
            <w:pPr>
              <w:pStyle w:val="aa"/>
              <w:numPr>
                <w:ilvl w:val="0"/>
                <w:numId w:val="13"/>
              </w:num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lastRenderedPageBreak/>
              <w:t xml:space="preserve">Приказ о назначении лица, ответственного за электрохозяйство </w:t>
            </w:r>
          </w:p>
          <w:p w:rsidR="00B31A5D" w:rsidRPr="00934B84" w:rsidRDefault="00B31A5D" w:rsidP="00B31A5D">
            <w:pPr>
              <w:pStyle w:val="aa"/>
              <w:numPr>
                <w:ilvl w:val="0"/>
                <w:numId w:val="13"/>
              </w:num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t>Протокол проверки знаний ПЭЭП и ПТБ ответственного за электрохозяйство;</w:t>
            </w:r>
          </w:p>
          <w:p w:rsidR="00B31A5D" w:rsidRPr="00934B84" w:rsidRDefault="00B31A5D" w:rsidP="00B31A5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4B84">
              <w:rPr>
                <w:lang w:val="ru-RU"/>
              </w:rPr>
              <w:t>Список лиц, имеющих право на ведение оперативных переговоров и переключений.</w:t>
            </w:r>
          </w:p>
        </w:tc>
        <w:tc>
          <w:tcPr>
            <w:tcW w:w="7786" w:type="dxa"/>
          </w:tcPr>
          <w:p w:rsidR="00B31A5D" w:rsidRPr="00934B84" w:rsidRDefault="00B31A5D" w:rsidP="001767DE">
            <w:p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lastRenderedPageBreak/>
              <w:t>Рекомендовано предоставлять, в целях организации оперативных взаимоотношений:</w:t>
            </w:r>
          </w:p>
          <w:p w:rsidR="00B31A5D" w:rsidRPr="00934B84" w:rsidRDefault="00B31A5D" w:rsidP="001767DE">
            <w:pPr>
              <w:pStyle w:val="aa"/>
              <w:numPr>
                <w:ilvl w:val="0"/>
                <w:numId w:val="13"/>
              </w:num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lastRenderedPageBreak/>
              <w:t xml:space="preserve">Приказ о назначении лица, ответственного за электрохозяйство </w:t>
            </w:r>
          </w:p>
          <w:p w:rsidR="00B31A5D" w:rsidRPr="00934B84" w:rsidRDefault="00B31A5D" w:rsidP="001767DE">
            <w:pPr>
              <w:pStyle w:val="aa"/>
              <w:numPr>
                <w:ilvl w:val="0"/>
                <w:numId w:val="13"/>
              </w:num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t>Протокол проверки знаний ПЭЭП и ПТБ ответственного за электрохозяйство;</w:t>
            </w:r>
          </w:p>
          <w:p w:rsidR="00B31A5D" w:rsidRPr="00934B84" w:rsidRDefault="00B31A5D" w:rsidP="001767DE">
            <w:pPr>
              <w:pStyle w:val="aa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934B84">
              <w:rPr>
                <w:lang w:val="ru-RU"/>
              </w:rPr>
              <w:t>Список лиц, имеющих право на ведение оперативных переговоров и переключений.</w:t>
            </w:r>
          </w:p>
          <w:p w:rsidR="00B31A5D" w:rsidRPr="00934B84" w:rsidRDefault="00B31A5D" w:rsidP="001767DE">
            <w:pPr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  <w:tr w:rsidR="002E3279" w:rsidRPr="00934B84" w:rsidTr="009044B8">
        <w:tc>
          <w:tcPr>
            <w:tcW w:w="7828" w:type="dxa"/>
          </w:tcPr>
          <w:p w:rsidR="002E3279" w:rsidRPr="00934B84" w:rsidRDefault="00B31A5D" w:rsidP="00AC1964">
            <w:pPr>
              <w:jc w:val="both"/>
              <w:outlineLvl w:val="0"/>
              <w:rPr>
                <w:lang w:val="ru-RU"/>
              </w:rPr>
            </w:pPr>
            <w:r w:rsidRPr="00934B84">
              <w:rPr>
                <w:lang w:val="ru-RU"/>
              </w:rPr>
              <w:lastRenderedPageBreak/>
              <w:t xml:space="preserve">Для вновь вводимого в эксплуатацию объекта: </w:t>
            </w:r>
            <w:r w:rsidR="002E3279" w:rsidRPr="00934B84">
              <w:rPr>
                <w:lang w:val="ru-RU"/>
              </w:rPr>
              <w:t xml:space="preserve">Разрешение на ввод многоквартирного дома в эксплуатацию, выданное Администрацией </w:t>
            </w:r>
            <w:r w:rsidRPr="00934B84">
              <w:rPr>
                <w:lang w:val="ru-RU"/>
              </w:rPr>
              <w:t xml:space="preserve">                  </w:t>
            </w:r>
            <w:r w:rsidR="002E3279" w:rsidRPr="00934B84">
              <w:rPr>
                <w:lang w:val="ru-RU"/>
              </w:rPr>
              <w:t xml:space="preserve">г. Екатеринбурга </w:t>
            </w:r>
          </w:p>
          <w:p w:rsidR="002E3279" w:rsidRPr="00934B84" w:rsidRDefault="002E3279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6" w:type="dxa"/>
          </w:tcPr>
          <w:p w:rsidR="002E3279" w:rsidRDefault="002E3279" w:rsidP="00AC1964">
            <w:pPr>
              <w:jc w:val="both"/>
              <w:rPr>
                <w:lang w:val="ru-RU"/>
              </w:rPr>
            </w:pPr>
          </w:p>
        </w:tc>
      </w:tr>
      <w:tr w:rsidR="002E3279" w:rsidRPr="00934B84" w:rsidTr="009044B8">
        <w:tc>
          <w:tcPr>
            <w:tcW w:w="7828" w:type="dxa"/>
          </w:tcPr>
          <w:p w:rsidR="007F0F09" w:rsidRDefault="002E3279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279">
              <w:rPr>
                <w:rFonts w:ascii="Times New Roman" w:hAnsi="Times New Roman" w:cs="Times New Roman"/>
                <w:sz w:val="22"/>
                <w:szCs w:val="22"/>
              </w:rPr>
      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      </w:r>
            <w:r w:rsidR="007F0F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F0F09" w:rsidRPr="002E32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3279" w:rsidRPr="002E3279" w:rsidRDefault="007F0F09" w:rsidP="00AC1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3279">
              <w:rPr>
                <w:rFonts w:ascii="Times New Roman" w:hAnsi="Times New Roman" w:cs="Times New Roman"/>
                <w:sz w:val="22"/>
                <w:szCs w:val="22"/>
              </w:rPr>
              <w:t>ехнический паспорт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проектная документация.</w:t>
            </w:r>
          </w:p>
          <w:p w:rsidR="002E3279" w:rsidRPr="002E3279" w:rsidRDefault="002E3279" w:rsidP="00AC1964">
            <w:pPr>
              <w:jc w:val="center"/>
              <w:rPr>
                <w:lang w:val="ru-RU"/>
              </w:rPr>
            </w:pPr>
          </w:p>
        </w:tc>
        <w:tc>
          <w:tcPr>
            <w:tcW w:w="7786" w:type="dxa"/>
          </w:tcPr>
          <w:p w:rsidR="002E3279" w:rsidRDefault="002E3279" w:rsidP="00AC1964">
            <w:pPr>
              <w:jc w:val="both"/>
              <w:rPr>
                <w:lang w:val="ru-RU"/>
              </w:rPr>
            </w:pPr>
          </w:p>
        </w:tc>
      </w:tr>
    </w:tbl>
    <w:p w:rsidR="001F5036" w:rsidRDefault="001F5036" w:rsidP="001F5036">
      <w:pPr>
        <w:jc w:val="center"/>
        <w:rPr>
          <w:lang w:val="ru-RU"/>
        </w:rPr>
      </w:pPr>
    </w:p>
    <w:p w:rsidR="006C3E56" w:rsidRPr="006C3E56" w:rsidRDefault="006C3E56" w:rsidP="006C3E56">
      <w:pPr>
        <w:pStyle w:val="aa"/>
        <w:numPr>
          <w:ilvl w:val="0"/>
          <w:numId w:val="6"/>
        </w:numPr>
        <w:rPr>
          <w:lang w:val="ru-RU"/>
        </w:rPr>
      </w:pPr>
      <w:r w:rsidRPr="006C3E56">
        <w:rPr>
          <w:lang w:val="ru-RU"/>
        </w:rPr>
        <w:t>Документы могут быть представлены в виде копий, которые должны быть заверены лицами, выдавшими такие документы, или лицом, уполномоченным в соответствии с законодательством РФ на совершение действий по заверению копий таких документов.</w:t>
      </w:r>
    </w:p>
    <w:p w:rsidR="006C3E56" w:rsidRPr="006C3E56" w:rsidRDefault="006C3E56" w:rsidP="006C3E56">
      <w:pPr>
        <w:pStyle w:val="aa"/>
        <w:numPr>
          <w:ilvl w:val="0"/>
          <w:numId w:val="6"/>
        </w:numPr>
        <w:rPr>
          <w:lang w:val="ru-RU"/>
        </w:rPr>
      </w:pPr>
      <w:r w:rsidRPr="006C3E56">
        <w:rPr>
          <w:lang w:val="ru-RU"/>
        </w:rPr>
        <w:t xml:space="preserve">Оригиналы документов могут быть представлены одновременно с копиями документов. После сверки идентичности копии и оригинала документа оригинал возвращается. </w:t>
      </w:r>
    </w:p>
    <w:sectPr w:rsidR="006C3E56" w:rsidRPr="006C3E56" w:rsidSect="000033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1A"/>
    <w:multiLevelType w:val="hybridMultilevel"/>
    <w:tmpl w:val="447CA03A"/>
    <w:lvl w:ilvl="0" w:tplc="51627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C9C"/>
    <w:multiLevelType w:val="hybridMultilevel"/>
    <w:tmpl w:val="4254F704"/>
    <w:lvl w:ilvl="0" w:tplc="B73CE91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15150"/>
    <w:multiLevelType w:val="hybridMultilevel"/>
    <w:tmpl w:val="722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8B1"/>
    <w:multiLevelType w:val="hybridMultilevel"/>
    <w:tmpl w:val="8FE6DDBA"/>
    <w:lvl w:ilvl="0" w:tplc="9BBAA34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802"/>
    <w:multiLevelType w:val="hybridMultilevel"/>
    <w:tmpl w:val="E23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A83"/>
    <w:multiLevelType w:val="multilevel"/>
    <w:tmpl w:val="276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669E3"/>
    <w:multiLevelType w:val="hybridMultilevel"/>
    <w:tmpl w:val="DCE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A61DD"/>
    <w:multiLevelType w:val="hybridMultilevel"/>
    <w:tmpl w:val="50CC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55E"/>
    <w:multiLevelType w:val="hybridMultilevel"/>
    <w:tmpl w:val="E7C40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27958"/>
    <w:multiLevelType w:val="hybridMultilevel"/>
    <w:tmpl w:val="6526FC4A"/>
    <w:lvl w:ilvl="0" w:tplc="E17CD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17E3"/>
    <w:multiLevelType w:val="hybridMultilevel"/>
    <w:tmpl w:val="1BD07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180046"/>
    <w:multiLevelType w:val="hybridMultilevel"/>
    <w:tmpl w:val="78780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6F4135"/>
    <w:multiLevelType w:val="hybridMultilevel"/>
    <w:tmpl w:val="447CA03A"/>
    <w:lvl w:ilvl="0" w:tplc="51627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E"/>
    <w:rsid w:val="000005FF"/>
    <w:rsid w:val="00003390"/>
    <w:rsid w:val="00014A9A"/>
    <w:rsid w:val="0002128C"/>
    <w:rsid w:val="000500B6"/>
    <w:rsid w:val="0005568F"/>
    <w:rsid w:val="00064BB9"/>
    <w:rsid w:val="000830CE"/>
    <w:rsid w:val="000C3D5F"/>
    <w:rsid w:val="000D25EB"/>
    <w:rsid w:val="000D3CAD"/>
    <w:rsid w:val="000E0B6E"/>
    <w:rsid w:val="000E169A"/>
    <w:rsid w:val="000F4CC7"/>
    <w:rsid w:val="001017AA"/>
    <w:rsid w:val="001135BB"/>
    <w:rsid w:val="00146303"/>
    <w:rsid w:val="00146F83"/>
    <w:rsid w:val="00147575"/>
    <w:rsid w:val="00152264"/>
    <w:rsid w:val="0017238E"/>
    <w:rsid w:val="00173C60"/>
    <w:rsid w:val="00177DC0"/>
    <w:rsid w:val="001B5028"/>
    <w:rsid w:val="001F5036"/>
    <w:rsid w:val="001F6ABE"/>
    <w:rsid w:val="002010B9"/>
    <w:rsid w:val="00272836"/>
    <w:rsid w:val="002B6F05"/>
    <w:rsid w:val="002E1751"/>
    <w:rsid w:val="002E3279"/>
    <w:rsid w:val="003034DB"/>
    <w:rsid w:val="00303715"/>
    <w:rsid w:val="00312B36"/>
    <w:rsid w:val="00365F93"/>
    <w:rsid w:val="0037026E"/>
    <w:rsid w:val="003749AC"/>
    <w:rsid w:val="003776CD"/>
    <w:rsid w:val="0039018C"/>
    <w:rsid w:val="003933A9"/>
    <w:rsid w:val="003A522E"/>
    <w:rsid w:val="003B0635"/>
    <w:rsid w:val="004049BC"/>
    <w:rsid w:val="00415964"/>
    <w:rsid w:val="00431F83"/>
    <w:rsid w:val="004750F3"/>
    <w:rsid w:val="004828D6"/>
    <w:rsid w:val="004A3FFB"/>
    <w:rsid w:val="004C116B"/>
    <w:rsid w:val="004F7492"/>
    <w:rsid w:val="00513ABE"/>
    <w:rsid w:val="005224D5"/>
    <w:rsid w:val="0052568C"/>
    <w:rsid w:val="00540438"/>
    <w:rsid w:val="00564BBF"/>
    <w:rsid w:val="005B5920"/>
    <w:rsid w:val="005F73A7"/>
    <w:rsid w:val="0060099E"/>
    <w:rsid w:val="006C3E56"/>
    <w:rsid w:val="006E75E6"/>
    <w:rsid w:val="00722452"/>
    <w:rsid w:val="00724C10"/>
    <w:rsid w:val="0075467B"/>
    <w:rsid w:val="00776184"/>
    <w:rsid w:val="0079516F"/>
    <w:rsid w:val="007D2A46"/>
    <w:rsid w:val="007F0F09"/>
    <w:rsid w:val="00823BC6"/>
    <w:rsid w:val="008515E4"/>
    <w:rsid w:val="0085206A"/>
    <w:rsid w:val="00862932"/>
    <w:rsid w:val="00874F9A"/>
    <w:rsid w:val="00876CE6"/>
    <w:rsid w:val="008774C0"/>
    <w:rsid w:val="00880A65"/>
    <w:rsid w:val="008B03E9"/>
    <w:rsid w:val="008D3A80"/>
    <w:rsid w:val="008F3F6A"/>
    <w:rsid w:val="009044B8"/>
    <w:rsid w:val="0092443E"/>
    <w:rsid w:val="00934B84"/>
    <w:rsid w:val="00942356"/>
    <w:rsid w:val="0096115A"/>
    <w:rsid w:val="00961410"/>
    <w:rsid w:val="00961A76"/>
    <w:rsid w:val="009733A7"/>
    <w:rsid w:val="00975E34"/>
    <w:rsid w:val="00977339"/>
    <w:rsid w:val="0098789F"/>
    <w:rsid w:val="009C1C7F"/>
    <w:rsid w:val="009F2369"/>
    <w:rsid w:val="00A16F2D"/>
    <w:rsid w:val="00A2245D"/>
    <w:rsid w:val="00A3654E"/>
    <w:rsid w:val="00A76FE1"/>
    <w:rsid w:val="00A8770B"/>
    <w:rsid w:val="00A91DC8"/>
    <w:rsid w:val="00A93123"/>
    <w:rsid w:val="00A9738B"/>
    <w:rsid w:val="00AB7BC9"/>
    <w:rsid w:val="00AD1210"/>
    <w:rsid w:val="00AF30BB"/>
    <w:rsid w:val="00AF5245"/>
    <w:rsid w:val="00AF73F9"/>
    <w:rsid w:val="00B173B2"/>
    <w:rsid w:val="00B22808"/>
    <w:rsid w:val="00B31A5D"/>
    <w:rsid w:val="00B44761"/>
    <w:rsid w:val="00B53CB3"/>
    <w:rsid w:val="00BC247A"/>
    <w:rsid w:val="00BE096A"/>
    <w:rsid w:val="00BE29EF"/>
    <w:rsid w:val="00BE6C5C"/>
    <w:rsid w:val="00BF043E"/>
    <w:rsid w:val="00C16FC7"/>
    <w:rsid w:val="00C57C15"/>
    <w:rsid w:val="00C80132"/>
    <w:rsid w:val="00C82559"/>
    <w:rsid w:val="00C97C03"/>
    <w:rsid w:val="00CE05BF"/>
    <w:rsid w:val="00D25B2D"/>
    <w:rsid w:val="00D732AB"/>
    <w:rsid w:val="00D743E8"/>
    <w:rsid w:val="00DC5E43"/>
    <w:rsid w:val="00E554F0"/>
    <w:rsid w:val="00E66ABA"/>
    <w:rsid w:val="00E80425"/>
    <w:rsid w:val="00F14101"/>
    <w:rsid w:val="00F27C76"/>
    <w:rsid w:val="00FD6564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1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AD12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14A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1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AD12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14A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1ED24-E200-4D98-8899-8B4EAF417193}"/>
</file>

<file path=customXml/itemProps2.xml><?xml version="1.0" encoding="utf-8"?>
<ds:datastoreItem xmlns:ds="http://schemas.openxmlformats.org/officeDocument/2006/customXml" ds:itemID="{0756D6D9-B2D5-49DA-95D4-D8B5AB7F577E}"/>
</file>

<file path=customXml/itemProps3.xml><?xml version="1.0" encoding="utf-8"?>
<ds:datastoreItem xmlns:ds="http://schemas.openxmlformats.org/officeDocument/2006/customXml" ds:itemID="{90ED725C-BE8E-4091-932F-BEBE0C856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Болонкина Татьяна Николаевна</dc:creator>
  <cp:lastModifiedBy>Палферова </cp:lastModifiedBy>
  <cp:revision>2</cp:revision>
  <cp:lastPrinted>2013-05-13T02:34:00Z</cp:lastPrinted>
  <dcterms:created xsi:type="dcterms:W3CDTF">2014-03-26T04:44:00Z</dcterms:created>
  <dcterms:modified xsi:type="dcterms:W3CDTF">2014-03-26T04:44:00Z</dcterms:modified>
</cp:coreProperties>
</file>