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78A493" w14:textId="77777777" w:rsidR="001962FA" w:rsidRPr="00422260" w:rsidRDefault="001962FA" w:rsidP="00000FDB">
      <w:pPr>
        <w:spacing w:after="0" w:line="240" w:lineRule="auto"/>
        <w:ind w:left="6663"/>
        <w:jc w:val="both"/>
        <w:rPr>
          <w:rFonts w:ascii="Liberation Serif" w:hAnsi="Liberation Serif" w:cs="Liberation Serif"/>
        </w:rPr>
      </w:pPr>
      <w:bookmarkStart w:id="0" w:name="_Toc466878927"/>
      <w:bookmarkStart w:id="1" w:name="_Toc492311478"/>
      <w:bookmarkStart w:id="2" w:name="_Toc497998369"/>
      <w:bookmarkStart w:id="3" w:name="_Toc1557421"/>
      <w:bookmarkStart w:id="4" w:name="_Ref527040212"/>
      <w:bookmarkStart w:id="5" w:name="_Toc1557430"/>
      <w:bookmarkStart w:id="6" w:name="_Ref522686123"/>
      <w:bookmarkStart w:id="7" w:name="_Ref525738974"/>
      <w:bookmarkStart w:id="8" w:name="_GoBack"/>
      <w:bookmarkEnd w:id="8"/>
      <w:r w:rsidRPr="00422260">
        <w:rPr>
          <w:rFonts w:ascii="Liberation Serif" w:hAnsi="Liberation Serif" w:cs="Liberation Serif"/>
        </w:rPr>
        <w:t xml:space="preserve">Приложение № </w:t>
      </w:r>
      <w:r>
        <w:rPr>
          <w:rFonts w:ascii="Liberation Serif" w:hAnsi="Liberation Serif" w:cs="Liberation Serif"/>
        </w:rPr>
        <w:t xml:space="preserve">__ </w:t>
      </w:r>
      <w:r w:rsidRPr="00422260">
        <w:rPr>
          <w:rFonts w:ascii="Liberation Serif" w:hAnsi="Liberation Serif" w:cs="Liberation Serif"/>
        </w:rPr>
        <w:t xml:space="preserve">к приказу </w:t>
      </w:r>
    </w:p>
    <w:p w14:paraId="154E7060" w14:textId="77777777" w:rsidR="001962FA" w:rsidRPr="00422260" w:rsidRDefault="001962FA" w:rsidP="00000FDB">
      <w:pPr>
        <w:spacing w:after="0" w:line="240" w:lineRule="auto"/>
        <w:ind w:left="6663"/>
        <w:jc w:val="both"/>
        <w:rPr>
          <w:rFonts w:ascii="Liberation Serif" w:hAnsi="Liberation Serif" w:cs="Liberation Serif"/>
        </w:rPr>
      </w:pPr>
      <w:r>
        <w:rPr>
          <w:rFonts w:ascii="Liberation Serif" w:hAnsi="Liberation Serif" w:cs="Liberation Serif"/>
        </w:rPr>
        <w:t>АО «ЕЭНС»</w:t>
      </w:r>
    </w:p>
    <w:p w14:paraId="7D39DC9A" w14:textId="77777777" w:rsidR="001962FA" w:rsidRPr="00422260" w:rsidRDefault="001962FA" w:rsidP="00000FDB">
      <w:pPr>
        <w:spacing w:after="0" w:line="240" w:lineRule="auto"/>
        <w:ind w:left="6663"/>
        <w:jc w:val="both"/>
        <w:rPr>
          <w:rFonts w:ascii="Liberation Serif" w:hAnsi="Liberation Serif" w:cs="Liberation Serif"/>
        </w:rPr>
      </w:pPr>
      <w:r w:rsidRPr="00422260">
        <w:rPr>
          <w:rFonts w:ascii="Liberation Serif" w:hAnsi="Liberation Serif" w:cs="Liberation Serif"/>
        </w:rPr>
        <w:t>от___________№________</w:t>
      </w:r>
    </w:p>
    <w:p w14:paraId="2FD0F5F5" w14:textId="77777777" w:rsidR="00EC213B" w:rsidRDefault="00EC213B" w:rsidP="00000FDB">
      <w:pPr>
        <w:spacing w:line="240" w:lineRule="auto"/>
        <w:jc w:val="center"/>
        <w:rPr>
          <w:rFonts w:ascii="Liberation Serif" w:hAnsi="Liberation Serif" w:cs="Liberation Serif"/>
          <w:b/>
          <w:sz w:val="40"/>
          <w:szCs w:val="40"/>
        </w:rPr>
      </w:pPr>
    </w:p>
    <w:p w14:paraId="7E789523" w14:textId="77777777" w:rsidR="007F2AF9" w:rsidRDefault="007F2AF9" w:rsidP="00000FDB">
      <w:pPr>
        <w:spacing w:line="240" w:lineRule="auto"/>
        <w:jc w:val="center"/>
        <w:rPr>
          <w:rFonts w:ascii="Liberation Serif" w:hAnsi="Liberation Serif" w:cs="Liberation Serif"/>
          <w:b/>
          <w:sz w:val="40"/>
          <w:szCs w:val="40"/>
        </w:rPr>
      </w:pPr>
    </w:p>
    <w:p w14:paraId="72FE5773" w14:textId="77777777" w:rsidR="007F2AF9" w:rsidRPr="00896D1B" w:rsidRDefault="007F2AF9" w:rsidP="00000FDB">
      <w:pPr>
        <w:spacing w:line="240" w:lineRule="auto"/>
        <w:jc w:val="center"/>
        <w:rPr>
          <w:rFonts w:ascii="Liberation Serif" w:hAnsi="Liberation Serif" w:cs="Liberation Serif"/>
          <w:b/>
          <w:sz w:val="40"/>
          <w:szCs w:val="40"/>
        </w:rPr>
      </w:pPr>
    </w:p>
    <w:p w14:paraId="226DBACF" w14:textId="77777777" w:rsidR="00EC213B" w:rsidRPr="00896D1B" w:rsidRDefault="00EC213B" w:rsidP="00000FDB">
      <w:pPr>
        <w:spacing w:line="240" w:lineRule="auto"/>
        <w:jc w:val="center"/>
        <w:rPr>
          <w:rFonts w:ascii="Liberation Serif" w:hAnsi="Liberation Serif" w:cs="Liberation Serif"/>
          <w:b/>
          <w:sz w:val="40"/>
          <w:szCs w:val="40"/>
        </w:rPr>
      </w:pPr>
    </w:p>
    <w:p w14:paraId="66A45D8E" w14:textId="77777777" w:rsidR="00EC213B" w:rsidRPr="00896D1B" w:rsidRDefault="00EC213B" w:rsidP="00000FDB">
      <w:pPr>
        <w:spacing w:line="240" w:lineRule="auto"/>
        <w:jc w:val="center"/>
        <w:rPr>
          <w:rFonts w:ascii="Liberation Serif" w:hAnsi="Liberation Serif" w:cs="Liberation Serif"/>
          <w:b/>
          <w:sz w:val="40"/>
          <w:szCs w:val="40"/>
        </w:rPr>
      </w:pPr>
    </w:p>
    <w:p w14:paraId="4AA5FFEE" w14:textId="77777777" w:rsidR="00EC213B" w:rsidRPr="00896D1B" w:rsidRDefault="00EC213B" w:rsidP="00000FDB">
      <w:pPr>
        <w:spacing w:line="240" w:lineRule="auto"/>
        <w:jc w:val="center"/>
        <w:rPr>
          <w:rFonts w:ascii="Liberation Serif" w:hAnsi="Liberation Serif" w:cs="Liberation Serif"/>
          <w:b/>
          <w:sz w:val="40"/>
          <w:szCs w:val="40"/>
        </w:rPr>
      </w:pPr>
    </w:p>
    <w:p w14:paraId="5D582427" w14:textId="77777777" w:rsidR="00EC213B" w:rsidRPr="00896D1B" w:rsidRDefault="00EC213B" w:rsidP="00000FDB">
      <w:pPr>
        <w:spacing w:line="240" w:lineRule="auto"/>
        <w:jc w:val="center"/>
        <w:rPr>
          <w:rFonts w:ascii="Liberation Serif" w:hAnsi="Liberation Serif" w:cs="Liberation Serif"/>
          <w:b/>
          <w:sz w:val="40"/>
          <w:szCs w:val="40"/>
        </w:rPr>
      </w:pPr>
    </w:p>
    <w:p w14:paraId="3E5EA02D" w14:textId="77777777" w:rsidR="004B6019" w:rsidRDefault="00EC213B" w:rsidP="00000FDB">
      <w:pPr>
        <w:pStyle w:val="ConsPlusNormal"/>
        <w:jc w:val="center"/>
        <w:rPr>
          <w:rFonts w:ascii="Liberation Serif" w:hAnsi="Liberation Serif" w:cs="Liberation Serif"/>
          <w:b/>
          <w:sz w:val="40"/>
          <w:szCs w:val="40"/>
        </w:rPr>
      </w:pPr>
      <w:r w:rsidRPr="00896D1B">
        <w:rPr>
          <w:rFonts w:ascii="Liberation Serif" w:hAnsi="Liberation Serif" w:cs="Liberation Serif"/>
          <w:b/>
          <w:sz w:val="40"/>
          <w:szCs w:val="40"/>
        </w:rPr>
        <w:t>«</w:t>
      </w:r>
      <w:r w:rsidR="00B84F1B">
        <w:rPr>
          <w:rFonts w:ascii="Liberation Serif" w:hAnsi="Liberation Serif" w:cs="Liberation Serif"/>
          <w:b/>
          <w:sz w:val="40"/>
          <w:szCs w:val="40"/>
        </w:rPr>
        <w:t>Стандарт качества обслуживания потребителей электрической энергии</w:t>
      </w:r>
      <w:r w:rsidR="00906E9D">
        <w:rPr>
          <w:rFonts w:ascii="Liberation Serif" w:hAnsi="Liberation Serif" w:cs="Liberation Serif"/>
          <w:b/>
          <w:sz w:val="40"/>
          <w:szCs w:val="40"/>
        </w:rPr>
        <w:t xml:space="preserve"> </w:t>
      </w:r>
    </w:p>
    <w:p w14:paraId="7AE24617" w14:textId="242F1C55" w:rsidR="00B84F1B" w:rsidRPr="0086115E" w:rsidRDefault="00906E9D" w:rsidP="00000FDB">
      <w:pPr>
        <w:pStyle w:val="ConsPlusNormal"/>
        <w:jc w:val="center"/>
        <w:rPr>
          <w:rFonts w:ascii="Times New Roman" w:hAnsi="Times New Roman" w:cs="Times New Roman"/>
          <w:sz w:val="28"/>
          <w:szCs w:val="28"/>
        </w:rPr>
      </w:pPr>
      <w:r>
        <w:rPr>
          <w:rFonts w:ascii="Liberation Serif" w:hAnsi="Liberation Serif" w:cs="Liberation Serif"/>
          <w:b/>
          <w:sz w:val="40"/>
          <w:szCs w:val="40"/>
        </w:rPr>
        <w:t xml:space="preserve">гарантирующим </w:t>
      </w:r>
      <w:r w:rsidR="004B6019">
        <w:rPr>
          <w:rFonts w:ascii="Liberation Serif" w:hAnsi="Liberation Serif" w:cs="Liberation Serif"/>
          <w:b/>
          <w:sz w:val="40"/>
          <w:szCs w:val="40"/>
        </w:rPr>
        <w:t>п</w:t>
      </w:r>
      <w:r>
        <w:rPr>
          <w:rFonts w:ascii="Liberation Serif" w:hAnsi="Liberation Serif" w:cs="Liberation Serif"/>
          <w:b/>
          <w:sz w:val="40"/>
          <w:szCs w:val="40"/>
        </w:rPr>
        <w:t>оставщиком</w:t>
      </w:r>
      <w:r w:rsidR="00B84F1B">
        <w:rPr>
          <w:rFonts w:ascii="Liberation Serif" w:hAnsi="Liberation Serif" w:cs="Liberation Serif"/>
          <w:b/>
          <w:sz w:val="40"/>
          <w:szCs w:val="40"/>
        </w:rPr>
        <w:t xml:space="preserve">» </w:t>
      </w:r>
    </w:p>
    <w:p w14:paraId="196FCC14" w14:textId="58178A65" w:rsidR="00EC213B" w:rsidRDefault="00EC213B" w:rsidP="00000FDB">
      <w:pPr>
        <w:spacing w:line="240" w:lineRule="auto"/>
        <w:jc w:val="center"/>
        <w:rPr>
          <w:rFonts w:ascii="Liberation Serif" w:hAnsi="Liberation Serif" w:cs="Liberation Serif"/>
          <w:b/>
          <w:sz w:val="40"/>
          <w:szCs w:val="40"/>
        </w:rPr>
      </w:pPr>
    </w:p>
    <w:p w14:paraId="70F4E1EC" w14:textId="77777777" w:rsidR="001962FA" w:rsidRDefault="001962FA" w:rsidP="00000FDB">
      <w:pPr>
        <w:spacing w:line="240" w:lineRule="auto"/>
        <w:jc w:val="center"/>
        <w:rPr>
          <w:rFonts w:ascii="Liberation Serif" w:hAnsi="Liberation Serif" w:cs="Liberation Serif"/>
          <w:b/>
          <w:sz w:val="40"/>
          <w:szCs w:val="40"/>
        </w:rPr>
      </w:pPr>
    </w:p>
    <w:p w14:paraId="7D8BFF96" w14:textId="77777777" w:rsidR="001962FA" w:rsidRDefault="001962FA" w:rsidP="00000FDB">
      <w:pPr>
        <w:spacing w:line="240" w:lineRule="auto"/>
        <w:jc w:val="center"/>
        <w:rPr>
          <w:rFonts w:ascii="Liberation Serif" w:hAnsi="Liberation Serif" w:cs="Liberation Serif"/>
          <w:b/>
          <w:sz w:val="40"/>
          <w:szCs w:val="40"/>
        </w:rPr>
      </w:pPr>
    </w:p>
    <w:p w14:paraId="7ED90A36" w14:textId="77777777" w:rsidR="001962FA" w:rsidRDefault="001962FA" w:rsidP="00000FDB">
      <w:pPr>
        <w:spacing w:line="240" w:lineRule="auto"/>
        <w:jc w:val="center"/>
        <w:rPr>
          <w:rFonts w:ascii="Liberation Serif" w:hAnsi="Liberation Serif" w:cs="Liberation Serif"/>
          <w:b/>
          <w:sz w:val="40"/>
          <w:szCs w:val="40"/>
        </w:rPr>
      </w:pPr>
    </w:p>
    <w:p w14:paraId="6769A909" w14:textId="77777777" w:rsidR="001962FA" w:rsidRDefault="001962FA" w:rsidP="00000FDB">
      <w:pPr>
        <w:spacing w:line="240" w:lineRule="auto"/>
        <w:jc w:val="center"/>
        <w:rPr>
          <w:rFonts w:ascii="Liberation Serif" w:hAnsi="Liberation Serif" w:cs="Liberation Serif"/>
          <w:b/>
          <w:sz w:val="40"/>
          <w:szCs w:val="40"/>
        </w:rPr>
      </w:pPr>
    </w:p>
    <w:p w14:paraId="5B869C01" w14:textId="77777777" w:rsidR="001962FA" w:rsidRDefault="001962FA" w:rsidP="00000FDB">
      <w:pPr>
        <w:spacing w:line="240" w:lineRule="auto"/>
        <w:jc w:val="center"/>
        <w:rPr>
          <w:rFonts w:ascii="Liberation Serif" w:hAnsi="Liberation Serif" w:cs="Liberation Serif"/>
          <w:b/>
          <w:sz w:val="40"/>
          <w:szCs w:val="40"/>
        </w:rPr>
      </w:pPr>
    </w:p>
    <w:p w14:paraId="561BB51E" w14:textId="77777777" w:rsidR="001962FA" w:rsidRDefault="001962FA" w:rsidP="00000FDB">
      <w:pPr>
        <w:spacing w:line="240" w:lineRule="auto"/>
        <w:jc w:val="center"/>
        <w:rPr>
          <w:rFonts w:ascii="Liberation Serif" w:hAnsi="Liberation Serif" w:cs="Liberation Serif"/>
          <w:b/>
          <w:sz w:val="40"/>
          <w:szCs w:val="40"/>
        </w:rPr>
      </w:pPr>
    </w:p>
    <w:p w14:paraId="0000292D" w14:textId="77777777" w:rsidR="001962FA" w:rsidRDefault="001962FA" w:rsidP="00000FDB">
      <w:pPr>
        <w:spacing w:line="240" w:lineRule="auto"/>
        <w:jc w:val="center"/>
        <w:rPr>
          <w:rFonts w:ascii="Liberation Serif" w:hAnsi="Liberation Serif" w:cs="Liberation Serif"/>
          <w:b/>
          <w:sz w:val="40"/>
          <w:szCs w:val="40"/>
        </w:rPr>
      </w:pPr>
    </w:p>
    <w:p w14:paraId="21385EB1" w14:textId="77777777" w:rsidR="001962FA" w:rsidRPr="00896D1B" w:rsidRDefault="001962FA" w:rsidP="00000FDB">
      <w:pPr>
        <w:spacing w:line="240" w:lineRule="auto"/>
        <w:jc w:val="center"/>
        <w:rPr>
          <w:rFonts w:ascii="Liberation Serif" w:hAnsi="Liberation Serif" w:cs="Liberation Serif"/>
          <w:b/>
          <w:sz w:val="40"/>
          <w:szCs w:val="40"/>
        </w:rPr>
      </w:pPr>
    </w:p>
    <w:p w14:paraId="0A9580C0" w14:textId="77777777" w:rsidR="001962FA" w:rsidRPr="00422260" w:rsidRDefault="001962FA" w:rsidP="00000FDB">
      <w:pPr>
        <w:spacing w:after="0" w:line="240" w:lineRule="auto"/>
        <w:rPr>
          <w:rFonts w:ascii="Liberation Serif" w:hAnsi="Liberation Serif" w:cs="Liberation Serif"/>
          <w:b/>
        </w:rPr>
      </w:pPr>
      <w:r w:rsidRPr="00422260">
        <w:rPr>
          <w:rFonts w:ascii="Liberation Serif" w:hAnsi="Liberation Serif" w:cs="Liberation Serif"/>
          <w:b/>
        </w:rPr>
        <w:t>Ответственный за применение ВНД:</w:t>
      </w:r>
    </w:p>
    <w:p w14:paraId="2478FBDA" w14:textId="77777777" w:rsidR="001962FA" w:rsidRPr="001962FA" w:rsidRDefault="001962FA" w:rsidP="00000FDB">
      <w:pPr>
        <w:spacing w:after="0" w:line="240" w:lineRule="auto"/>
        <w:rPr>
          <w:rFonts w:ascii="Liberation Serif" w:hAnsi="Liberation Serif" w:cs="Liberation Serif"/>
          <w:sz w:val="24"/>
          <w:szCs w:val="28"/>
        </w:rPr>
      </w:pPr>
      <w:r w:rsidRPr="00422260">
        <w:rPr>
          <w:rFonts w:ascii="Liberation Serif" w:hAnsi="Liberation Serif" w:cs="Liberation Serif"/>
        </w:rPr>
        <w:t xml:space="preserve">Заместитель директора </w:t>
      </w:r>
      <w:r w:rsidRPr="001962FA">
        <w:rPr>
          <w:rFonts w:ascii="Liberation Serif" w:hAnsi="Liberation Serif" w:cs="Liberation Serif"/>
          <w:szCs w:val="24"/>
        </w:rPr>
        <w:t>по реализации электроэнергии и мощности</w:t>
      </w:r>
      <w:r w:rsidRPr="001962FA">
        <w:rPr>
          <w:rFonts w:ascii="Liberation Serif" w:hAnsi="Liberation Serif" w:cs="Liberation Serif"/>
          <w:sz w:val="24"/>
          <w:szCs w:val="28"/>
        </w:rPr>
        <w:t xml:space="preserve"> </w:t>
      </w:r>
    </w:p>
    <w:p w14:paraId="50629337" w14:textId="77777777" w:rsidR="001962FA" w:rsidRPr="00422260" w:rsidRDefault="001962FA" w:rsidP="00000FDB">
      <w:pPr>
        <w:spacing w:after="0" w:line="240" w:lineRule="auto"/>
        <w:rPr>
          <w:rFonts w:ascii="Liberation Serif" w:hAnsi="Liberation Serif" w:cs="Liberation Serif"/>
          <w:b/>
        </w:rPr>
      </w:pPr>
      <w:r w:rsidRPr="00422260">
        <w:rPr>
          <w:rFonts w:ascii="Liberation Serif" w:hAnsi="Liberation Serif" w:cs="Liberation Serif"/>
          <w:b/>
        </w:rPr>
        <w:t>Владелец документа:</w:t>
      </w:r>
    </w:p>
    <w:p w14:paraId="257C60D5" w14:textId="62FEDD7A" w:rsidR="00EC213B" w:rsidRPr="00896D1B" w:rsidRDefault="001F3ADA" w:rsidP="00000FDB">
      <w:pPr>
        <w:spacing w:after="0" w:line="240" w:lineRule="auto"/>
        <w:rPr>
          <w:rFonts w:ascii="Liberation Serif" w:hAnsi="Liberation Serif" w:cs="Liberation Serif"/>
          <w:b/>
          <w:sz w:val="40"/>
          <w:szCs w:val="40"/>
        </w:rPr>
      </w:pPr>
      <w:r>
        <w:rPr>
          <w:rFonts w:ascii="Liberation Serif" w:hAnsi="Liberation Serif" w:cs="Liberation Serif"/>
        </w:rPr>
        <w:t>Управление</w:t>
      </w:r>
      <w:r w:rsidR="00E12A07">
        <w:rPr>
          <w:rFonts w:ascii="Liberation Serif" w:hAnsi="Liberation Serif" w:cs="Liberation Serif"/>
        </w:rPr>
        <w:t xml:space="preserve"> клиентского сервиса</w:t>
      </w:r>
      <w:r w:rsidR="001962FA" w:rsidRPr="00422260">
        <w:rPr>
          <w:rFonts w:ascii="Liberation Serif" w:hAnsi="Liberation Serif" w:cs="Liberation Serif"/>
        </w:rPr>
        <w:t xml:space="preserve"> </w:t>
      </w:r>
      <w:r w:rsidR="00EC213B" w:rsidRPr="00896D1B">
        <w:rPr>
          <w:rFonts w:ascii="Liberation Serif" w:hAnsi="Liberation Serif" w:cs="Liberation Serif"/>
          <w:b/>
          <w:sz w:val="40"/>
          <w:szCs w:val="40"/>
        </w:rPr>
        <w:br w:type="page"/>
      </w:r>
    </w:p>
    <w:p w14:paraId="2F9B8F0A" w14:textId="77777777" w:rsidR="002C4A7A" w:rsidRPr="00896D1B" w:rsidRDefault="00CE3046" w:rsidP="00000FDB">
      <w:pPr>
        <w:tabs>
          <w:tab w:val="left" w:pos="6930"/>
        </w:tabs>
        <w:spacing w:line="240" w:lineRule="auto"/>
        <w:jc w:val="center"/>
        <w:rPr>
          <w:rFonts w:ascii="Liberation Serif" w:eastAsia="Times New Roman" w:hAnsi="Liberation Serif" w:cs="Liberation Serif"/>
          <w:b/>
          <w:bCs/>
          <w:sz w:val="28"/>
          <w:szCs w:val="28"/>
          <w:lang w:eastAsia="ru-RU"/>
        </w:rPr>
      </w:pPr>
      <w:r w:rsidRPr="00896D1B">
        <w:rPr>
          <w:rFonts w:ascii="Liberation Serif" w:eastAsia="Times New Roman" w:hAnsi="Liberation Serif" w:cs="Liberation Serif"/>
          <w:b/>
          <w:bCs/>
          <w:sz w:val="28"/>
          <w:szCs w:val="28"/>
          <w:lang w:eastAsia="ru-RU"/>
        </w:rPr>
        <w:lastRenderedPageBreak/>
        <w:t>СОДЕРЖАНИЕ</w:t>
      </w:r>
    </w:p>
    <w:sdt>
      <w:sdtPr>
        <w:rPr>
          <w:rFonts w:ascii="Liberation Serif" w:eastAsiaTheme="minorHAnsi" w:hAnsi="Liberation Serif" w:cs="Liberation Serif"/>
          <w:b w:val="0"/>
          <w:bCs w:val="0"/>
          <w:color w:val="auto"/>
          <w:sz w:val="22"/>
          <w:szCs w:val="22"/>
          <w:lang w:eastAsia="en-US"/>
        </w:rPr>
        <w:id w:val="-1089917864"/>
        <w:docPartObj>
          <w:docPartGallery w:val="Table of Contents"/>
          <w:docPartUnique/>
        </w:docPartObj>
      </w:sdtPr>
      <w:sdtEndPr/>
      <w:sdtContent>
        <w:p w14:paraId="7DCB4D4B" w14:textId="77777777" w:rsidR="002C4A7A" w:rsidRPr="002241FF" w:rsidRDefault="002C4A7A" w:rsidP="002241FF">
          <w:pPr>
            <w:pStyle w:val="afb"/>
            <w:spacing w:line="240" w:lineRule="auto"/>
            <w:ind w:left="142"/>
            <w:rPr>
              <w:rFonts w:ascii="Liberation Serif" w:hAnsi="Liberation Serif" w:cs="Liberation Serif"/>
            </w:rPr>
          </w:pPr>
        </w:p>
        <w:p w14:paraId="75636CF2" w14:textId="6359C708" w:rsidR="00137A28" w:rsidRDefault="002C4A7A">
          <w:pPr>
            <w:pStyle w:val="11"/>
            <w:rPr>
              <w:rFonts w:asciiTheme="minorHAnsi" w:eastAsiaTheme="minorEastAsia" w:hAnsiTheme="minorHAnsi" w:cstheme="minorBidi"/>
              <w:bCs w:val="0"/>
            </w:rPr>
          </w:pPr>
          <w:r w:rsidRPr="002241FF">
            <w:fldChar w:fldCharType="begin"/>
          </w:r>
          <w:r w:rsidRPr="002241FF">
            <w:instrText xml:space="preserve"> TOC \o "1-3" \h \z \u </w:instrText>
          </w:r>
          <w:r w:rsidRPr="002241FF">
            <w:fldChar w:fldCharType="separate"/>
          </w:r>
          <w:hyperlink w:anchor="_Toc220337282" w:history="1">
            <w:r w:rsidR="00137A28" w:rsidRPr="005C1ED9">
              <w:rPr>
                <w:rStyle w:val="af5"/>
                <w:b/>
              </w:rPr>
              <w:t>I.</w:t>
            </w:r>
            <w:r w:rsidR="00137A28">
              <w:rPr>
                <w:rFonts w:asciiTheme="minorHAnsi" w:eastAsiaTheme="minorEastAsia" w:hAnsiTheme="minorHAnsi" w:cstheme="minorBidi"/>
                <w:bCs w:val="0"/>
              </w:rPr>
              <w:tab/>
            </w:r>
            <w:r w:rsidR="00137A28" w:rsidRPr="005C1ED9">
              <w:rPr>
                <w:rStyle w:val="af5"/>
                <w:b/>
              </w:rPr>
              <w:t>ОБЩИЕ ПОЛОЖЕНИЯ</w:t>
            </w:r>
            <w:r w:rsidR="00137A28">
              <w:rPr>
                <w:webHidden/>
              </w:rPr>
              <w:tab/>
            </w:r>
            <w:r w:rsidR="00137A28">
              <w:rPr>
                <w:webHidden/>
              </w:rPr>
              <w:fldChar w:fldCharType="begin"/>
            </w:r>
            <w:r w:rsidR="00137A28">
              <w:rPr>
                <w:webHidden/>
              </w:rPr>
              <w:instrText xml:space="preserve"> PAGEREF _Toc220337282 \h </w:instrText>
            </w:r>
            <w:r w:rsidR="00137A28">
              <w:rPr>
                <w:webHidden/>
              </w:rPr>
            </w:r>
            <w:r w:rsidR="00137A28">
              <w:rPr>
                <w:webHidden/>
              </w:rPr>
              <w:fldChar w:fldCharType="separate"/>
            </w:r>
            <w:r w:rsidR="00137A28">
              <w:rPr>
                <w:webHidden/>
              </w:rPr>
              <w:t>3</w:t>
            </w:r>
            <w:r w:rsidR="00137A28">
              <w:rPr>
                <w:webHidden/>
              </w:rPr>
              <w:fldChar w:fldCharType="end"/>
            </w:r>
          </w:hyperlink>
        </w:p>
        <w:p w14:paraId="02577AE0" w14:textId="6AF130D3" w:rsidR="00137A28" w:rsidRDefault="00E62948">
          <w:pPr>
            <w:pStyle w:val="11"/>
            <w:rPr>
              <w:rFonts w:asciiTheme="minorHAnsi" w:eastAsiaTheme="minorEastAsia" w:hAnsiTheme="minorHAnsi" w:cstheme="minorBidi"/>
              <w:bCs w:val="0"/>
            </w:rPr>
          </w:pPr>
          <w:hyperlink w:anchor="_Toc220337283" w:history="1">
            <w:r w:rsidR="00137A28" w:rsidRPr="005C1ED9">
              <w:rPr>
                <w:rStyle w:val="af5"/>
                <w:b/>
              </w:rPr>
              <w:t>II.</w:t>
            </w:r>
            <w:r w:rsidR="00137A28">
              <w:rPr>
                <w:rFonts w:asciiTheme="minorHAnsi" w:eastAsiaTheme="minorEastAsia" w:hAnsiTheme="minorHAnsi" w:cstheme="minorBidi"/>
                <w:bCs w:val="0"/>
              </w:rPr>
              <w:tab/>
            </w:r>
            <w:r w:rsidR="00137A28" w:rsidRPr="005C1ED9">
              <w:rPr>
                <w:rStyle w:val="af5"/>
                <w:b/>
              </w:rPr>
              <w:t>ТЕРМИНЫ И ОПРЕДЕЛЕНИЯ</w:t>
            </w:r>
            <w:r w:rsidR="00137A28">
              <w:rPr>
                <w:webHidden/>
              </w:rPr>
              <w:tab/>
            </w:r>
            <w:r w:rsidR="00137A28">
              <w:rPr>
                <w:webHidden/>
              </w:rPr>
              <w:fldChar w:fldCharType="begin"/>
            </w:r>
            <w:r w:rsidR="00137A28">
              <w:rPr>
                <w:webHidden/>
              </w:rPr>
              <w:instrText xml:space="preserve"> PAGEREF _Toc220337283 \h </w:instrText>
            </w:r>
            <w:r w:rsidR="00137A28">
              <w:rPr>
                <w:webHidden/>
              </w:rPr>
            </w:r>
            <w:r w:rsidR="00137A28">
              <w:rPr>
                <w:webHidden/>
              </w:rPr>
              <w:fldChar w:fldCharType="separate"/>
            </w:r>
            <w:r w:rsidR="00137A28">
              <w:rPr>
                <w:webHidden/>
              </w:rPr>
              <w:t>4</w:t>
            </w:r>
            <w:r w:rsidR="00137A28">
              <w:rPr>
                <w:webHidden/>
              </w:rPr>
              <w:fldChar w:fldCharType="end"/>
            </w:r>
          </w:hyperlink>
        </w:p>
        <w:p w14:paraId="711199B2" w14:textId="3719B2D4" w:rsidR="00137A28" w:rsidRDefault="00E62948">
          <w:pPr>
            <w:pStyle w:val="11"/>
            <w:rPr>
              <w:rFonts w:asciiTheme="minorHAnsi" w:eastAsiaTheme="minorEastAsia" w:hAnsiTheme="minorHAnsi" w:cstheme="minorBidi"/>
              <w:bCs w:val="0"/>
            </w:rPr>
          </w:pPr>
          <w:hyperlink w:anchor="_Toc220337284" w:history="1">
            <w:r w:rsidR="00137A28" w:rsidRPr="005C1ED9">
              <w:rPr>
                <w:rStyle w:val="af5"/>
                <w:b/>
              </w:rPr>
              <w:t>III.</w:t>
            </w:r>
            <w:r w:rsidR="00137A28">
              <w:rPr>
                <w:rFonts w:asciiTheme="minorHAnsi" w:eastAsiaTheme="minorEastAsia" w:hAnsiTheme="minorHAnsi" w:cstheme="minorBidi"/>
                <w:bCs w:val="0"/>
              </w:rPr>
              <w:tab/>
            </w:r>
            <w:r w:rsidR="00137A28" w:rsidRPr="005C1ED9">
              <w:rPr>
                <w:rStyle w:val="af5"/>
                <w:b/>
              </w:rPr>
              <w:t>НОРМАТИВНЫЕ ДОКУМЕНТЫ</w:t>
            </w:r>
            <w:r w:rsidR="00137A28">
              <w:rPr>
                <w:webHidden/>
              </w:rPr>
              <w:tab/>
            </w:r>
            <w:r w:rsidR="00137A28">
              <w:rPr>
                <w:webHidden/>
              </w:rPr>
              <w:fldChar w:fldCharType="begin"/>
            </w:r>
            <w:r w:rsidR="00137A28">
              <w:rPr>
                <w:webHidden/>
              </w:rPr>
              <w:instrText xml:space="preserve"> PAGEREF _Toc220337284 \h </w:instrText>
            </w:r>
            <w:r w:rsidR="00137A28">
              <w:rPr>
                <w:webHidden/>
              </w:rPr>
            </w:r>
            <w:r w:rsidR="00137A28">
              <w:rPr>
                <w:webHidden/>
              </w:rPr>
              <w:fldChar w:fldCharType="separate"/>
            </w:r>
            <w:r w:rsidR="00137A28">
              <w:rPr>
                <w:webHidden/>
              </w:rPr>
              <w:t>7</w:t>
            </w:r>
            <w:r w:rsidR="00137A28">
              <w:rPr>
                <w:webHidden/>
              </w:rPr>
              <w:fldChar w:fldCharType="end"/>
            </w:r>
          </w:hyperlink>
        </w:p>
        <w:p w14:paraId="4B4235F4" w14:textId="1623B622" w:rsidR="00137A28" w:rsidRDefault="00E62948">
          <w:pPr>
            <w:pStyle w:val="11"/>
            <w:rPr>
              <w:rFonts w:asciiTheme="minorHAnsi" w:eastAsiaTheme="minorEastAsia" w:hAnsiTheme="minorHAnsi" w:cstheme="minorBidi"/>
              <w:bCs w:val="0"/>
            </w:rPr>
          </w:pPr>
          <w:hyperlink w:anchor="_Toc220337285" w:history="1">
            <w:r w:rsidR="00137A28" w:rsidRPr="005C1ED9">
              <w:rPr>
                <w:rStyle w:val="af5"/>
                <w:b/>
              </w:rPr>
              <w:t>IV.</w:t>
            </w:r>
            <w:r w:rsidR="00137A28">
              <w:rPr>
                <w:rFonts w:asciiTheme="minorHAnsi" w:eastAsiaTheme="minorEastAsia" w:hAnsiTheme="minorHAnsi" w:cstheme="minorBidi"/>
                <w:bCs w:val="0"/>
              </w:rPr>
              <w:tab/>
            </w:r>
            <w:r w:rsidR="00137A28" w:rsidRPr="005C1ED9">
              <w:rPr>
                <w:rStyle w:val="af5"/>
                <w:b/>
              </w:rPr>
              <w:t>ЦЕЛИ</w:t>
            </w:r>
            <w:r w:rsidR="00137A28">
              <w:rPr>
                <w:webHidden/>
              </w:rPr>
              <w:tab/>
            </w:r>
            <w:r w:rsidR="00137A28">
              <w:rPr>
                <w:webHidden/>
              </w:rPr>
              <w:fldChar w:fldCharType="begin"/>
            </w:r>
            <w:r w:rsidR="00137A28">
              <w:rPr>
                <w:webHidden/>
              </w:rPr>
              <w:instrText xml:space="preserve"> PAGEREF _Toc220337285 \h </w:instrText>
            </w:r>
            <w:r w:rsidR="00137A28">
              <w:rPr>
                <w:webHidden/>
              </w:rPr>
            </w:r>
            <w:r w:rsidR="00137A28">
              <w:rPr>
                <w:webHidden/>
              </w:rPr>
              <w:fldChar w:fldCharType="separate"/>
            </w:r>
            <w:r w:rsidR="00137A28">
              <w:rPr>
                <w:webHidden/>
              </w:rPr>
              <w:t>8</w:t>
            </w:r>
            <w:r w:rsidR="00137A28">
              <w:rPr>
                <w:webHidden/>
              </w:rPr>
              <w:fldChar w:fldCharType="end"/>
            </w:r>
          </w:hyperlink>
        </w:p>
        <w:p w14:paraId="461CBEF6" w14:textId="113CD225" w:rsidR="00137A28" w:rsidRDefault="00E62948">
          <w:pPr>
            <w:pStyle w:val="11"/>
            <w:rPr>
              <w:rFonts w:asciiTheme="minorHAnsi" w:eastAsiaTheme="minorEastAsia" w:hAnsiTheme="minorHAnsi" w:cstheme="minorBidi"/>
              <w:bCs w:val="0"/>
            </w:rPr>
          </w:pPr>
          <w:hyperlink w:anchor="_Toc220337286" w:history="1">
            <w:r w:rsidR="00137A28" w:rsidRPr="005C1ED9">
              <w:rPr>
                <w:rStyle w:val="af5"/>
                <w:b/>
              </w:rPr>
              <w:t>V.</w:t>
            </w:r>
            <w:r w:rsidR="00137A28">
              <w:rPr>
                <w:rFonts w:asciiTheme="minorHAnsi" w:eastAsiaTheme="minorEastAsia" w:hAnsiTheme="minorHAnsi" w:cstheme="minorBidi"/>
                <w:bCs w:val="0"/>
              </w:rPr>
              <w:tab/>
            </w:r>
            <w:r w:rsidR="00137A28" w:rsidRPr="005C1ED9">
              <w:rPr>
                <w:rStyle w:val="af5"/>
                <w:b/>
              </w:rPr>
              <w:t>ПРИНЦИПЫ ВЗАИМОДЕЙСТВИЯ ГАРАНТИРУЮЩЕГО ПОСТАВЩИКА С КЛИЕНТАМИ</w:t>
            </w:r>
            <w:r w:rsidR="00137A28">
              <w:rPr>
                <w:webHidden/>
              </w:rPr>
              <w:tab/>
            </w:r>
            <w:r w:rsidR="00137A28">
              <w:rPr>
                <w:webHidden/>
              </w:rPr>
              <w:fldChar w:fldCharType="begin"/>
            </w:r>
            <w:r w:rsidR="00137A28">
              <w:rPr>
                <w:webHidden/>
              </w:rPr>
              <w:instrText xml:space="preserve"> PAGEREF _Toc220337286 \h </w:instrText>
            </w:r>
            <w:r w:rsidR="00137A28">
              <w:rPr>
                <w:webHidden/>
              </w:rPr>
            </w:r>
            <w:r w:rsidR="00137A28">
              <w:rPr>
                <w:webHidden/>
              </w:rPr>
              <w:fldChar w:fldCharType="separate"/>
            </w:r>
            <w:r w:rsidR="00137A28">
              <w:rPr>
                <w:webHidden/>
              </w:rPr>
              <w:t>9</w:t>
            </w:r>
            <w:r w:rsidR="00137A28">
              <w:rPr>
                <w:webHidden/>
              </w:rPr>
              <w:fldChar w:fldCharType="end"/>
            </w:r>
          </w:hyperlink>
        </w:p>
        <w:p w14:paraId="57D6BDBB" w14:textId="377083A5" w:rsidR="00137A28" w:rsidRDefault="00E62948">
          <w:pPr>
            <w:pStyle w:val="11"/>
            <w:rPr>
              <w:rFonts w:asciiTheme="minorHAnsi" w:eastAsiaTheme="minorEastAsia" w:hAnsiTheme="minorHAnsi" w:cstheme="minorBidi"/>
              <w:bCs w:val="0"/>
            </w:rPr>
          </w:pPr>
          <w:hyperlink w:anchor="_Toc220337287" w:history="1">
            <w:r w:rsidR="00137A28" w:rsidRPr="005C1ED9">
              <w:rPr>
                <w:rStyle w:val="af5"/>
                <w:b/>
              </w:rPr>
              <w:t>VI.</w:t>
            </w:r>
            <w:r w:rsidR="00137A28">
              <w:rPr>
                <w:rFonts w:asciiTheme="minorHAnsi" w:eastAsiaTheme="minorEastAsia" w:hAnsiTheme="minorHAnsi" w:cstheme="minorBidi"/>
                <w:bCs w:val="0"/>
              </w:rPr>
              <w:tab/>
            </w:r>
            <w:r w:rsidR="00137A28" w:rsidRPr="005C1ED9">
              <w:rPr>
                <w:rStyle w:val="af5"/>
                <w:b/>
              </w:rPr>
              <w:t>ОРГАНИЗАЦИОННО-НОРМАТИВНОЕ ОБЕСПЕЧЕНИЕ</w:t>
            </w:r>
            <w:r w:rsidR="00137A28">
              <w:rPr>
                <w:webHidden/>
              </w:rPr>
              <w:tab/>
            </w:r>
            <w:r w:rsidR="00137A28">
              <w:rPr>
                <w:webHidden/>
              </w:rPr>
              <w:fldChar w:fldCharType="begin"/>
            </w:r>
            <w:r w:rsidR="00137A28">
              <w:rPr>
                <w:webHidden/>
              </w:rPr>
              <w:instrText xml:space="preserve"> PAGEREF _Toc220337287 \h </w:instrText>
            </w:r>
            <w:r w:rsidR="00137A28">
              <w:rPr>
                <w:webHidden/>
              </w:rPr>
            </w:r>
            <w:r w:rsidR="00137A28">
              <w:rPr>
                <w:webHidden/>
              </w:rPr>
              <w:fldChar w:fldCharType="separate"/>
            </w:r>
            <w:r w:rsidR="00137A28">
              <w:rPr>
                <w:webHidden/>
              </w:rPr>
              <w:t>11</w:t>
            </w:r>
            <w:r w:rsidR="00137A28">
              <w:rPr>
                <w:webHidden/>
              </w:rPr>
              <w:fldChar w:fldCharType="end"/>
            </w:r>
          </w:hyperlink>
        </w:p>
        <w:p w14:paraId="64398B05" w14:textId="2D6765F8" w:rsidR="00137A28" w:rsidRDefault="00E62948">
          <w:pPr>
            <w:pStyle w:val="11"/>
            <w:rPr>
              <w:rFonts w:asciiTheme="minorHAnsi" w:eastAsiaTheme="minorEastAsia" w:hAnsiTheme="minorHAnsi" w:cstheme="minorBidi"/>
              <w:bCs w:val="0"/>
            </w:rPr>
          </w:pPr>
          <w:hyperlink w:anchor="_Toc220337288" w:history="1">
            <w:r w:rsidR="00137A28" w:rsidRPr="005C1ED9">
              <w:rPr>
                <w:rStyle w:val="af5"/>
                <w:b/>
              </w:rPr>
              <w:t>VII.</w:t>
            </w:r>
            <w:r w:rsidR="00137A28">
              <w:rPr>
                <w:rFonts w:asciiTheme="minorHAnsi" w:eastAsiaTheme="minorEastAsia" w:hAnsiTheme="minorHAnsi" w:cstheme="minorBidi"/>
                <w:bCs w:val="0"/>
              </w:rPr>
              <w:tab/>
            </w:r>
            <w:r w:rsidR="00137A28" w:rsidRPr="005C1ED9">
              <w:rPr>
                <w:rStyle w:val="af5"/>
                <w:b/>
              </w:rPr>
              <w:t>ИНФРАСТРУКТУРА ОЧНОГО ОБСЛУЖИВАНИЯ</w:t>
            </w:r>
            <w:r w:rsidR="00137A28">
              <w:rPr>
                <w:webHidden/>
              </w:rPr>
              <w:tab/>
            </w:r>
            <w:r w:rsidR="00137A28">
              <w:rPr>
                <w:webHidden/>
              </w:rPr>
              <w:fldChar w:fldCharType="begin"/>
            </w:r>
            <w:r w:rsidR="00137A28">
              <w:rPr>
                <w:webHidden/>
              </w:rPr>
              <w:instrText xml:space="preserve"> PAGEREF _Toc220337288 \h </w:instrText>
            </w:r>
            <w:r w:rsidR="00137A28">
              <w:rPr>
                <w:webHidden/>
              </w:rPr>
            </w:r>
            <w:r w:rsidR="00137A28">
              <w:rPr>
                <w:webHidden/>
              </w:rPr>
              <w:fldChar w:fldCharType="separate"/>
            </w:r>
            <w:r w:rsidR="00137A28">
              <w:rPr>
                <w:webHidden/>
              </w:rPr>
              <w:t>12</w:t>
            </w:r>
            <w:r w:rsidR="00137A28">
              <w:rPr>
                <w:webHidden/>
              </w:rPr>
              <w:fldChar w:fldCharType="end"/>
            </w:r>
          </w:hyperlink>
        </w:p>
        <w:p w14:paraId="0E9721BA" w14:textId="5BB4D849" w:rsidR="00137A28" w:rsidRDefault="00E62948">
          <w:pPr>
            <w:pStyle w:val="11"/>
            <w:rPr>
              <w:rFonts w:asciiTheme="minorHAnsi" w:eastAsiaTheme="minorEastAsia" w:hAnsiTheme="minorHAnsi" w:cstheme="minorBidi"/>
              <w:bCs w:val="0"/>
            </w:rPr>
          </w:pPr>
          <w:hyperlink w:anchor="_Toc220337289" w:history="1">
            <w:r w:rsidR="00137A28" w:rsidRPr="005C1ED9">
              <w:rPr>
                <w:rStyle w:val="af5"/>
                <w:b/>
              </w:rPr>
              <w:t>VIII.</w:t>
            </w:r>
            <w:r w:rsidR="00137A28">
              <w:rPr>
                <w:rFonts w:asciiTheme="minorHAnsi" w:eastAsiaTheme="minorEastAsia" w:hAnsiTheme="minorHAnsi" w:cstheme="minorBidi"/>
                <w:bCs w:val="0"/>
              </w:rPr>
              <w:tab/>
            </w:r>
            <w:r w:rsidR="00137A28" w:rsidRPr="005C1ED9">
              <w:rPr>
                <w:rStyle w:val="af5"/>
                <w:b/>
              </w:rPr>
              <w:t>ИНФРАСТРУКТУРА ЗАОЧНОГО ОБСЛУЖИВАНИЯ</w:t>
            </w:r>
            <w:r w:rsidR="00137A28">
              <w:rPr>
                <w:webHidden/>
              </w:rPr>
              <w:tab/>
            </w:r>
            <w:r w:rsidR="00137A28">
              <w:rPr>
                <w:webHidden/>
              </w:rPr>
              <w:fldChar w:fldCharType="begin"/>
            </w:r>
            <w:r w:rsidR="00137A28">
              <w:rPr>
                <w:webHidden/>
              </w:rPr>
              <w:instrText xml:space="preserve"> PAGEREF _Toc220337289 \h </w:instrText>
            </w:r>
            <w:r w:rsidR="00137A28">
              <w:rPr>
                <w:webHidden/>
              </w:rPr>
            </w:r>
            <w:r w:rsidR="00137A28">
              <w:rPr>
                <w:webHidden/>
              </w:rPr>
              <w:fldChar w:fldCharType="separate"/>
            </w:r>
            <w:r w:rsidR="00137A28">
              <w:rPr>
                <w:webHidden/>
              </w:rPr>
              <w:t>14</w:t>
            </w:r>
            <w:r w:rsidR="00137A28">
              <w:rPr>
                <w:webHidden/>
              </w:rPr>
              <w:fldChar w:fldCharType="end"/>
            </w:r>
          </w:hyperlink>
        </w:p>
        <w:p w14:paraId="56F5870E" w14:textId="2342F732" w:rsidR="00137A28" w:rsidRDefault="00E62948">
          <w:pPr>
            <w:pStyle w:val="11"/>
            <w:rPr>
              <w:rFonts w:asciiTheme="minorHAnsi" w:eastAsiaTheme="minorEastAsia" w:hAnsiTheme="minorHAnsi" w:cstheme="minorBidi"/>
              <w:bCs w:val="0"/>
            </w:rPr>
          </w:pPr>
          <w:hyperlink w:anchor="_Toc220337290" w:history="1">
            <w:r w:rsidR="00137A28" w:rsidRPr="005C1ED9">
              <w:rPr>
                <w:rStyle w:val="af5"/>
                <w:b/>
              </w:rPr>
              <w:t>IX.</w:t>
            </w:r>
            <w:r w:rsidR="00137A28">
              <w:rPr>
                <w:rFonts w:asciiTheme="minorHAnsi" w:eastAsiaTheme="minorEastAsia" w:hAnsiTheme="minorHAnsi" w:cstheme="minorBidi"/>
                <w:bCs w:val="0"/>
              </w:rPr>
              <w:tab/>
            </w:r>
            <w:r w:rsidR="00137A28" w:rsidRPr="005C1ED9">
              <w:rPr>
                <w:rStyle w:val="af5"/>
                <w:b/>
              </w:rPr>
              <w:t>ЛИЧНЫЙ КАБИНЕТ КЛИЕНТА</w:t>
            </w:r>
            <w:r w:rsidR="00137A28">
              <w:rPr>
                <w:webHidden/>
              </w:rPr>
              <w:tab/>
            </w:r>
            <w:r w:rsidR="00137A28">
              <w:rPr>
                <w:webHidden/>
              </w:rPr>
              <w:fldChar w:fldCharType="begin"/>
            </w:r>
            <w:r w:rsidR="00137A28">
              <w:rPr>
                <w:webHidden/>
              </w:rPr>
              <w:instrText xml:space="preserve"> PAGEREF _Toc220337290 \h </w:instrText>
            </w:r>
            <w:r w:rsidR="00137A28">
              <w:rPr>
                <w:webHidden/>
              </w:rPr>
            </w:r>
            <w:r w:rsidR="00137A28">
              <w:rPr>
                <w:webHidden/>
              </w:rPr>
              <w:fldChar w:fldCharType="separate"/>
            </w:r>
            <w:r w:rsidR="00137A28">
              <w:rPr>
                <w:webHidden/>
              </w:rPr>
              <w:t>16</w:t>
            </w:r>
            <w:r w:rsidR="00137A28">
              <w:rPr>
                <w:webHidden/>
              </w:rPr>
              <w:fldChar w:fldCharType="end"/>
            </w:r>
          </w:hyperlink>
        </w:p>
        <w:p w14:paraId="244AFD8D" w14:textId="32540EE9" w:rsidR="00137A28" w:rsidRDefault="00E62948">
          <w:pPr>
            <w:pStyle w:val="11"/>
            <w:rPr>
              <w:rFonts w:asciiTheme="minorHAnsi" w:eastAsiaTheme="minorEastAsia" w:hAnsiTheme="minorHAnsi" w:cstheme="minorBidi"/>
              <w:bCs w:val="0"/>
            </w:rPr>
          </w:pPr>
          <w:hyperlink w:anchor="_Toc220337291" w:history="1">
            <w:r w:rsidR="00137A28" w:rsidRPr="005C1ED9">
              <w:rPr>
                <w:rStyle w:val="af5"/>
                <w:b/>
              </w:rPr>
              <w:t>X.</w:t>
            </w:r>
            <w:r w:rsidR="00137A28">
              <w:rPr>
                <w:rFonts w:asciiTheme="minorHAnsi" w:eastAsiaTheme="minorEastAsia" w:hAnsiTheme="minorHAnsi" w:cstheme="minorBidi"/>
                <w:bCs w:val="0"/>
              </w:rPr>
              <w:tab/>
            </w:r>
            <w:r w:rsidR="00137A28" w:rsidRPr="005C1ED9">
              <w:rPr>
                <w:rStyle w:val="af5"/>
                <w:b/>
              </w:rPr>
              <w:t>ИНФОРМАЦИОННЫЕ РАЗДЕЛЫ ОФИЦИАЛЬНОГО САЙТА ГАРАНТИРУЮЩЕГО ПОСТАВЩИКА</w:t>
            </w:r>
            <w:r w:rsidR="00137A28">
              <w:rPr>
                <w:webHidden/>
              </w:rPr>
              <w:tab/>
            </w:r>
            <w:r w:rsidR="00137A28">
              <w:rPr>
                <w:webHidden/>
              </w:rPr>
              <w:fldChar w:fldCharType="begin"/>
            </w:r>
            <w:r w:rsidR="00137A28">
              <w:rPr>
                <w:webHidden/>
              </w:rPr>
              <w:instrText xml:space="preserve"> PAGEREF _Toc220337291 \h </w:instrText>
            </w:r>
            <w:r w:rsidR="00137A28">
              <w:rPr>
                <w:webHidden/>
              </w:rPr>
            </w:r>
            <w:r w:rsidR="00137A28">
              <w:rPr>
                <w:webHidden/>
              </w:rPr>
              <w:fldChar w:fldCharType="separate"/>
            </w:r>
            <w:r w:rsidR="00137A28">
              <w:rPr>
                <w:webHidden/>
              </w:rPr>
              <w:t>19</w:t>
            </w:r>
            <w:r w:rsidR="00137A28">
              <w:rPr>
                <w:webHidden/>
              </w:rPr>
              <w:fldChar w:fldCharType="end"/>
            </w:r>
          </w:hyperlink>
        </w:p>
        <w:p w14:paraId="74087F81" w14:textId="418DBB9E" w:rsidR="002C4A7A" w:rsidRPr="00896D1B" w:rsidRDefault="002C4A7A" w:rsidP="002241FF">
          <w:pPr>
            <w:tabs>
              <w:tab w:val="left" w:pos="567"/>
              <w:tab w:val="right" w:leader="dot" w:pos="9922"/>
            </w:tabs>
            <w:spacing w:line="240" w:lineRule="auto"/>
            <w:ind w:left="142"/>
            <w:rPr>
              <w:rFonts w:ascii="Liberation Serif" w:hAnsi="Liberation Serif" w:cs="Liberation Serif"/>
            </w:rPr>
          </w:pPr>
          <w:r w:rsidRPr="002241FF">
            <w:rPr>
              <w:rFonts w:ascii="Liberation Serif" w:hAnsi="Liberation Serif" w:cs="Liberation Serif"/>
              <w:b/>
              <w:bCs/>
              <w:sz w:val="28"/>
              <w:szCs w:val="28"/>
            </w:rPr>
            <w:fldChar w:fldCharType="end"/>
          </w:r>
        </w:p>
      </w:sdtContent>
    </w:sdt>
    <w:p w14:paraId="6505E879" w14:textId="77777777" w:rsidR="00313E00" w:rsidRPr="00896D1B" w:rsidRDefault="00313E00" w:rsidP="00000FDB">
      <w:pPr>
        <w:spacing w:line="240" w:lineRule="auto"/>
        <w:rPr>
          <w:rFonts w:ascii="Liberation Serif" w:hAnsi="Liberation Serif" w:cs="Liberation Serif"/>
        </w:rPr>
      </w:pPr>
    </w:p>
    <w:p w14:paraId="2EB443B9" w14:textId="77777777" w:rsidR="00313E00" w:rsidRPr="00896D1B" w:rsidRDefault="00313E00" w:rsidP="00000FDB">
      <w:pPr>
        <w:tabs>
          <w:tab w:val="left" w:pos="6930"/>
        </w:tabs>
        <w:spacing w:line="240" w:lineRule="auto"/>
        <w:jc w:val="center"/>
        <w:rPr>
          <w:rFonts w:ascii="Liberation Serif" w:hAnsi="Liberation Serif" w:cs="Liberation Serif"/>
        </w:rPr>
      </w:pPr>
    </w:p>
    <w:p w14:paraId="5496DAE9" w14:textId="77777777" w:rsidR="00313E00" w:rsidRPr="00896D1B" w:rsidRDefault="00313E00" w:rsidP="00000FDB">
      <w:pPr>
        <w:spacing w:line="240" w:lineRule="auto"/>
        <w:rPr>
          <w:rFonts w:ascii="Liberation Serif" w:hAnsi="Liberation Serif" w:cs="Liberation Serif"/>
        </w:rPr>
      </w:pPr>
    </w:p>
    <w:p w14:paraId="3A58FA28" w14:textId="77777777" w:rsidR="00313E00" w:rsidRPr="00896D1B" w:rsidRDefault="00313E00" w:rsidP="00000FDB">
      <w:pPr>
        <w:tabs>
          <w:tab w:val="left" w:pos="6930"/>
        </w:tabs>
        <w:spacing w:line="240" w:lineRule="auto"/>
        <w:jc w:val="center"/>
        <w:rPr>
          <w:rFonts w:ascii="Liberation Serif" w:hAnsi="Liberation Serif" w:cs="Liberation Serif"/>
        </w:rPr>
      </w:pPr>
    </w:p>
    <w:p w14:paraId="02819E63" w14:textId="77777777" w:rsidR="00C33ACB" w:rsidRPr="00896D1B" w:rsidRDefault="00C33ACB" w:rsidP="00000FDB">
      <w:pPr>
        <w:spacing w:line="240" w:lineRule="auto"/>
        <w:rPr>
          <w:rFonts w:ascii="Liberation Serif" w:hAnsi="Liberation Serif" w:cs="Liberation Serif"/>
        </w:rPr>
      </w:pPr>
    </w:p>
    <w:p w14:paraId="41A5E4E0" w14:textId="77777777" w:rsidR="00C33ACB" w:rsidRPr="00896D1B" w:rsidRDefault="00C33ACB" w:rsidP="00000FDB">
      <w:pPr>
        <w:tabs>
          <w:tab w:val="left" w:pos="6930"/>
        </w:tabs>
        <w:spacing w:line="240" w:lineRule="auto"/>
        <w:jc w:val="center"/>
        <w:rPr>
          <w:rFonts w:ascii="Liberation Serif" w:hAnsi="Liberation Serif" w:cs="Liberation Serif"/>
        </w:rPr>
      </w:pPr>
    </w:p>
    <w:p w14:paraId="144A45F7" w14:textId="77777777" w:rsidR="00C33ACB" w:rsidRPr="00896D1B" w:rsidRDefault="00C33ACB" w:rsidP="00000FDB">
      <w:pPr>
        <w:spacing w:line="240" w:lineRule="auto"/>
        <w:rPr>
          <w:rFonts w:ascii="Liberation Serif" w:hAnsi="Liberation Serif" w:cs="Liberation Serif"/>
        </w:rPr>
      </w:pPr>
    </w:p>
    <w:p w14:paraId="006ABE05" w14:textId="77777777" w:rsidR="00C33ACB" w:rsidRPr="00896D1B" w:rsidRDefault="00C33ACB" w:rsidP="00000FDB">
      <w:pPr>
        <w:tabs>
          <w:tab w:val="left" w:pos="6930"/>
        </w:tabs>
        <w:spacing w:line="240" w:lineRule="auto"/>
        <w:jc w:val="center"/>
        <w:rPr>
          <w:rFonts w:ascii="Liberation Serif" w:hAnsi="Liberation Serif" w:cs="Liberation Serif"/>
        </w:rPr>
      </w:pPr>
    </w:p>
    <w:p w14:paraId="1A087C84" w14:textId="1E90475C" w:rsidR="00DD1DCD" w:rsidRDefault="00DD1DCD" w:rsidP="00000FDB">
      <w:pPr>
        <w:spacing w:line="240" w:lineRule="auto"/>
        <w:rPr>
          <w:rFonts w:ascii="Liberation Serif" w:hAnsi="Liberation Serif" w:cs="Liberation Serif"/>
        </w:rPr>
      </w:pPr>
    </w:p>
    <w:p w14:paraId="200E4B59" w14:textId="40E8BC6B" w:rsidR="004C29BB" w:rsidRDefault="004C29BB" w:rsidP="00000FDB">
      <w:pPr>
        <w:spacing w:line="240" w:lineRule="auto"/>
        <w:rPr>
          <w:rFonts w:ascii="Liberation Serif" w:hAnsi="Liberation Serif" w:cs="Liberation Serif"/>
        </w:rPr>
      </w:pPr>
    </w:p>
    <w:p w14:paraId="3B913E98" w14:textId="4E1B325F" w:rsidR="004C29BB" w:rsidRDefault="004C29BB" w:rsidP="00000FDB">
      <w:pPr>
        <w:spacing w:line="240" w:lineRule="auto"/>
        <w:rPr>
          <w:rFonts w:ascii="Liberation Serif" w:hAnsi="Liberation Serif" w:cs="Liberation Serif"/>
        </w:rPr>
      </w:pPr>
    </w:p>
    <w:p w14:paraId="04684899" w14:textId="2FB5C025" w:rsidR="004C29BB" w:rsidRDefault="004C29BB" w:rsidP="00000FDB">
      <w:pPr>
        <w:spacing w:line="240" w:lineRule="auto"/>
        <w:rPr>
          <w:rFonts w:ascii="Liberation Serif" w:hAnsi="Liberation Serif" w:cs="Liberation Serif"/>
        </w:rPr>
      </w:pPr>
    </w:p>
    <w:p w14:paraId="6A990582" w14:textId="0B7543AA" w:rsidR="004C29BB" w:rsidRDefault="004C29BB" w:rsidP="00000FDB">
      <w:pPr>
        <w:spacing w:line="240" w:lineRule="auto"/>
        <w:rPr>
          <w:rFonts w:ascii="Liberation Serif" w:hAnsi="Liberation Serif" w:cs="Liberation Serif"/>
        </w:rPr>
      </w:pPr>
    </w:p>
    <w:p w14:paraId="2CB198C4" w14:textId="343E6009" w:rsidR="004C29BB" w:rsidRDefault="004C29BB" w:rsidP="00000FDB">
      <w:pPr>
        <w:spacing w:line="240" w:lineRule="auto"/>
        <w:rPr>
          <w:rFonts w:ascii="Liberation Serif" w:hAnsi="Liberation Serif" w:cs="Liberation Serif"/>
        </w:rPr>
      </w:pPr>
    </w:p>
    <w:p w14:paraId="57F70206" w14:textId="3A158855" w:rsidR="004C29BB" w:rsidRDefault="004C29BB" w:rsidP="00000FDB">
      <w:pPr>
        <w:spacing w:line="240" w:lineRule="auto"/>
        <w:rPr>
          <w:rFonts w:ascii="Liberation Serif" w:hAnsi="Liberation Serif" w:cs="Liberation Serif"/>
        </w:rPr>
      </w:pPr>
    </w:p>
    <w:p w14:paraId="671BEAC9" w14:textId="350B0CEB" w:rsidR="004C29BB" w:rsidRDefault="004C29BB" w:rsidP="00000FDB">
      <w:pPr>
        <w:spacing w:line="240" w:lineRule="auto"/>
        <w:rPr>
          <w:rFonts w:ascii="Liberation Serif" w:hAnsi="Liberation Serif" w:cs="Liberation Serif"/>
        </w:rPr>
      </w:pPr>
    </w:p>
    <w:p w14:paraId="56F82F9F" w14:textId="3096C65A" w:rsidR="00835596" w:rsidRPr="00A974AB" w:rsidRDefault="00835596" w:rsidP="00C65EC2">
      <w:pPr>
        <w:pStyle w:val="ab"/>
        <w:keepNext/>
        <w:keepLines/>
        <w:numPr>
          <w:ilvl w:val="0"/>
          <w:numId w:val="13"/>
        </w:numPr>
        <w:spacing w:before="240" w:after="240" w:line="240" w:lineRule="auto"/>
        <w:ind w:left="714" w:hanging="357"/>
        <w:contextualSpacing w:val="0"/>
        <w:jc w:val="center"/>
        <w:outlineLvl w:val="0"/>
        <w:rPr>
          <w:rFonts w:ascii="Liberation Serif" w:eastAsia="Times New Roman" w:hAnsi="Liberation Serif" w:cs="Liberation Serif"/>
          <w:b/>
          <w:bCs/>
          <w:sz w:val="28"/>
          <w:szCs w:val="28"/>
          <w:lang w:eastAsia="ru-RU"/>
        </w:rPr>
      </w:pPr>
      <w:bookmarkStart w:id="9" w:name="_Toc220337282"/>
      <w:bookmarkEnd w:id="0"/>
      <w:bookmarkEnd w:id="1"/>
      <w:bookmarkEnd w:id="2"/>
      <w:bookmarkEnd w:id="3"/>
      <w:r w:rsidRPr="00A974AB">
        <w:rPr>
          <w:rFonts w:ascii="Liberation Serif" w:eastAsia="Times New Roman" w:hAnsi="Liberation Serif" w:cs="Liberation Serif"/>
          <w:b/>
          <w:bCs/>
          <w:sz w:val="28"/>
          <w:szCs w:val="28"/>
          <w:lang w:eastAsia="ru-RU"/>
        </w:rPr>
        <w:lastRenderedPageBreak/>
        <w:t>ОБЩИЕ ПОЛОЖЕНИЯ</w:t>
      </w:r>
      <w:bookmarkEnd w:id="9"/>
    </w:p>
    <w:p w14:paraId="449187EB" w14:textId="5741D5BE" w:rsidR="00FC3167" w:rsidRPr="00496B86" w:rsidRDefault="00FC3167" w:rsidP="00C65EC2">
      <w:pPr>
        <w:pStyle w:val="ab"/>
        <w:numPr>
          <w:ilvl w:val="0"/>
          <w:numId w:val="15"/>
        </w:numPr>
        <w:spacing w:before="120" w:after="120" w:line="240" w:lineRule="auto"/>
        <w:ind w:left="-425" w:firstLine="709"/>
        <w:contextualSpacing w:val="0"/>
        <w:jc w:val="both"/>
        <w:rPr>
          <w:rFonts w:ascii="Liberation Serif" w:eastAsia="Times New Roman" w:hAnsi="Liberation Serif" w:cs="Liberation Serif"/>
          <w:sz w:val="28"/>
          <w:szCs w:val="28"/>
          <w:lang w:eastAsia="ru-RU"/>
        </w:rPr>
      </w:pPr>
      <w:r w:rsidRPr="00496B86">
        <w:rPr>
          <w:rFonts w:ascii="Liberation Serif" w:eastAsia="Times New Roman" w:hAnsi="Liberation Serif" w:cs="Liberation Serif"/>
          <w:sz w:val="28"/>
          <w:szCs w:val="28"/>
          <w:lang w:eastAsia="ru-RU"/>
        </w:rPr>
        <w:t xml:space="preserve">Настоящий стандарт устанавливает базовые требования к взаимодействию гарантирующего </w:t>
      </w:r>
      <w:r w:rsidRPr="001A304A">
        <w:rPr>
          <w:rFonts w:ascii="Liberation Serif" w:eastAsia="Times New Roman" w:hAnsi="Liberation Serif" w:cs="Liberation Serif"/>
          <w:sz w:val="28"/>
          <w:szCs w:val="28"/>
          <w:lang w:eastAsia="ru-RU"/>
        </w:rPr>
        <w:t>поставщика</w:t>
      </w:r>
      <w:r w:rsidR="00102510" w:rsidRPr="001A304A">
        <w:rPr>
          <w:rFonts w:ascii="Liberation Serif" w:eastAsia="Times New Roman" w:hAnsi="Liberation Serif" w:cs="Liberation Serif"/>
          <w:sz w:val="28"/>
          <w:szCs w:val="28"/>
          <w:lang w:eastAsia="ru-RU"/>
        </w:rPr>
        <w:t xml:space="preserve"> АО «ЕЭНС» (далее – Общество)</w:t>
      </w:r>
      <w:r w:rsidRPr="00496B86">
        <w:rPr>
          <w:rFonts w:ascii="Liberation Serif" w:eastAsia="Times New Roman" w:hAnsi="Liberation Serif" w:cs="Liberation Serif"/>
          <w:sz w:val="28"/>
          <w:szCs w:val="28"/>
          <w:lang w:eastAsia="ru-RU"/>
        </w:rPr>
        <w:t xml:space="preserve"> с потребителем электрической энергии, имеющим намерение заключить договор энергоснабжения (купли-продажи (поставки) электрической энергии (мощности), при осуществлении энергоснабжения (поставки электрической энергии (мощности) и оказании коммунальных услуг по электроснабжению гарантирующим поставщиком электрической энергии в пределах соответствующей зоны деятельности, включая правила и характеристики очного и заочного обслуживания потребителей, реагирование на обращение клиентов, обеспечение обратной связи и оценку степени удовлетворенности качеством обслуживания гарантирующим поставщиком.</w:t>
      </w:r>
    </w:p>
    <w:p w14:paraId="37F9B999" w14:textId="0CA8CF90" w:rsidR="00835596" w:rsidRPr="001A304A" w:rsidRDefault="00FC3167" w:rsidP="00C65EC2">
      <w:pPr>
        <w:pStyle w:val="ab"/>
        <w:numPr>
          <w:ilvl w:val="0"/>
          <w:numId w:val="15"/>
        </w:numPr>
        <w:spacing w:before="120" w:after="120" w:line="240" w:lineRule="auto"/>
        <w:ind w:left="-425" w:firstLine="709"/>
        <w:contextualSpacing w:val="0"/>
        <w:jc w:val="both"/>
        <w:rPr>
          <w:rFonts w:ascii="Liberation Serif" w:eastAsia="Times New Roman" w:hAnsi="Liberation Serif" w:cs="Liberation Serif"/>
          <w:sz w:val="28"/>
          <w:szCs w:val="28"/>
          <w:lang w:eastAsia="ru-RU"/>
        </w:rPr>
      </w:pPr>
      <w:r w:rsidRPr="001A304A">
        <w:rPr>
          <w:rFonts w:ascii="Liberation Serif" w:eastAsia="Times New Roman" w:hAnsi="Liberation Serif" w:cs="Liberation Serif"/>
          <w:sz w:val="28"/>
          <w:szCs w:val="28"/>
          <w:lang w:eastAsia="ru-RU"/>
        </w:rPr>
        <w:t>Действие настоящего стандарта распространяется также на взаимоотношения с любым лицом, имеющим намерение заключить договор энергоснабжения (купли-продажи (поставки) электрической энергии (мощности).</w:t>
      </w:r>
    </w:p>
    <w:p w14:paraId="11CD334E" w14:textId="69ABDAF9" w:rsidR="00000FDB" w:rsidRPr="001A304A" w:rsidRDefault="00CF7AD1" w:rsidP="00C65EC2">
      <w:pPr>
        <w:pStyle w:val="ab"/>
        <w:numPr>
          <w:ilvl w:val="0"/>
          <w:numId w:val="15"/>
        </w:numPr>
        <w:spacing w:after="120" w:line="240" w:lineRule="auto"/>
        <w:ind w:left="-425" w:firstLine="709"/>
        <w:jc w:val="both"/>
        <w:rPr>
          <w:rFonts w:ascii="Liberation Serif" w:eastAsia="Times New Roman" w:hAnsi="Liberation Serif" w:cs="Liberation Serif"/>
          <w:sz w:val="28"/>
          <w:szCs w:val="28"/>
          <w:lang w:eastAsia="ru-RU"/>
        </w:rPr>
      </w:pPr>
      <w:r w:rsidRPr="001A304A">
        <w:rPr>
          <w:rFonts w:ascii="Liberation Serif" w:eastAsia="Times New Roman" w:hAnsi="Liberation Serif" w:cs="Liberation Serif"/>
          <w:sz w:val="28"/>
          <w:szCs w:val="28"/>
          <w:lang w:eastAsia="ru-RU"/>
        </w:rPr>
        <w:t>Применение положений Стандарта Общества при обслуживании Клиентов является обязательным для сотрудников Общества</w:t>
      </w:r>
      <w:r w:rsidR="00CB0962" w:rsidRPr="001A304A">
        <w:rPr>
          <w:rFonts w:ascii="Liberation Serif" w:eastAsia="Times New Roman" w:hAnsi="Liberation Serif" w:cs="Liberation Serif"/>
          <w:sz w:val="28"/>
          <w:szCs w:val="28"/>
          <w:lang w:eastAsia="ru-RU"/>
        </w:rPr>
        <w:t>.</w:t>
      </w:r>
    </w:p>
    <w:p w14:paraId="32B530EA" w14:textId="77777777" w:rsidR="00000FDB" w:rsidRDefault="00000FDB" w:rsidP="00000FDB">
      <w:pPr>
        <w:spacing w:line="240" w:lineRule="auto"/>
        <w:rPr>
          <w:rFonts w:ascii="Liberation Serif" w:eastAsia="Times New Roman" w:hAnsi="Liberation Serif" w:cs="Liberation Serif"/>
          <w:sz w:val="28"/>
          <w:szCs w:val="28"/>
          <w:highlight w:val="green"/>
          <w:lang w:eastAsia="ru-RU"/>
        </w:rPr>
      </w:pPr>
      <w:r>
        <w:rPr>
          <w:rFonts w:ascii="Liberation Serif" w:eastAsia="Times New Roman" w:hAnsi="Liberation Serif" w:cs="Liberation Serif"/>
          <w:sz w:val="28"/>
          <w:szCs w:val="28"/>
          <w:highlight w:val="green"/>
          <w:lang w:eastAsia="ru-RU"/>
        </w:rPr>
        <w:br w:type="page"/>
      </w:r>
    </w:p>
    <w:p w14:paraId="22448129" w14:textId="31602525" w:rsidR="002929E8" w:rsidRPr="009F3E90" w:rsidRDefault="002B2E03" w:rsidP="00C65EC2">
      <w:pPr>
        <w:pStyle w:val="ab"/>
        <w:keepNext/>
        <w:keepLines/>
        <w:numPr>
          <w:ilvl w:val="0"/>
          <w:numId w:val="13"/>
        </w:numPr>
        <w:spacing w:before="240" w:after="240" w:line="240" w:lineRule="auto"/>
        <w:ind w:left="714" w:hanging="357"/>
        <w:contextualSpacing w:val="0"/>
        <w:jc w:val="center"/>
        <w:outlineLvl w:val="0"/>
        <w:rPr>
          <w:rFonts w:ascii="Liberation Serif" w:eastAsia="Times New Roman" w:hAnsi="Liberation Serif" w:cs="Liberation Serif"/>
          <w:b/>
          <w:bCs/>
          <w:sz w:val="28"/>
          <w:szCs w:val="28"/>
          <w:lang w:eastAsia="ru-RU"/>
        </w:rPr>
      </w:pPr>
      <w:bookmarkStart w:id="10" w:name="_Toc220337283"/>
      <w:r w:rsidRPr="002B2E03">
        <w:rPr>
          <w:rFonts w:ascii="Liberation Serif" w:eastAsia="Times New Roman" w:hAnsi="Liberation Serif" w:cs="Liberation Serif"/>
          <w:b/>
          <w:bCs/>
          <w:sz w:val="28"/>
          <w:szCs w:val="28"/>
          <w:lang w:eastAsia="ru-RU"/>
        </w:rPr>
        <w:lastRenderedPageBreak/>
        <w:t>ТЕРМИНЫ И ОПРЕДЕЛЕНИЯ</w:t>
      </w:r>
      <w:bookmarkEnd w:id="10"/>
    </w:p>
    <w:p w14:paraId="2A283E4C" w14:textId="05414787" w:rsidR="0046245E" w:rsidRPr="0046245E" w:rsidRDefault="0046245E" w:rsidP="00C65EC2">
      <w:pPr>
        <w:pStyle w:val="ab"/>
        <w:numPr>
          <w:ilvl w:val="0"/>
          <w:numId w:val="15"/>
        </w:numPr>
        <w:spacing w:before="120" w:after="120" w:line="240" w:lineRule="auto"/>
        <w:ind w:left="-425" w:firstLine="709"/>
        <w:contextualSpacing w:val="0"/>
        <w:jc w:val="both"/>
        <w:rPr>
          <w:rFonts w:ascii="Liberation Serif" w:eastAsia="Times New Roman" w:hAnsi="Liberation Serif" w:cs="Liberation Serif"/>
          <w:sz w:val="28"/>
          <w:szCs w:val="28"/>
          <w:lang w:eastAsia="ru-RU"/>
        </w:rPr>
      </w:pPr>
      <w:bookmarkStart w:id="11" w:name="_Toc1557426"/>
      <w:r w:rsidRPr="0046245E">
        <w:rPr>
          <w:rFonts w:ascii="Liberation Serif" w:eastAsia="Times New Roman" w:hAnsi="Liberation Serif" w:cs="Liberation Serif"/>
          <w:sz w:val="28"/>
          <w:szCs w:val="28"/>
          <w:lang w:eastAsia="ru-RU"/>
        </w:rPr>
        <w:t>Используемые в настоящем стандарте термины и определения означают следующее:</w:t>
      </w:r>
    </w:p>
    <w:p w14:paraId="64EAAADF" w14:textId="4E05A756" w:rsidR="0046245E" w:rsidRPr="00484CBD" w:rsidRDefault="00D22E26" w:rsidP="00000FDB">
      <w:pPr>
        <w:pStyle w:val="ConsPlusNormal"/>
        <w:spacing w:before="220"/>
        <w:ind w:left="-426" w:firstLine="540"/>
        <w:jc w:val="both"/>
        <w:rPr>
          <w:rFonts w:ascii="Liberation Serif" w:hAnsi="Liberation Serif" w:cs="Liberation Serif"/>
          <w:sz w:val="28"/>
          <w:szCs w:val="28"/>
        </w:rPr>
      </w:pPr>
      <w:r>
        <w:rPr>
          <w:rFonts w:ascii="Liberation Serif" w:hAnsi="Liberation Serif" w:cs="Liberation Serif"/>
          <w:sz w:val="28"/>
          <w:szCs w:val="28"/>
        </w:rPr>
        <w:t>«</w:t>
      </w:r>
      <w:r w:rsidR="0046245E" w:rsidRPr="00484CBD">
        <w:rPr>
          <w:rFonts w:ascii="Liberation Serif" w:hAnsi="Liberation Serif" w:cs="Liberation Serif"/>
          <w:sz w:val="28"/>
          <w:szCs w:val="28"/>
        </w:rPr>
        <w:t>виртуальный собеседник (чат-бот)</w:t>
      </w:r>
      <w:r>
        <w:rPr>
          <w:rFonts w:ascii="Liberation Serif" w:hAnsi="Liberation Serif" w:cs="Liberation Serif"/>
          <w:sz w:val="28"/>
          <w:szCs w:val="28"/>
        </w:rPr>
        <w:t>»</w:t>
      </w:r>
      <w:r w:rsidR="0046245E" w:rsidRPr="00484CBD">
        <w:rPr>
          <w:rFonts w:ascii="Liberation Serif" w:hAnsi="Liberation Serif" w:cs="Liberation Serif"/>
          <w:sz w:val="28"/>
          <w:szCs w:val="28"/>
        </w:rPr>
        <w:t xml:space="preserve"> - разновидность программного робота для письменного и (или) голосового общения с клиентами;</w:t>
      </w:r>
    </w:p>
    <w:p w14:paraId="27572CE8" w14:textId="49F16EC0" w:rsidR="00EE794A" w:rsidRPr="00484CBD" w:rsidRDefault="00EE794A" w:rsidP="00000FDB">
      <w:pPr>
        <w:pStyle w:val="ConsPlusNormal"/>
        <w:spacing w:before="220"/>
        <w:ind w:left="-426" w:firstLine="540"/>
        <w:jc w:val="both"/>
        <w:rPr>
          <w:rFonts w:ascii="Liberation Serif" w:hAnsi="Liberation Serif" w:cs="Liberation Serif"/>
          <w:sz w:val="28"/>
          <w:szCs w:val="28"/>
        </w:rPr>
      </w:pPr>
      <w:r w:rsidRPr="00484CBD">
        <w:rPr>
          <w:rFonts w:ascii="Liberation Serif" w:hAnsi="Liberation Serif" w:cs="Liberation Serif"/>
          <w:sz w:val="28"/>
          <w:szCs w:val="28"/>
        </w:rPr>
        <w:t>«дистанционное обслуживание» - вид заочного обслуживания с использованием дистанционных каналов коммуникации с участием человека;</w:t>
      </w:r>
    </w:p>
    <w:p w14:paraId="566283DE" w14:textId="5FB81222" w:rsidR="00EE794A" w:rsidRPr="00484CBD" w:rsidRDefault="00EE794A" w:rsidP="00000FDB">
      <w:pPr>
        <w:pStyle w:val="ConsPlusNormal"/>
        <w:spacing w:before="220"/>
        <w:ind w:left="-426" w:firstLine="540"/>
        <w:jc w:val="both"/>
        <w:rPr>
          <w:rFonts w:ascii="Liberation Serif" w:hAnsi="Liberation Serif" w:cs="Liberation Serif"/>
          <w:sz w:val="28"/>
          <w:szCs w:val="28"/>
        </w:rPr>
      </w:pPr>
      <w:r w:rsidRPr="00484CBD">
        <w:rPr>
          <w:rFonts w:ascii="Liberation Serif" w:hAnsi="Liberation Serif" w:cs="Liberation Serif"/>
          <w:sz w:val="28"/>
          <w:szCs w:val="28"/>
        </w:rPr>
        <w:t>«дистанционные каналы коммуникации» - телекоммуникационные или телефонные сети;</w:t>
      </w:r>
    </w:p>
    <w:p w14:paraId="1C69AF59" w14:textId="04F01E67" w:rsidR="00EE794A" w:rsidRPr="00484CBD" w:rsidRDefault="00EE794A" w:rsidP="00000FDB">
      <w:pPr>
        <w:pStyle w:val="ConsPlusNormal"/>
        <w:spacing w:before="220"/>
        <w:ind w:left="-426" w:firstLine="540"/>
        <w:jc w:val="both"/>
        <w:rPr>
          <w:rFonts w:ascii="Liberation Serif" w:hAnsi="Liberation Serif" w:cs="Liberation Serif"/>
          <w:sz w:val="28"/>
          <w:szCs w:val="28"/>
        </w:rPr>
      </w:pPr>
      <w:r w:rsidRPr="00484CBD">
        <w:rPr>
          <w:rFonts w:ascii="Liberation Serif" w:hAnsi="Liberation Serif" w:cs="Liberation Serif"/>
          <w:sz w:val="28"/>
          <w:szCs w:val="28"/>
        </w:rPr>
        <w:t>«договор» - договор энергоснабжения (купли-продажи (поставки) электрической энергии (мощности)</w:t>
      </w:r>
      <w:r w:rsidR="00DF7CF5" w:rsidRPr="00484CBD">
        <w:rPr>
          <w:rFonts w:ascii="Liberation Serif" w:hAnsi="Liberation Serif" w:cs="Liberation Serif"/>
          <w:sz w:val="28"/>
          <w:szCs w:val="28"/>
        </w:rPr>
        <w:t>;</w:t>
      </w:r>
    </w:p>
    <w:p w14:paraId="4424763F" w14:textId="3F8E3F87" w:rsidR="00116BF8" w:rsidRPr="00484CBD" w:rsidRDefault="00D22E26" w:rsidP="00000FDB">
      <w:pPr>
        <w:pStyle w:val="ConsPlusNormal"/>
        <w:spacing w:before="220"/>
        <w:ind w:left="-426" w:firstLine="540"/>
        <w:jc w:val="both"/>
        <w:rPr>
          <w:rFonts w:ascii="Liberation Serif" w:hAnsi="Liberation Serif" w:cs="Liberation Serif"/>
          <w:sz w:val="28"/>
          <w:szCs w:val="28"/>
        </w:rPr>
      </w:pPr>
      <w:r>
        <w:rPr>
          <w:rFonts w:ascii="Liberation Serif" w:hAnsi="Liberation Serif" w:cs="Liberation Serif"/>
          <w:sz w:val="28"/>
          <w:szCs w:val="28"/>
        </w:rPr>
        <w:t>«</w:t>
      </w:r>
      <w:r w:rsidR="00116BF8" w:rsidRPr="00484CBD">
        <w:rPr>
          <w:rFonts w:ascii="Liberation Serif" w:hAnsi="Liberation Serif" w:cs="Liberation Serif"/>
          <w:sz w:val="28"/>
          <w:szCs w:val="28"/>
        </w:rPr>
        <w:t>заочное обслуживание</w:t>
      </w:r>
      <w:r>
        <w:rPr>
          <w:rFonts w:ascii="Liberation Serif" w:hAnsi="Liberation Serif" w:cs="Liberation Serif"/>
          <w:sz w:val="28"/>
          <w:szCs w:val="28"/>
        </w:rPr>
        <w:t>»</w:t>
      </w:r>
      <w:r w:rsidR="00116BF8" w:rsidRPr="00484CBD">
        <w:rPr>
          <w:rFonts w:ascii="Liberation Serif" w:hAnsi="Liberation Serif" w:cs="Liberation Serif"/>
          <w:sz w:val="28"/>
          <w:szCs w:val="28"/>
        </w:rPr>
        <w:t xml:space="preserve"> - обслуживание клиентов без личного контакта с работниками гарантирующего поставщика (привлеченного им третьего лица);</w:t>
      </w:r>
    </w:p>
    <w:p w14:paraId="2C093D08" w14:textId="62CB8406" w:rsidR="0046245E" w:rsidRPr="00484CBD" w:rsidRDefault="00D22E26" w:rsidP="00000FDB">
      <w:pPr>
        <w:pStyle w:val="ConsPlusNormal"/>
        <w:spacing w:before="220"/>
        <w:ind w:left="-426" w:firstLine="540"/>
        <w:jc w:val="both"/>
        <w:rPr>
          <w:rFonts w:ascii="Liberation Serif" w:hAnsi="Liberation Serif" w:cs="Liberation Serif"/>
          <w:sz w:val="28"/>
          <w:szCs w:val="28"/>
        </w:rPr>
      </w:pPr>
      <w:r>
        <w:rPr>
          <w:rFonts w:ascii="Liberation Serif" w:hAnsi="Liberation Serif" w:cs="Liberation Serif"/>
          <w:sz w:val="28"/>
          <w:szCs w:val="28"/>
        </w:rPr>
        <w:t>«</w:t>
      </w:r>
      <w:r w:rsidR="0046245E" w:rsidRPr="00484CBD">
        <w:rPr>
          <w:rFonts w:ascii="Liberation Serif" w:hAnsi="Liberation Serif" w:cs="Liberation Serif"/>
          <w:sz w:val="28"/>
          <w:szCs w:val="28"/>
        </w:rPr>
        <w:t>интерактивный автоответчик</w:t>
      </w:r>
      <w:r w:rsidR="00550FE7" w:rsidRPr="00484CBD">
        <w:rPr>
          <w:rFonts w:ascii="Liberation Serif" w:hAnsi="Liberation Serif" w:cs="Liberation Serif"/>
          <w:sz w:val="28"/>
          <w:szCs w:val="28"/>
        </w:rPr>
        <w:t xml:space="preserve"> (IVR)</w:t>
      </w:r>
      <w:r>
        <w:rPr>
          <w:rFonts w:ascii="Liberation Serif" w:hAnsi="Liberation Serif" w:cs="Liberation Serif"/>
          <w:sz w:val="28"/>
          <w:szCs w:val="28"/>
        </w:rPr>
        <w:t>»</w:t>
      </w:r>
      <w:r w:rsidR="0046245E" w:rsidRPr="00484CBD">
        <w:rPr>
          <w:rFonts w:ascii="Liberation Serif" w:hAnsi="Liberation Serif" w:cs="Liberation Serif"/>
          <w:sz w:val="28"/>
          <w:szCs w:val="28"/>
        </w:rPr>
        <w:t xml:space="preserve"> - голосовой помощник, интерактивная информационно-справочная система, необходимая для автоматизированной обработки обращений клиентов с помощью тонального набора или голосовых команд</w:t>
      </w:r>
      <w:r w:rsidR="00550FE7" w:rsidRPr="00484CBD">
        <w:rPr>
          <w:rFonts w:ascii="Liberation Serif" w:hAnsi="Liberation Serif" w:cs="Liberation Serif"/>
          <w:sz w:val="28"/>
          <w:szCs w:val="28"/>
        </w:rPr>
        <w:t>,</w:t>
      </w:r>
      <w:r w:rsidR="00550FE7" w:rsidRPr="00484CBD">
        <w:rPr>
          <w:rFonts w:ascii="Liberation Serif" w:hAnsi="Liberation Serif" w:cs="Liberation Serif"/>
          <w:color w:val="FF0000"/>
          <w:sz w:val="28"/>
          <w:szCs w:val="28"/>
        </w:rPr>
        <w:t xml:space="preserve"> </w:t>
      </w:r>
      <w:r w:rsidR="00550FE7" w:rsidRPr="00484CBD">
        <w:rPr>
          <w:rFonts w:ascii="Liberation Serif" w:hAnsi="Liberation Serif" w:cs="Liberation Serif"/>
          <w:sz w:val="28"/>
          <w:szCs w:val="28"/>
        </w:rPr>
        <w:t>обеспечивающая воспроизведение голосовых фрагментов (приветствий, сообщений, мелодий и проч.) в процессе обработки входящих вызовов Клиентов по телефону</w:t>
      </w:r>
      <w:r w:rsidR="0046245E" w:rsidRPr="00484CBD">
        <w:rPr>
          <w:rFonts w:ascii="Liberation Serif" w:hAnsi="Liberation Serif" w:cs="Liberation Serif"/>
          <w:sz w:val="28"/>
          <w:szCs w:val="28"/>
        </w:rPr>
        <w:t>;</w:t>
      </w:r>
    </w:p>
    <w:p w14:paraId="3E7A363A" w14:textId="333855D4" w:rsidR="006E3B25" w:rsidRPr="00484CBD" w:rsidRDefault="006E3B25" w:rsidP="00000FDB">
      <w:pPr>
        <w:pStyle w:val="ConsPlusNormal"/>
        <w:spacing w:before="220"/>
        <w:ind w:left="-426" w:firstLine="540"/>
        <w:jc w:val="both"/>
        <w:rPr>
          <w:rFonts w:ascii="Liberation Serif" w:hAnsi="Liberation Serif" w:cs="Liberation Serif"/>
          <w:sz w:val="28"/>
          <w:szCs w:val="28"/>
        </w:rPr>
      </w:pPr>
      <w:r w:rsidRPr="00484CBD">
        <w:rPr>
          <w:rFonts w:ascii="Liberation Serif" w:hAnsi="Liberation Serif" w:cs="Liberation Serif"/>
          <w:sz w:val="28"/>
          <w:szCs w:val="28"/>
        </w:rPr>
        <w:t>«интерактивное обслуживание» - вид заочного обслуживания удалённым способом с использованием дистанционных Каналов коммуникации без осуществления непосредственного контакта с Клиентами;</w:t>
      </w:r>
    </w:p>
    <w:p w14:paraId="717F23BD" w14:textId="026B83F0" w:rsidR="006E3B25" w:rsidRPr="00484CBD" w:rsidRDefault="006E3B25" w:rsidP="00000FDB">
      <w:pPr>
        <w:pStyle w:val="ConsPlusNormal"/>
        <w:spacing w:before="220"/>
        <w:ind w:left="-426" w:firstLine="540"/>
        <w:jc w:val="both"/>
        <w:rPr>
          <w:rFonts w:ascii="Liberation Serif" w:hAnsi="Liberation Serif" w:cs="Liberation Serif"/>
          <w:sz w:val="28"/>
          <w:szCs w:val="28"/>
        </w:rPr>
      </w:pPr>
      <w:r w:rsidRPr="00484CBD">
        <w:rPr>
          <w:rFonts w:ascii="Liberation Serif" w:hAnsi="Liberation Serif" w:cs="Liberation Serif"/>
          <w:sz w:val="28"/>
          <w:szCs w:val="28"/>
        </w:rPr>
        <w:t>«интернет-приемная» - информационный интерактивный сервис на официальном сайте Общества в глобальной информационно-телекоммуникационной сети «Интернет» предназначенный для предоставления возможности направления Клиентом обращений в электронном виде, содержащих, в том числе, запросы справочной информации, вопросы по расчетно-договорной работе и начислениям, сообщения об инцидентах в электрических сетях;</w:t>
      </w:r>
    </w:p>
    <w:p w14:paraId="358AED3E" w14:textId="4595C062" w:rsidR="006E3B25" w:rsidRPr="00484CBD" w:rsidRDefault="006E3B25" w:rsidP="00000FDB">
      <w:pPr>
        <w:pStyle w:val="ConsPlusNormal"/>
        <w:spacing w:before="220"/>
        <w:ind w:left="-426" w:firstLine="540"/>
        <w:jc w:val="both"/>
        <w:rPr>
          <w:rFonts w:ascii="Liberation Serif" w:hAnsi="Liberation Serif" w:cs="Liberation Serif"/>
          <w:sz w:val="28"/>
          <w:szCs w:val="28"/>
        </w:rPr>
      </w:pPr>
      <w:r w:rsidRPr="00484CBD">
        <w:rPr>
          <w:rFonts w:ascii="Liberation Serif" w:hAnsi="Liberation Serif" w:cs="Liberation Serif"/>
          <w:sz w:val="28"/>
          <w:szCs w:val="28"/>
        </w:rPr>
        <w:t>«канал коммуникации» - канал обмена информацией между Клиентами и Обществом;</w:t>
      </w:r>
    </w:p>
    <w:p w14:paraId="79772256" w14:textId="2382CF26" w:rsidR="0046245E" w:rsidRPr="0046245E" w:rsidRDefault="00D22E26" w:rsidP="00000FDB">
      <w:pPr>
        <w:pStyle w:val="ConsPlusNormal"/>
        <w:spacing w:before="220"/>
        <w:ind w:left="-426" w:firstLine="540"/>
        <w:jc w:val="both"/>
        <w:rPr>
          <w:rFonts w:ascii="Liberation Serif" w:hAnsi="Liberation Serif" w:cs="Liberation Serif"/>
          <w:sz w:val="28"/>
          <w:szCs w:val="28"/>
        </w:rPr>
      </w:pPr>
      <w:r>
        <w:rPr>
          <w:rFonts w:ascii="Liberation Serif" w:hAnsi="Liberation Serif" w:cs="Liberation Serif"/>
          <w:sz w:val="28"/>
          <w:szCs w:val="28"/>
        </w:rPr>
        <w:t>«</w:t>
      </w:r>
      <w:r w:rsidR="0046245E" w:rsidRPr="00484CBD">
        <w:rPr>
          <w:rFonts w:ascii="Liberation Serif" w:hAnsi="Liberation Serif" w:cs="Liberation Serif"/>
          <w:sz w:val="28"/>
          <w:szCs w:val="28"/>
        </w:rPr>
        <w:t>качество обслуживания</w:t>
      </w:r>
      <w:r>
        <w:rPr>
          <w:rFonts w:ascii="Liberation Serif" w:hAnsi="Liberation Serif" w:cs="Liberation Serif"/>
          <w:sz w:val="28"/>
          <w:szCs w:val="28"/>
        </w:rPr>
        <w:t>»</w:t>
      </w:r>
      <w:r w:rsidR="0046245E" w:rsidRPr="00484CBD">
        <w:rPr>
          <w:rFonts w:ascii="Liberation Serif" w:hAnsi="Liberation Serif" w:cs="Liberation Serif"/>
          <w:sz w:val="28"/>
          <w:szCs w:val="28"/>
        </w:rPr>
        <w:t xml:space="preserve"> - совокупность характеристик процесса и условий обслуживания, обеспечивающих удовлетворение потребностей клиентов;</w:t>
      </w:r>
    </w:p>
    <w:p w14:paraId="6A6D338D" w14:textId="00DCE813" w:rsidR="0046245E" w:rsidRPr="0046245E" w:rsidRDefault="00D22E26" w:rsidP="00000FDB">
      <w:pPr>
        <w:pStyle w:val="ConsPlusNormal"/>
        <w:spacing w:before="220"/>
        <w:ind w:left="-426" w:firstLine="540"/>
        <w:jc w:val="both"/>
        <w:rPr>
          <w:rFonts w:ascii="Liberation Serif" w:hAnsi="Liberation Serif" w:cs="Liberation Serif"/>
          <w:sz w:val="28"/>
          <w:szCs w:val="28"/>
        </w:rPr>
      </w:pPr>
      <w:r>
        <w:rPr>
          <w:rFonts w:ascii="Liberation Serif" w:hAnsi="Liberation Serif" w:cs="Liberation Serif"/>
          <w:sz w:val="28"/>
          <w:szCs w:val="28"/>
        </w:rPr>
        <w:t>«</w:t>
      </w:r>
      <w:r w:rsidR="0046245E" w:rsidRPr="0046245E">
        <w:rPr>
          <w:rFonts w:ascii="Liberation Serif" w:hAnsi="Liberation Serif" w:cs="Liberation Serif"/>
          <w:sz w:val="28"/>
          <w:szCs w:val="28"/>
        </w:rPr>
        <w:t>клиент</w:t>
      </w:r>
      <w:r>
        <w:rPr>
          <w:rFonts w:ascii="Liberation Serif" w:hAnsi="Liberation Serif" w:cs="Liberation Serif"/>
          <w:sz w:val="28"/>
          <w:szCs w:val="28"/>
        </w:rPr>
        <w:t>»</w:t>
      </w:r>
      <w:r w:rsidR="0046245E" w:rsidRPr="0046245E">
        <w:rPr>
          <w:rFonts w:ascii="Liberation Serif" w:hAnsi="Liberation Serif" w:cs="Liberation Serif"/>
          <w:sz w:val="28"/>
          <w:szCs w:val="28"/>
        </w:rPr>
        <w:t xml:space="preserve"> - потребитель электрической энергии, имеющий намерение заключить </w:t>
      </w:r>
      <w:r w:rsidR="0046245E" w:rsidRPr="0046245E">
        <w:rPr>
          <w:rFonts w:ascii="Liberation Serif" w:hAnsi="Liberation Serif" w:cs="Liberation Serif"/>
          <w:sz w:val="28"/>
          <w:szCs w:val="28"/>
        </w:rPr>
        <w:lastRenderedPageBreak/>
        <w:t>либо заключивший договор энергоснабжения (купли-продажи (поставки) электрической энергии (мощности);</w:t>
      </w:r>
    </w:p>
    <w:p w14:paraId="7A5FA13B" w14:textId="5BEAF0DB" w:rsidR="0046245E" w:rsidRDefault="00D22E26" w:rsidP="00000FDB">
      <w:pPr>
        <w:pStyle w:val="ConsPlusNormal"/>
        <w:spacing w:before="220"/>
        <w:ind w:left="-426" w:firstLine="540"/>
        <w:jc w:val="both"/>
        <w:rPr>
          <w:rFonts w:ascii="Liberation Serif" w:hAnsi="Liberation Serif" w:cs="Liberation Serif"/>
          <w:sz w:val="28"/>
          <w:szCs w:val="28"/>
        </w:rPr>
      </w:pPr>
      <w:r>
        <w:rPr>
          <w:rFonts w:ascii="Liberation Serif" w:hAnsi="Liberation Serif" w:cs="Liberation Serif"/>
          <w:sz w:val="28"/>
          <w:szCs w:val="28"/>
        </w:rPr>
        <w:t>«</w:t>
      </w:r>
      <w:r w:rsidR="0046245E" w:rsidRPr="0046245E">
        <w:rPr>
          <w:rFonts w:ascii="Liberation Serif" w:hAnsi="Liberation Serif" w:cs="Liberation Serif"/>
          <w:sz w:val="28"/>
          <w:szCs w:val="28"/>
        </w:rPr>
        <w:t>контакт-центр</w:t>
      </w:r>
      <w:r>
        <w:rPr>
          <w:rFonts w:ascii="Liberation Serif" w:hAnsi="Liberation Serif" w:cs="Liberation Serif"/>
          <w:sz w:val="28"/>
          <w:szCs w:val="28"/>
        </w:rPr>
        <w:t>»</w:t>
      </w:r>
      <w:r w:rsidR="006168FA">
        <w:rPr>
          <w:rFonts w:ascii="Liberation Serif" w:hAnsi="Liberation Serif" w:cs="Liberation Serif"/>
          <w:sz w:val="28"/>
          <w:szCs w:val="28"/>
        </w:rPr>
        <w:t xml:space="preserve"> (далее – КЦ)</w:t>
      </w:r>
      <w:r w:rsidR="0046245E" w:rsidRPr="0046245E">
        <w:rPr>
          <w:rFonts w:ascii="Liberation Serif" w:hAnsi="Liberation Serif" w:cs="Liberation Serif"/>
          <w:sz w:val="28"/>
          <w:szCs w:val="28"/>
        </w:rPr>
        <w:t xml:space="preserve"> - совокупность оборудования, программного обеспечения, работников, процессов для обеспечения обслуживания клиентов по многоканальному номеру телефона;</w:t>
      </w:r>
    </w:p>
    <w:p w14:paraId="06C9F027" w14:textId="4FB1CE61" w:rsidR="00D9216A" w:rsidRPr="00D4550D" w:rsidRDefault="00D9216A" w:rsidP="00000FDB">
      <w:pPr>
        <w:pStyle w:val="ConsPlusNormal"/>
        <w:spacing w:before="220"/>
        <w:ind w:left="-426" w:firstLine="540"/>
        <w:jc w:val="both"/>
        <w:rPr>
          <w:rFonts w:ascii="Liberation Serif" w:hAnsi="Liberation Serif" w:cs="Liberation Serif"/>
          <w:sz w:val="28"/>
          <w:szCs w:val="28"/>
        </w:rPr>
      </w:pPr>
      <w:r w:rsidRPr="00D4550D">
        <w:rPr>
          <w:rFonts w:ascii="Liberation Serif" w:hAnsi="Liberation Serif" w:cs="Liberation Serif"/>
          <w:sz w:val="28"/>
          <w:szCs w:val="28"/>
        </w:rPr>
        <w:t>«консультирование» - предоставление справочной информации на обращение;</w:t>
      </w:r>
    </w:p>
    <w:p w14:paraId="41B93BAF" w14:textId="760FEE12" w:rsidR="0046245E" w:rsidRDefault="00D22E26" w:rsidP="00000FDB">
      <w:pPr>
        <w:pStyle w:val="ConsPlusNormal"/>
        <w:spacing w:before="220"/>
        <w:ind w:left="-426" w:firstLine="540"/>
        <w:jc w:val="both"/>
        <w:rPr>
          <w:rFonts w:ascii="Liberation Serif" w:hAnsi="Liberation Serif" w:cs="Liberation Serif"/>
          <w:sz w:val="28"/>
          <w:szCs w:val="28"/>
        </w:rPr>
      </w:pPr>
      <w:r>
        <w:rPr>
          <w:rFonts w:ascii="Liberation Serif" w:hAnsi="Liberation Serif" w:cs="Liberation Serif"/>
          <w:sz w:val="28"/>
          <w:szCs w:val="28"/>
        </w:rPr>
        <w:t>«</w:t>
      </w:r>
      <w:r w:rsidR="0046245E" w:rsidRPr="00D4550D">
        <w:rPr>
          <w:rFonts w:ascii="Liberation Serif" w:hAnsi="Liberation Serif" w:cs="Liberation Serif"/>
          <w:sz w:val="28"/>
          <w:szCs w:val="28"/>
        </w:rPr>
        <w:t>личный кабинет</w:t>
      </w:r>
      <w:r w:rsidR="0046245E" w:rsidRPr="0046245E">
        <w:rPr>
          <w:rFonts w:ascii="Liberation Serif" w:hAnsi="Liberation Serif" w:cs="Liberation Serif"/>
          <w:sz w:val="28"/>
          <w:szCs w:val="28"/>
        </w:rPr>
        <w:t xml:space="preserve"> клиента</w:t>
      </w:r>
      <w:r>
        <w:rPr>
          <w:rFonts w:ascii="Liberation Serif" w:hAnsi="Liberation Serif" w:cs="Liberation Serif"/>
          <w:sz w:val="28"/>
          <w:szCs w:val="28"/>
        </w:rPr>
        <w:t>»</w:t>
      </w:r>
      <w:r w:rsidR="0046245E" w:rsidRPr="0046245E">
        <w:rPr>
          <w:rFonts w:ascii="Liberation Serif" w:hAnsi="Liberation Serif" w:cs="Liberation Serif"/>
          <w:sz w:val="28"/>
          <w:szCs w:val="28"/>
        </w:rPr>
        <w:t xml:space="preserve"> - отдельный раздел на официальном сайте гарантирующего поставщика или в мобильном приложении, где обеспечивается возможность создания и управления учетными записями, обмена информацией, в том числе в целях осуществления юридически значимых действий, между клиентом и гарантирующим поставщиком в электронной форме, включая направление документов, сведений, обращений и получение информации, позволяющий предоставлять и получать дистанционный доступ к сведениям о заключенном (планируемом к заключению) договоре энергоснабжения (купли-продажи (поставке) электрической энергии (мощности), его исполнении, иным услугам, а также иной информации, предоставляемым гарантирующим поставщиком;</w:t>
      </w:r>
    </w:p>
    <w:p w14:paraId="7A338E19" w14:textId="758C85FD" w:rsidR="0046245E" w:rsidRPr="0046245E" w:rsidRDefault="00D22E26" w:rsidP="00000FDB">
      <w:pPr>
        <w:pStyle w:val="ConsPlusNormal"/>
        <w:spacing w:before="220"/>
        <w:ind w:left="-426" w:firstLine="540"/>
        <w:jc w:val="both"/>
        <w:rPr>
          <w:rFonts w:ascii="Liberation Serif" w:hAnsi="Liberation Serif" w:cs="Liberation Serif"/>
          <w:sz w:val="28"/>
          <w:szCs w:val="28"/>
        </w:rPr>
      </w:pPr>
      <w:r>
        <w:rPr>
          <w:rFonts w:ascii="Liberation Serif" w:hAnsi="Liberation Serif" w:cs="Liberation Serif"/>
          <w:sz w:val="28"/>
          <w:szCs w:val="28"/>
        </w:rPr>
        <w:t>«</w:t>
      </w:r>
      <w:r w:rsidR="0046245E" w:rsidRPr="0046245E">
        <w:rPr>
          <w:rFonts w:ascii="Liberation Serif" w:hAnsi="Liberation Serif" w:cs="Liberation Serif"/>
          <w:sz w:val="28"/>
          <w:szCs w:val="28"/>
        </w:rPr>
        <w:t>мобильное приложение</w:t>
      </w:r>
      <w:r>
        <w:rPr>
          <w:rFonts w:ascii="Liberation Serif" w:hAnsi="Liberation Serif" w:cs="Liberation Serif"/>
          <w:sz w:val="28"/>
          <w:szCs w:val="28"/>
        </w:rPr>
        <w:t>»</w:t>
      </w:r>
      <w:r w:rsidR="0046245E" w:rsidRPr="0046245E">
        <w:rPr>
          <w:rFonts w:ascii="Liberation Serif" w:hAnsi="Liberation Serif" w:cs="Liberation Serif"/>
          <w:sz w:val="28"/>
          <w:szCs w:val="28"/>
        </w:rPr>
        <w:t xml:space="preserve"> - программное обеспечение гарантирующего поставщика, предназначенное для работы в личном кабинете клиента на смартфонах, планшетах и других мобильных устройствах;</w:t>
      </w:r>
    </w:p>
    <w:p w14:paraId="0F2C5198" w14:textId="5457FECE" w:rsidR="00024EA0" w:rsidRDefault="00D22E26" w:rsidP="00000FDB">
      <w:pPr>
        <w:pStyle w:val="ConsPlusNormal"/>
        <w:spacing w:before="220"/>
        <w:ind w:left="-426" w:firstLine="540"/>
        <w:jc w:val="both"/>
        <w:rPr>
          <w:rFonts w:ascii="Liberation Serif" w:hAnsi="Liberation Serif" w:cs="Liberation Serif"/>
          <w:sz w:val="28"/>
          <w:szCs w:val="28"/>
        </w:rPr>
      </w:pPr>
      <w:r>
        <w:rPr>
          <w:rFonts w:ascii="Liberation Serif" w:hAnsi="Liberation Serif" w:cs="Liberation Serif"/>
          <w:sz w:val="28"/>
          <w:szCs w:val="28"/>
        </w:rPr>
        <w:t>«</w:t>
      </w:r>
      <w:r w:rsidR="0046245E" w:rsidRPr="0046245E">
        <w:rPr>
          <w:rFonts w:ascii="Liberation Serif" w:hAnsi="Liberation Serif" w:cs="Liberation Serif"/>
          <w:sz w:val="28"/>
          <w:szCs w:val="28"/>
        </w:rPr>
        <w:t>обращение</w:t>
      </w:r>
      <w:r>
        <w:rPr>
          <w:rFonts w:ascii="Liberation Serif" w:hAnsi="Liberation Serif" w:cs="Liberation Serif"/>
          <w:sz w:val="28"/>
          <w:szCs w:val="28"/>
        </w:rPr>
        <w:t>»</w:t>
      </w:r>
      <w:r w:rsidR="0046245E" w:rsidRPr="0046245E">
        <w:rPr>
          <w:rFonts w:ascii="Liberation Serif" w:hAnsi="Liberation Serif" w:cs="Liberation Serif"/>
          <w:sz w:val="28"/>
          <w:szCs w:val="28"/>
        </w:rPr>
        <w:t xml:space="preserve"> - письменное или устное заявление клиента в адрес гарантирующего поставщика по вопросам снабжения электрической энергией;</w:t>
      </w:r>
      <w:r w:rsidR="00024EA0" w:rsidRPr="00024EA0">
        <w:rPr>
          <w:rFonts w:ascii="Liberation Serif" w:hAnsi="Liberation Serif" w:cs="Liberation Serif"/>
          <w:sz w:val="28"/>
          <w:szCs w:val="28"/>
        </w:rPr>
        <w:t xml:space="preserve"> </w:t>
      </w:r>
    </w:p>
    <w:p w14:paraId="623607F1" w14:textId="08D7E29C" w:rsidR="00024EA0" w:rsidRPr="005D5D34" w:rsidRDefault="00024EA0" w:rsidP="00000FDB">
      <w:pPr>
        <w:pStyle w:val="ConsPlusNormal"/>
        <w:spacing w:before="220"/>
        <w:ind w:left="-426" w:firstLine="540"/>
        <w:jc w:val="both"/>
        <w:rPr>
          <w:rFonts w:ascii="Liberation Serif" w:hAnsi="Liberation Serif" w:cs="Liberation Serif"/>
          <w:sz w:val="28"/>
          <w:szCs w:val="28"/>
        </w:rPr>
      </w:pPr>
      <w:r w:rsidRPr="005D5D34">
        <w:rPr>
          <w:rFonts w:ascii="Liberation Serif" w:hAnsi="Liberation Serif" w:cs="Liberation Serif"/>
          <w:sz w:val="28"/>
          <w:szCs w:val="28"/>
        </w:rPr>
        <w:t>«обработка обращения» - процесс приёма, рассмотрения обращения и предоставления ответа Клиентам на их обращение;</w:t>
      </w:r>
    </w:p>
    <w:p w14:paraId="618CBB31" w14:textId="5227A984" w:rsidR="0046245E" w:rsidRPr="0046245E" w:rsidRDefault="00D22E26" w:rsidP="00000FDB">
      <w:pPr>
        <w:pStyle w:val="ConsPlusNormal"/>
        <w:spacing w:before="220"/>
        <w:ind w:left="-426" w:firstLine="540"/>
        <w:jc w:val="both"/>
        <w:rPr>
          <w:rFonts w:ascii="Liberation Serif" w:hAnsi="Liberation Serif" w:cs="Liberation Serif"/>
          <w:sz w:val="28"/>
          <w:szCs w:val="28"/>
        </w:rPr>
      </w:pPr>
      <w:r>
        <w:rPr>
          <w:rFonts w:ascii="Liberation Serif" w:hAnsi="Liberation Serif" w:cs="Liberation Serif"/>
          <w:sz w:val="28"/>
          <w:szCs w:val="28"/>
        </w:rPr>
        <w:t>«</w:t>
      </w:r>
      <w:r w:rsidR="0046245E" w:rsidRPr="005D5D34">
        <w:rPr>
          <w:rFonts w:ascii="Liberation Serif" w:hAnsi="Liberation Serif" w:cs="Liberation Serif"/>
          <w:sz w:val="28"/>
          <w:szCs w:val="28"/>
        </w:rPr>
        <w:t>официальный сайт гарантирующего</w:t>
      </w:r>
      <w:r w:rsidR="0046245E" w:rsidRPr="0046245E">
        <w:rPr>
          <w:rFonts w:ascii="Liberation Serif" w:hAnsi="Liberation Serif" w:cs="Liberation Serif"/>
          <w:sz w:val="28"/>
          <w:szCs w:val="28"/>
        </w:rPr>
        <w:t xml:space="preserve"> поставщика</w:t>
      </w:r>
      <w:r>
        <w:rPr>
          <w:rFonts w:ascii="Liberation Serif" w:hAnsi="Liberation Serif" w:cs="Liberation Serif"/>
          <w:sz w:val="28"/>
          <w:szCs w:val="28"/>
        </w:rPr>
        <w:t>»</w:t>
      </w:r>
      <w:r w:rsidR="0046245E" w:rsidRPr="0046245E">
        <w:rPr>
          <w:rFonts w:ascii="Liberation Serif" w:hAnsi="Liberation Serif" w:cs="Liberation Serif"/>
          <w:sz w:val="28"/>
          <w:szCs w:val="28"/>
        </w:rPr>
        <w:t xml:space="preserve"> - информационный ресурс, объединяющий под одним адресом (доменным именем или IP-адресом) совокупность документов и сервисов гарантирующего поставщика в информационно-телекоммуникационной сети "Интернет";</w:t>
      </w:r>
    </w:p>
    <w:p w14:paraId="6EF6370A" w14:textId="169673DA" w:rsidR="0046245E" w:rsidRPr="0046245E" w:rsidRDefault="00D22E26" w:rsidP="00000FDB">
      <w:pPr>
        <w:pStyle w:val="ConsPlusNormal"/>
        <w:spacing w:before="220"/>
        <w:ind w:left="-426" w:firstLine="540"/>
        <w:jc w:val="both"/>
        <w:rPr>
          <w:rFonts w:ascii="Liberation Serif" w:hAnsi="Liberation Serif" w:cs="Liberation Serif"/>
          <w:sz w:val="28"/>
          <w:szCs w:val="28"/>
        </w:rPr>
      </w:pPr>
      <w:r>
        <w:rPr>
          <w:rFonts w:ascii="Liberation Serif" w:hAnsi="Liberation Serif" w:cs="Liberation Serif"/>
          <w:sz w:val="28"/>
          <w:szCs w:val="28"/>
        </w:rPr>
        <w:t>«</w:t>
      </w:r>
      <w:r w:rsidR="0046245E" w:rsidRPr="0046245E">
        <w:rPr>
          <w:rFonts w:ascii="Liberation Serif" w:hAnsi="Liberation Serif" w:cs="Liberation Serif"/>
          <w:sz w:val="28"/>
          <w:szCs w:val="28"/>
        </w:rPr>
        <w:t>очное обслуживание</w:t>
      </w:r>
      <w:r>
        <w:rPr>
          <w:rFonts w:ascii="Liberation Serif" w:hAnsi="Liberation Serif" w:cs="Liberation Serif"/>
          <w:sz w:val="28"/>
          <w:szCs w:val="28"/>
        </w:rPr>
        <w:t>»</w:t>
      </w:r>
      <w:r w:rsidR="0046245E" w:rsidRPr="0046245E">
        <w:rPr>
          <w:rFonts w:ascii="Liberation Serif" w:hAnsi="Liberation Serif" w:cs="Liberation Serif"/>
          <w:sz w:val="28"/>
          <w:szCs w:val="28"/>
        </w:rPr>
        <w:t xml:space="preserve"> - обслуживание клиентов посредством личного контакта с работниками гарантирующего поставщика (привлеченного им третьего лица) осуществляется в центр</w:t>
      </w:r>
      <w:r w:rsidR="00162AF7">
        <w:rPr>
          <w:rFonts w:ascii="Liberation Serif" w:hAnsi="Liberation Serif" w:cs="Liberation Serif"/>
          <w:sz w:val="28"/>
          <w:szCs w:val="28"/>
        </w:rPr>
        <w:t>е</w:t>
      </w:r>
      <w:r w:rsidR="0046245E" w:rsidRPr="0046245E">
        <w:rPr>
          <w:rFonts w:ascii="Liberation Serif" w:hAnsi="Liberation Serif" w:cs="Liberation Serif"/>
          <w:sz w:val="28"/>
          <w:szCs w:val="28"/>
        </w:rPr>
        <w:t xml:space="preserve"> обслуживания клиентов, а также может осуществляться в иных подразделениях и (или) территориальных отделениях гарантирующего поставщика либо привлеченного им для этих целей третьего лица;</w:t>
      </w:r>
    </w:p>
    <w:p w14:paraId="76AA7E94" w14:textId="2169FF27" w:rsidR="0046245E" w:rsidRPr="0046245E" w:rsidRDefault="00D22E26" w:rsidP="00000FDB">
      <w:pPr>
        <w:pStyle w:val="ConsPlusNormal"/>
        <w:spacing w:before="220"/>
        <w:ind w:left="-426" w:firstLine="540"/>
        <w:jc w:val="both"/>
        <w:rPr>
          <w:rFonts w:ascii="Liberation Serif" w:hAnsi="Liberation Serif" w:cs="Liberation Serif"/>
          <w:sz w:val="28"/>
          <w:szCs w:val="28"/>
        </w:rPr>
      </w:pPr>
      <w:r>
        <w:rPr>
          <w:rFonts w:ascii="Liberation Serif" w:hAnsi="Liberation Serif" w:cs="Liberation Serif"/>
          <w:sz w:val="28"/>
          <w:szCs w:val="28"/>
        </w:rPr>
        <w:t>«</w:t>
      </w:r>
      <w:r w:rsidR="0046245E" w:rsidRPr="0046245E">
        <w:rPr>
          <w:rFonts w:ascii="Liberation Serif" w:hAnsi="Liberation Serif" w:cs="Liberation Serif"/>
          <w:sz w:val="28"/>
          <w:szCs w:val="28"/>
        </w:rPr>
        <w:t>претензия (жалоба)</w:t>
      </w:r>
      <w:r>
        <w:rPr>
          <w:rFonts w:ascii="Liberation Serif" w:hAnsi="Liberation Serif" w:cs="Liberation Serif"/>
          <w:sz w:val="28"/>
          <w:szCs w:val="28"/>
        </w:rPr>
        <w:t>»</w:t>
      </w:r>
      <w:r w:rsidR="0046245E" w:rsidRPr="0046245E">
        <w:rPr>
          <w:rFonts w:ascii="Liberation Serif" w:hAnsi="Liberation Serif" w:cs="Liberation Serif"/>
          <w:sz w:val="28"/>
          <w:szCs w:val="28"/>
        </w:rPr>
        <w:t xml:space="preserve"> - обращение, содержащее информацию о ненадлежащем исполнении договорных обязательств со стороны гарантирующего поставщика и (или) требование о восстановлении нарушенных прав или охраняемых законом </w:t>
      </w:r>
      <w:r w:rsidR="0046245E" w:rsidRPr="0046245E">
        <w:rPr>
          <w:rFonts w:ascii="Liberation Serif" w:hAnsi="Liberation Serif" w:cs="Liberation Serif"/>
          <w:sz w:val="28"/>
          <w:szCs w:val="28"/>
        </w:rPr>
        <w:lastRenderedPageBreak/>
        <w:t>интересов клиента;</w:t>
      </w:r>
    </w:p>
    <w:p w14:paraId="0666ACAF" w14:textId="52AB6882" w:rsidR="009B0B6D" w:rsidRDefault="00860A18" w:rsidP="00000FDB">
      <w:pPr>
        <w:pStyle w:val="ConsPlusNormal"/>
        <w:spacing w:before="220"/>
        <w:ind w:left="-426" w:firstLine="540"/>
        <w:jc w:val="both"/>
        <w:rPr>
          <w:rFonts w:ascii="Liberation Serif" w:hAnsi="Liberation Serif" w:cs="Liberation Serif"/>
          <w:sz w:val="28"/>
          <w:szCs w:val="28"/>
        </w:rPr>
      </w:pPr>
      <w:r w:rsidRPr="00302673">
        <w:rPr>
          <w:rFonts w:ascii="Liberation Serif" w:hAnsi="Liberation Serif" w:cs="Liberation Serif"/>
          <w:sz w:val="28"/>
          <w:szCs w:val="28"/>
        </w:rPr>
        <w:t>«с</w:t>
      </w:r>
      <w:r w:rsidR="009B0B6D" w:rsidRPr="00302673">
        <w:rPr>
          <w:rFonts w:ascii="Liberation Serif" w:hAnsi="Liberation Serif" w:cs="Liberation Serif"/>
          <w:sz w:val="28"/>
          <w:szCs w:val="28"/>
        </w:rPr>
        <w:t>истема электронной очереди СЭО</w:t>
      </w:r>
      <w:r w:rsidRPr="00302673">
        <w:rPr>
          <w:rFonts w:ascii="Liberation Serif" w:hAnsi="Liberation Serif" w:cs="Liberation Serif"/>
          <w:sz w:val="28"/>
          <w:szCs w:val="28"/>
        </w:rPr>
        <w:t>» -</w:t>
      </w:r>
      <w:r w:rsidR="009B0B6D" w:rsidRPr="00302673">
        <w:rPr>
          <w:rFonts w:ascii="Liberation Serif" w:hAnsi="Liberation Serif" w:cs="Liberation Serif"/>
          <w:sz w:val="28"/>
          <w:szCs w:val="28"/>
        </w:rPr>
        <w:t xml:space="preserve"> </w:t>
      </w:r>
      <w:r w:rsidRPr="00302673">
        <w:rPr>
          <w:rFonts w:ascii="Liberation Serif" w:hAnsi="Liberation Serif" w:cs="Liberation Serif"/>
          <w:sz w:val="28"/>
          <w:szCs w:val="28"/>
        </w:rPr>
        <w:t>у</w:t>
      </w:r>
      <w:r w:rsidR="009B0B6D" w:rsidRPr="00302673">
        <w:rPr>
          <w:rFonts w:ascii="Liberation Serif" w:hAnsi="Liberation Serif" w:cs="Liberation Serif"/>
          <w:sz w:val="28"/>
          <w:szCs w:val="28"/>
        </w:rPr>
        <w:t xml:space="preserve">стройство (программно-аппаратный комплекс) и (или) электронный сервис, позволяющий организовывать запись Клиентов на прием по времени и дате в зависимости от выбранной тематики обращения в </w:t>
      </w:r>
      <w:r w:rsidR="00162AF7">
        <w:rPr>
          <w:rFonts w:ascii="Liberation Serif" w:hAnsi="Liberation Serif" w:cs="Liberation Serif"/>
          <w:sz w:val="28"/>
          <w:szCs w:val="28"/>
        </w:rPr>
        <w:t>ц</w:t>
      </w:r>
      <w:r w:rsidR="00B63CB6" w:rsidRPr="00302673">
        <w:rPr>
          <w:rFonts w:ascii="Liberation Serif" w:hAnsi="Liberation Serif" w:cs="Liberation Serif"/>
          <w:sz w:val="28"/>
          <w:szCs w:val="28"/>
        </w:rPr>
        <w:t>ентре обслуживания клиентов</w:t>
      </w:r>
      <w:r w:rsidR="009B0B6D" w:rsidRPr="00302673">
        <w:rPr>
          <w:rFonts w:ascii="Liberation Serif" w:hAnsi="Liberation Serif" w:cs="Liberation Serif"/>
          <w:sz w:val="28"/>
          <w:szCs w:val="28"/>
        </w:rPr>
        <w:t>.</w:t>
      </w:r>
      <w:r w:rsidR="009B0B6D" w:rsidRPr="009B0B6D">
        <w:rPr>
          <w:rFonts w:ascii="Liberation Serif" w:hAnsi="Liberation Serif" w:cs="Liberation Serif"/>
          <w:sz w:val="28"/>
          <w:szCs w:val="28"/>
        </w:rPr>
        <w:t xml:space="preserve"> </w:t>
      </w:r>
    </w:p>
    <w:p w14:paraId="62E14BC3" w14:textId="6980F43F" w:rsidR="009B0B6D" w:rsidRDefault="00D22E26" w:rsidP="00000FDB">
      <w:pPr>
        <w:pStyle w:val="ConsPlusNormal"/>
        <w:spacing w:before="220"/>
        <w:ind w:left="-426" w:firstLine="540"/>
        <w:jc w:val="both"/>
        <w:rPr>
          <w:rFonts w:ascii="Liberation Serif" w:hAnsi="Liberation Serif" w:cs="Liberation Serif"/>
          <w:sz w:val="28"/>
          <w:szCs w:val="28"/>
        </w:rPr>
      </w:pPr>
      <w:r>
        <w:rPr>
          <w:rFonts w:ascii="Liberation Serif" w:hAnsi="Liberation Serif" w:cs="Liberation Serif"/>
          <w:sz w:val="28"/>
          <w:szCs w:val="28"/>
        </w:rPr>
        <w:t>«</w:t>
      </w:r>
      <w:r w:rsidR="009B0B6D" w:rsidRPr="0046245E">
        <w:rPr>
          <w:rFonts w:ascii="Liberation Serif" w:hAnsi="Liberation Serif" w:cs="Liberation Serif"/>
          <w:sz w:val="28"/>
          <w:szCs w:val="28"/>
        </w:rPr>
        <w:t>смс-сообщение</w:t>
      </w:r>
      <w:r>
        <w:rPr>
          <w:rFonts w:ascii="Liberation Serif" w:hAnsi="Liberation Serif" w:cs="Liberation Serif"/>
          <w:sz w:val="28"/>
          <w:szCs w:val="28"/>
        </w:rPr>
        <w:t>»</w:t>
      </w:r>
      <w:r w:rsidR="009B0B6D" w:rsidRPr="0046245E">
        <w:rPr>
          <w:rFonts w:ascii="Liberation Serif" w:hAnsi="Liberation Serif" w:cs="Liberation Serif"/>
          <w:sz w:val="28"/>
          <w:szCs w:val="28"/>
        </w:rPr>
        <w:t xml:space="preserve"> - короткое текстовое сообщение, состоящее из букв или символов, набранных в определенной последовательности, предназначенное для передачи по сети подвижной радиотелефонной связи и радиосвязи;</w:t>
      </w:r>
    </w:p>
    <w:p w14:paraId="1652C5E1" w14:textId="47991DA4" w:rsidR="009B0B6D" w:rsidRPr="0046245E" w:rsidRDefault="00F1085B" w:rsidP="00000FDB">
      <w:pPr>
        <w:pStyle w:val="ConsPlusNormal"/>
        <w:spacing w:before="220"/>
        <w:ind w:left="-426" w:firstLine="540"/>
        <w:jc w:val="both"/>
        <w:rPr>
          <w:rFonts w:ascii="Liberation Serif" w:hAnsi="Liberation Serif" w:cs="Liberation Serif"/>
          <w:sz w:val="28"/>
          <w:szCs w:val="28"/>
        </w:rPr>
      </w:pPr>
      <w:r w:rsidRPr="00B225C8">
        <w:rPr>
          <w:rFonts w:ascii="Liberation Serif" w:hAnsi="Liberation Serif" w:cs="Liberation Serif"/>
          <w:sz w:val="28"/>
          <w:szCs w:val="28"/>
        </w:rPr>
        <w:t>«т</w:t>
      </w:r>
      <w:r w:rsidR="009B0B6D" w:rsidRPr="00B225C8">
        <w:rPr>
          <w:rFonts w:ascii="Liberation Serif" w:hAnsi="Liberation Serif" w:cs="Liberation Serif"/>
          <w:sz w:val="28"/>
          <w:szCs w:val="28"/>
        </w:rPr>
        <w:t>ерминал</w:t>
      </w:r>
      <w:r w:rsidRPr="00B225C8">
        <w:rPr>
          <w:rFonts w:ascii="Liberation Serif" w:hAnsi="Liberation Serif" w:cs="Liberation Serif"/>
          <w:sz w:val="28"/>
          <w:szCs w:val="28"/>
        </w:rPr>
        <w:t>» - п</w:t>
      </w:r>
      <w:r w:rsidR="009B0B6D" w:rsidRPr="00B225C8">
        <w:rPr>
          <w:rFonts w:ascii="Liberation Serif" w:hAnsi="Liberation Serif" w:cs="Liberation Serif"/>
          <w:sz w:val="28"/>
          <w:szCs w:val="28"/>
        </w:rPr>
        <w:t>рограммно-аппаратный комплекс, предназначенный для обслуживания посредством терминала, который обеспечивает доступ и использование Клиентами автоматизированных сервисов обслуживания</w:t>
      </w:r>
      <w:r w:rsidRPr="00B225C8">
        <w:rPr>
          <w:rFonts w:ascii="Liberation Serif" w:hAnsi="Liberation Serif" w:cs="Liberation Serif"/>
          <w:sz w:val="28"/>
          <w:szCs w:val="28"/>
        </w:rPr>
        <w:t>;</w:t>
      </w:r>
    </w:p>
    <w:p w14:paraId="3BCC8B60" w14:textId="16F1716D" w:rsidR="0046245E" w:rsidRPr="0046245E" w:rsidRDefault="00D22E26" w:rsidP="00000FDB">
      <w:pPr>
        <w:pStyle w:val="ConsPlusNormal"/>
        <w:spacing w:before="220"/>
        <w:ind w:left="-426" w:firstLine="540"/>
        <w:jc w:val="both"/>
        <w:rPr>
          <w:rFonts w:ascii="Liberation Serif" w:hAnsi="Liberation Serif" w:cs="Liberation Serif"/>
          <w:sz w:val="28"/>
          <w:szCs w:val="28"/>
        </w:rPr>
      </w:pPr>
      <w:r>
        <w:rPr>
          <w:rFonts w:ascii="Liberation Serif" w:hAnsi="Liberation Serif" w:cs="Liberation Serif"/>
          <w:sz w:val="28"/>
          <w:szCs w:val="28"/>
        </w:rPr>
        <w:t>«</w:t>
      </w:r>
      <w:r w:rsidR="0046245E" w:rsidRPr="0046245E">
        <w:rPr>
          <w:rFonts w:ascii="Liberation Serif" w:hAnsi="Liberation Serif" w:cs="Liberation Serif"/>
          <w:sz w:val="28"/>
          <w:szCs w:val="28"/>
        </w:rPr>
        <w:t>центр обслуживания клиентов</w:t>
      </w:r>
      <w:r>
        <w:rPr>
          <w:rFonts w:ascii="Liberation Serif" w:hAnsi="Liberation Serif" w:cs="Liberation Serif"/>
          <w:sz w:val="28"/>
          <w:szCs w:val="28"/>
        </w:rPr>
        <w:t>»</w:t>
      </w:r>
      <w:r w:rsidR="0046245E" w:rsidRPr="0046245E">
        <w:rPr>
          <w:rFonts w:ascii="Liberation Serif" w:hAnsi="Liberation Serif" w:cs="Liberation Serif"/>
          <w:sz w:val="28"/>
          <w:szCs w:val="28"/>
        </w:rPr>
        <w:t xml:space="preserve"> - подразделение, предназначенное для осуществления очного обслуживания клиентов по вопросам, относящимся к деятельности гарантирующего поставщика, и расположенное в его зоне деятельности</w:t>
      </w:r>
      <w:r w:rsidR="006A40E3">
        <w:rPr>
          <w:rFonts w:ascii="Liberation Serif" w:hAnsi="Liberation Serif" w:cs="Liberation Serif"/>
          <w:sz w:val="28"/>
          <w:szCs w:val="28"/>
        </w:rPr>
        <w:t xml:space="preserve"> </w:t>
      </w:r>
      <w:r w:rsidR="0018189F">
        <w:rPr>
          <w:rFonts w:ascii="Liberation Serif" w:hAnsi="Liberation Serif" w:cs="Liberation Serif"/>
          <w:sz w:val="28"/>
          <w:szCs w:val="28"/>
        </w:rPr>
        <w:t>(далее- «ЦОК»).</w:t>
      </w:r>
    </w:p>
    <w:p w14:paraId="1C88E43B" w14:textId="3380F111" w:rsidR="003B484D" w:rsidRDefault="003B484D" w:rsidP="00000FDB">
      <w:pPr>
        <w:pStyle w:val="ConsPlusNormal"/>
        <w:spacing w:before="220"/>
        <w:ind w:left="-426" w:firstLine="540"/>
        <w:jc w:val="both"/>
        <w:rPr>
          <w:rFonts w:ascii="Liberation Serif" w:hAnsi="Liberation Serif" w:cs="Liberation Serif"/>
          <w:sz w:val="28"/>
          <w:szCs w:val="28"/>
        </w:rPr>
      </w:pPr>
      <w:r w:rsidRPr="0046245E">
        <w:rPr>
          <w:rFonts w:ascii="Liberation Serif" w:hAnsi="Liberation Serif" w:cs="Liberation Serif"/>
          <w:sz w:val="28"/>
          <w:szCs w:val="28"/>
        </w:rPr>
        <w:br w:type="page"/>
      </w:r>
    </w:p>
    <w:p w14:paraId="4C4FE0C6" w14:textId="76518DBD" w:rsidR="00302FA3" w:rsidRPr="009F3E90" w:rsidRDefault="00302FA3" w:rsidP="00C65EC2">
      <w:pPr>
        <w:pStyle w:val="ab"/>
        <w:keepNext/>
        <w:keepLines/>
        <w:numPr>
          <w:ilvl w:val="0"/>
          <w:numId w:val="13"/>
        </w:numPr>
        <w:spacing w:before="240" w:after="240" w:line="240" w:lineRule="auto"/>
        <w:ind w:left="714" w:hanging="357"/>
        <w:contextualSpacing w:val="0"/>
        <w:jc w:val="center"/>
        <w:outlineLvl w:val="0"/>
        <w:rPr>
          <w:rFonts w:ascii="Liberation Serif" w:eastAsia="Times New Roman" w:hAnsi="Liberation Serif" w:cs="Liberation Serif"/>
          <w:b/>
          <w:bCs/>
          <w:sz w:val="28"/>
          <w:szCs w:val="28"/>
          <w:lang w:eastAsia="ru-RU"/>
        </w:rPr>
      </w:pPr>
      <w:bookmarkStart w:id="12" w:name="_Toc220337284"/>
      <w:r>
        <w:rPr>
          <w:rFonts w:ascii="Liberation Serif" w:eastAsia="Times New Roman" w:hAnsi="Liberation Serif" w:cs="Liberation Serif"/>
          <w:b/>
          <w:bCs/>
          <w:sz w:val="28"/>
          <w:szCs w:val="28"/>
          <w:lang w:eastAsia="ru-RU"/>
        </w:rPr>
        <w:lastRenderedPageBreak/>
        <w:t>Н</w:t>
      </w:r>
      <w:r w:rsidR="0033193C">
        <w:rPr>
          <w:rFonts w:ascii="Liberation Serif" w:eastAsia="Times New Roman" w:hAnsi="Liberation Serif" w:cs="Liberation Serif"/>
          <w:b/>
          <w:bCs/>
          <w:sz w:val="28"/>
          <w:szCs w:val="28"/>
          <w:lang w:eastAsia="ru-RU"/>
        </w:rPr>
        <w:t>ОРМАТИВНЫЕ ДОКУМЕНТЫ</w:t>
      </w:r>
      <w:bookmarkEnd w:id="12"/>
    </w:p>
    <w:p w14:paraId="7C0C0B87" w14:textId="627713B3" w:rsidR="00D972B7" w:rsidRPr="00D972B7" w:rsidRDefault="00D972B7"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D972B7">
        <w:rPr>
          <w:rFonts w:ascii="Liberation Serif" w:hAnsi="Liberation Serif" w:cs="Liberation Serif"/>
          <w:sz w:val="28"/>
          <w:szCs w:val="28"/>
        </w:rPr>
        <w:t xml:space="preserve">В Стандарте учтены требования следующих нормативно правовых актов: </w:t>
      </w:r>
    </w:p>
    <w:p w14:paraId="75233A78" w14:textId="44040DB3" w:rsidR="00D972B7" w:rsidRPr="00614674" w:rsidRDefault="00D972B7" w:rsidP="00C65EC2">
      <w:pPr>
        <w:pStyle w:val="ConsPlusNormal"/>
        <w:numPr>
          <w:ilvl w:val="0"/>
          <w:numId w:val="14"/>
        </w:numPr>
        <w:tabs>
          <w:tab w:val="left" w:pos="426"/>
        </w:tabs>
        <w:spacing w:before="220"/>
        <w:ind w:left="0" w:firstLine="284"/>
        <w:jc w:val="both"/>
        <w:rPr>
          <w:rFonts w:ascii="Liberation Serif" w:hAnsi="Liberation Serif" w:cs="Liberation Serif"/>
          <w:sz w:val="28"/>
          <w:szCs w:val="28"/>
        </w:rPr>
      </w:pPr>
      <w:r w:rsidRPr="00614674">
        <w:rPr>
          <w:rFonts w:ascii="Liberation Serif" w:hAnsi="Liberation Serif" w:cs="Liberation Serif"/>
          <w:sz w:val="28"/>
          <w:szCs w:val="28"/>
        </w:rPr>
        <w:t>Гражданский кодекс РФ</w:t>
      </w:r>
      <w:r w:rsidR="0076615C" w:rsidRPr="00614674">
        <w:rPr>
          <w:rFonts w:ascii="Liberation Serif" w:hAnsi="Liberation Serif" w:cs="Liberation Serif"/>
          <w:sz w:val="28"/>
          <w:szCs w:val="28"/>
        </w:rPr>
        <w:t xml:space="preserve"> от 30.11.1994 № 51-ФЗ</w:t>
      </w:r>
      <w:r w:rsidRPr="00614674">
        <w:rPr>
          <w:rFonts w:ascii="Liberation Serif" w:hAnsi="Liberation Serif" w:cs="Liberation Serif"/>
          <w:sz w:val="28"/>
          <w:szCs w:val="28"/>
        </w:rPr>
        <w:t xml:space="preserve">; </w:t>
      </w:r>
    </w:p>
    <w:p w14:paraId="6386F452" w14:textId="2797BE08" w:rsidR="00D972B7" w:rsidRPr="00D972B7" w:rsidRDefault="00D972B7" w:rsidP="00C65EC2">
      <w:pPr>
        <w:pStyle w:val="ConsPlusNormal"/>
        <w:numPr>
          <w:ilvl w:val="0"/>
          <w:numId w:val="14"/>
        </w:numPr>
        <w:tabs>
          <w:tab w:val="left" w:pos="426"/>
        </w:tabs>
        <w:spacing w:before="220"/>
        <w:ind w:left="0" w:firstLine="284"/>
        <w:jc w:val="both"/>
        <w:rPr>
          <w:rFonts w:ascii="Liberation Serif" w:hAnsi="Liberation Serif" w:cs="Liberation Serif"/>
          <w:sz w:val="28"/>
          <w:szCs w:val="28"/>
        </w:rPr>
      </w:pPr>
      <w:r w:rsidRPr="00614674">
        <w:rPr>
          <w:rFonts w:ascii="Liberation Serif" w:hAnsi="Liberation Serif" w:cs="Liberation Serif"/>
          <w:sz w:val="28"/>
          <w:szCs w:val="28"/>
        </w:rPr>
        <w:t>Федеральный закон от 26.03.2003 N 35-ФЗ «Об электроэнергетике</w:t>
      </w:r>
      <w:r w:rsidRPr="00D972B7">
        <w:rPr>
          <w:rFonts w:ascii="Liberation Serif" w:hAnsi="Liberation Serif" w:cs="Liberation Serif"/>
          <w:sz w:val="28"/>
          <w:szCs w:val="28"/>
        </w:rPr>
        <w:t xml:space="preserve">»; </w:t>
      </w:r>
    </w:p>
    <w:p w14:paraId="4B57C8D4" w14:textId="62F1EC84" w:rsidR="00D972B7" w:rsidRPr="00D972B7" w:rsidRDefault="00D972B7" w:rsidP="00C65EC2">
      <w:pPr>
        <w:pStyle w:val="ConsPlusNormal"/>
        <w:numPr>
          <w:ilvl w:val="0"/>
          <w:numId w:val="14"/>
        </w:numPr>
        <w:tabs>
          <w:tab w:val="left" w:pos="426"/>
        </w:tabs>
        <w:spacing w:before="220"/>
        <w:ind w:left="0" w:firstLine="284"/>
        <w:jc w:val="both"/>
        <w:rPr>
          <w:rFonts w:ascii="Liberation Serif" w:hAnsi="Liberation Serif" w:cs="Liberation Serif"/>
          <w:sz w:val="28"/>
          <w:szCs w:val="28"/>
        </w:rPr>
      </w:pPr>
      <w:r w:rsidRPr="00D972B7">
        <w:rPr>
          <w:rFonts w:ascii="Liberation Serif" w:hAnsi="Liberation Serif" w:cs="Liberation Serif"/>
          <w:sz w:val="28"/>
          <w:szCs w:val="28"/>
        </w:rPr>
        <w:t xml:space="preserve">Федеральный закон от 27.07.2006 N 152-ФЗ «О персональных данных»; </w:t>
      </w:r>
    </w:p>
    <w:p w14:paraId="77FE32B1" w14:textId="5C29AD5B" w:rsidR="001059BA" w:rsidRDefault="001059BA" w:rsidP="00C65EC2">
      <w:pPr>
        <w:pStyle w:val="ConsPlusNormal"/>
        <w:numPr>
          <w:ilvl w:val="0"/>
          <w:numId w:val="14"/>
        </w:numPr>
        <w:tabs>
          <w:tab w:val="left" w:pos="426"/>
        </w:tabs>
        <w:spacing w:before="220"/>
        <w:ind w:left="0" w:firstLine="284"/>
        <w:jc w:val="both"/>
        <w:rPr>
          <w:rFonts w:ascii="Liberation Serif" w:hAnsi="Liberation Serif" w:cs="Liberation Serif"/>
          <w:sz w:val="28"/>
          <w:szCs w:val="28"/>
        </w:rPr>
      </w:pPr>
      <w:r w:rsidRPr="001059BA">
        <w:rPr>
          <w:rFonts w:ascii="Liberation Serif" w:hAnsi="Liberation Serif" w:cs="Liberation Serif"/>
          <w:sz w:val="28"/>
          <w:szCs w:val="28"/>
        </w:rPr>
        <w:t xml:space="preserve">Постановление Правительства РФ «О функционировании розничных рынков электрической энергии, полном и (или) частичном ограничении режима потребления электрической энергии» </w:t>
      </w:r>
      <w:r w:rsidR="00FB7E7C" w:rsidRPr="001059BA">
        <w:rPr>
          <w:rFonts w:ascii="Liberation Serif" w:hAnsi="Liberation Serif" w:cs="Liberation Serif"/>
          <w:sz w:val="28"/>
          <w:szCs w:val="28"/>
        </w:rPr>
        <w:t>от 04.05.2012</w:t>
      </w:r>
      <w:r w:rsidR="00FB7E7C">
        <w:rPr>
          <w:rFonts w:ascii="Liberation Serif" w:hAnsi="Liberation Serif" w:cs="Liberation Serif"/>
          <w:sz w:val="28"/>
          <w:szCs w:val="28"/>
        </w:rPr>
        <w:t xml:space="preserve"> </w:t>
      </w:r>
      <w:r w:rsidRPr="001059BA">
        <w:rPr>
          <w:rFonts w:ascii="Liberation Serif" w:hAnsi="Liberation Serif" w:cs="Liberation Serif"/>
          <w:sz w:val="28"/>
          <w:szCs w:val="28"/>
        </w:rPr>
        <w:t>№ 442</w:t>
      </w:r>
      <w:r w:rsidR="00FB7E7C">
        <w:rPr>
          <w:rFonts w:ascii="Liberation Serif" w:hAnsi="Liberation Serif" w:cs="Liberation Serif"/>
          <w:sz w:val="28"/>
          <w:szCs w:val="28"/>
        </w:rPr>
        <w:t>;</w:t>
      </w:r>
    </w:p>
    <w:p w14:paraId="45EC60B0" w14:textId="5BDDC72E" w:rsidR="002D3DF0" w:rsidRPr="001059BA" w:rsidRDefault="002D3DF0" w:rsidP="00C65EC2">
      <w:pPr>
        <w:pStyle w:val="ConsPlusNormal"/>
        <w:numPr>
          <w:ilvl w:val="0"/>
          <w:numId w:val="14"/>
        </w:numPr>
        <w:tabs>
          <w:tab w:val="left" w:pos="426"/>
        </w:tabs>
        <w:spacing w:before="220"/>
        <w:ind w:left="0" w:firstLine="284"/>
        <w:jc w:val="both"/>
        <w:rPr>
          <w:rFonts w:ascii="Liberation Serif" w:hAnsi="Liberation Serif" w:cs="Liberation Serif"/>
          <w:sz w:val="28"/>
          <w:szCs w:val="28"/>
        </w:rPr>
      </w:pPr>
      <w:r>
        <w:rPr>
          <w:rFonts w:ascii="Liberation Serif" w:eastAsiaTheme="minorHAnsi" w:hAnsi="Liberation Serif" w:cs="Liberation Serif"/>
          <w:sz w:val="28"/>
          <w:szCs w:val="28"/>
          <w:lang w:eastAsia="en-US"/>
        </w:rPr>
        <w:t xml:space="preserve">Постановление </w:t>
      </w:r>
      <w:r w:rsidRPr="00227F69">
        <w:rPr>
          <w:rFonts w:ascii="Liberation Serif" w:eastAsiaTheme="minorHAnsi" w:hAnsi="Liberation Serif" w:cs="Liberation Serif"/>
          <w:sz w:val="28"/>
          <w:szCs w:val="28"/>
          <w:lang w:eastAsia="en-US"/>
        </w:rPr>
        <w:t>Правительства РФ</w:t>
      </w:r>
      <w:r>
        <w:rPr>
          <w:rFonts w:ascii="Liberation Serif" w:eastAsiaTheme="minorHAnsi" w:hAnsi="Liberation Serif" w:cs="Liberation Serif"/>
          <w:sz w:val="28"/>
          <w:szCs w:val="28"/>
          <w:lang w:eastAsia="en-US"/>
        </w:rPr>
        <w:t xml:space="preserve"> </w:t>
      </w:r>
      <w:r w:rsidRPr="00227F69">
        <w:rPr>
          <w:rFonts w:ascii="Liberation Serif" w:eastAsiaTheme="minorHAnsi" w:hAnsi="Liberation Serif" w:cs="Liberation Serif"/>
          <w:sz w:val="28"/>
          <w:szCs w:val="28"/>
          <w:lang w:eastAsia="en-US"/>
        </w:rPr>
        <w:t>"О порядке предоставления доступа к минимальному набору функций интеллектуальных систем учета электрической энергии (мощности)"</w:t>
      </w:r>
      <w:r w:rsidR="006C04B6">
        <w:rPr>
          <w:rFonts w:ascii="Liberation Serif" w:eastAsiaTheme="minorHAnsi" w:hAnsi="Liberation Serif" w:cs="Liberation Serif"/>
          <w:sz w:val="28"/>
          <w:szCs w:val="28"/>
          <w:lang w:eastAsia="en-US"/>
        </w:rPr>
        <w:t xml:space="preserve"> </w:t>
      </w:r>
      <w:r w:rsidR="006C04B6" w:rsidRPr="00227F69">
        <w:rPr>
          <w:rFonts w:ascii="Liberation Serif" w:eastAsiaTheme="minorHAnsi" w:hAnsi="Liberation Serif" w:cs="Liberation Serif"/>
          <w:sz w:val="28"/>
          <w:szCs w:val="28"/>
          <w:lang w:eastAsia="en-US"/>
        </w:rPr>
        <w:t>от 19</w:t>
      </w:r>
      <w:r w:rsidR="006C04B6">
        <w:rPr>
          <w:rFonts w:ascii="Liberation Serif" w:eastAsiaTheme="minorHAnsi" w:hAnsi="Liberation Serif" w:cs="Liberation Serif"/>
          <w:sz w:val="28"/>
          <w:szCs w:val="28"/>
          <w:lang w:eastAsia="en-US"/>
        </w:rPr>
        <w:t>.06.</w:t>
      </w:r>
      <w:r w:rsidR="006C04B6" w:rsidRPr="00227F69">
        <w:rPr>
          <w:rFonts w:ascii="Liberation Serif" w:eastAsiaTheme="minorHAnsi" w:hAnsi="Liberation Serif" w:cs="Liberation Serif"/>
          <w:sz w:val="28"/>
          <w:szCs w:val="28"/>
          <w:lang w:eastAsia="en-US"/>
        </w:rPr>
        <w:t>2020 г. N 890</w:t>
      </w:r>
      <w:r w:rsidR="006C04B6">
        <w:rPr>
          <w:rFonts w:ascii="Liberation Serif" w:eastAsiaTheme="minorHAnsi" w:hAnsi="Liberation Serif" w:cs="Liberation Serif"/>
          <w:sz w:val="28"/>
          <w:szCs w:val="28"/>
          <w:lang w:eastAsia="en-US"/>
        </w:rPr>
        <w:t>;</w:t>
      </w:r>
    </w:p>
    <w:p w14:paraId="2D51ECFE" w14:textId="494CC7A8" w:rsidR="00D972B7" w:rsidRPr="00D972B7" w:rsidRDefault="00D972B7" w:rsidP="00C65EC2">
      <w:pPr>
        <w:pStyle w:val="ConsPlusNormal"/>
        <w:numPr>
          <w:ilvl w:val="0"/>
          <w:numId w:val="14"/>
        </w:numPr>
        <w:tabs>
          <w:tab w:val="left" w:pos="426"/>
        </w:tabs>
        <w:spacing w:before="220"/>
        <w:ind w:left="0" w:firstLine="284"/>
        <w:jc w:val="both"/>
        <w:rPr>
          <w:rFonts w:ascii="Liberation Serif" w:hAnsi="Liberation Serif" w:cs="Liberation Serif"/>
          <w:sz w:val="28"/>
          <w:szCs w:val="28"/>
        </w:rPr>
      </w:pPr>
      <w:r w:rsidRPr="00D972B7">
        <w:rPr>
          <w:rFonts w:ascii="Liberation Serif" w:hAnsi="Liberation Serif" w:cs="Liberation Serif"/>
          <w:sz w:val="28"/>
          <w:szCs w:val="28"/>
        </w:rPr>
        <w:t xml:space="preserve">Правила, обязательные при заключении договоров снабжения коммунальными ресурсами для целей оказания коммунальных услуг, утвержденные Постановлением Правительства РФ от 14.02.2012 N 124; </w:t>
      </w:r>
    </w:p>
    <w:p w14:paraId="74ACD6C4" w14:textId="3CA01DB1" w:rsidR="000149CB" w:rsidRDefault="00D972B7" w:rsidP="00C65EC2">
      <w:pPr>
        <w:pStyle w:val="ConsPlusNormal"/>
        <w:numPr>
          <w:ilvl w:val="0"/>
          <w:numId w:val="14"/>
        </w:numPr>
        <w:tabs>
          <w:tab w:val="left" w:pos="426"/>
        </w:tabs>
        <w:spacing w:before="220"/>
        <w:ind w:left="0" w:firstLine="284"/>
        <w:jc w:val="both"/>
        <w:rPr>
          <w:rFonts w:ascii="Liberation Serif" w:hAnsi="Liberation Serif" w:cs="Liberation Serif"/>
          <w:sz w:val="28"/>
          <w:szCs w:val="28"/>
        </w:rPr>
      </w:pPr>
      <w:r w:rsidRPr="00D972B7">
        <w:rPr>
          <w:rFonts w:ascii="Liberation Serif" w:hAnsi="Liberation Serif" w:cs="Liberation Serif"/>
          <w:sz w:val="28"/>
          <w:szCs w:val="28"/>
        </w:rPr>
        <w:t>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РФ от 06.05.2011 N 354</w:t>
      </w:r>
      <w:r w:rsidR="0076615C">
        <w:rPr>
          <w:rFonts w:ascii="Liberation Serif" w:hAnsi="Liberation Serif" w:cs="Liberation Serif"/>
          <w:sz w:val="28"/>
          <w:szCs w:val="28"/>
        </w:rPr>
        <w:t>;</w:t>
      </w:r>
    </w:p>
    <w:p w14:paraId="659FE444" w14:textId="2E4F01BB" w:rsidR="0076615C" w:rsidRPr="00614674" w:rsidRDefault="0076615C" w:rsidP="00C65EC2">
      <w:pPr>
        <w:pStyle w:val="ConsPlusNormal"/>
        <w:numPr>
          <w:ilvl w:val="0"/>
          <w:numId w:val="14"/>
        </w:numPr>
        <w:tabs>
          <w:tab w:val="left" w:pos="426"/>
          <w:tab w:val="left" w:pos="709"/>
        </w:tabs>
        <w:spacing w:before="220"/>
        <w:ind w:left="0" w:firstLine="284"/>
        <w:jc w:val="both"/>
        <w:rPr>
          <w:rFonts w:ascii="Liberation Serif" w:hAnsi="Liberation Serif" w:cs="Liberation Serif"/>
          <w:sz w:val="28"/>
          <w:szCs w:val="28"/>
        </w:rPr>
      </w:pPr>
      <w:r w:rsidRPr="00614674">
        <w:rPr>
          <w:rFonts w:ascii="Liberation Serif" w:hAnsi="Liberation Serif" w:cs="Liberation Serif"/>
          <w:sz w:val="28"/>
          <w:szCs w:val="28"/>
        </w:rPr>
        <w:t>Федеральный закон «О порядке рассмотрения обращений граждан Российской Федерации» № 59-ФЗ от 02.05.2006</w:t>
      </w:r>
      <w:r w:rsidR="00005031" w:rsidRPr="00614674">
        <w:rPr>
          <w:rFonts w:ascii="Liberation Serif" w:hAnsi="Liberation Serif" w:cs="Liberation Serif"/>
          <w:sz w:val="28"/>
          <w:szCs w:val="28"/>
        </w:rPr>
        <w:t>.</w:t>
      </w:r>
    </w:p>
    <w:p w14:paraId="095A2502" w14:textId="77777777" w:rsidR="000149CB" w:rsidRDefault="000149CB">
      <w:pPr>
        <w:rPr>
          <w:rFonts w:ascii="Liberation Serif" w:eastAsia="Times New Roman" w:hAnsi="Liberation Serif" w:cs="Liberation Serif"/>
          <w:sz w:val="28"/>
          <w:szCs w:val="28"/>
          <w:lang w:eastAsia="ru-RU"/>
        </w:rPr>
      </w:pPr>
      <w:r>
        <w:rPr>
          <w:rFonts w:ascii="Liberation Serif" w:hAnsi="Liberation Serif" w:cs="Liberation Serif"/>
          <w:sz w:val="28"/>
          <w:szCs w:val="28"/>
        </w:rPr>
        <w:br w:type="page"/>
      </w:r>
    </w:p>
    <w:p w14:paraId="1168BE38" w14:textId="0EE65245" w:rsidR="00D972B7" w:rsidRPr="00D30250" w:rsidRDefault="00F7532E" w:rsidP="00C65EC2">
      <w:pPr>
        <w:pStyle w:val="ab"/>
        <w:keepNext/>
        <w:keepLines/>
        <w:numPr>
          <w:ilvl w:val="0"/>
          <w:numId w:val="13"/>
        </w:numPr>
        <w:spacing w:before="240" w:after="240" w:line="240" w:lineRule="auto"/>
        <w:ind w:left="714" w:hanging="357"/>
        <w:contextualSpacing w:val="0"/>
        <w:jc w:val="center"/>
        <w:outlineLvl w:val="0"/>
        <w:rPr>
          <w:rFonts w:ascii="Liberation Serif" w:eastAsia="Times New Roman" w:hAnsi="Liberation Serif" w:cs="Liberation Serif"/>
          <w:b/>
          <w:sz w:val="28"/>
          <w:szCs w:val="28"/>
          <w:lang w:eastAsia="ru-RU"/>
        </w:rPr>
      </w:pPr>
      <w:bookmarkStart w:id="13" w:name="_Toc220337285"/>
      <w:r w:rsidRPr="00D30250">
        <w:rPr>
          <w:rFonts w:ascii="Liberation Serif" w:eastAsia="Times New Roman" w:hAnsi="Liberation Serif" w:cs="Liberation Serif"/>
          <w:b/>
          <w:sz w:val="28"/>
          <w:szCs w:val="28"/>
          <w:lang w:eastAsia="ru-RU"/>
        </w:rPr>
        <w:lastRenderedPageBreak/>
        <w:t>ЦЕЛИ</w:t>
      </w:r>
      <w:bookmarkEnd w:id="13"/>
    </w:p>
    <w:p w14:paraId="00E2D863" w14:textId="69BD1DC3" w:rsidR="006E15D8" w:rsidRPr="00920CA5" w:rsidRDefault="006E15D8"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920CA5">
        <w:rPr>
          <w:rFonts w:ascii="Liberation Serif" w:hAnsi="Liberation Serif" w:cs="Liberation Serif"/>
          <w:sz w:val="28"/>
          <w:szCs w:val="28"/>
        </w:rPr>
        <w:t>Целями настоящего стандарта являются установление норм и правил взаимодействия гарантирующего поставщика с клиентами, единых требований к качеству очного обслуживания и заочного обслуживания, оптимизация и формализация процедур взаимодействия гарантирующего поставщика и клиента.</w:t>
      </w:r>
    </w:p>
    <w:p w14:paraId="1993F54E" w14:textId="14B89C53" w:rsidR="006E15D8" w:rsidRPr="006E15D8" w:rsidRDefault="006E15D8"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5077A8">
        <w:rPr>
          <w:rFonts w:ascii="Liberation Serif" w:hAnsi="Liberation Serif" w:cs="Liberation Serif"/>
          <w:sz w:val="28"/>
          <w:szCs w:val="28"/>
        </w:rPr>
        <w:t>Настоящий</w:t>
      </w:r>
      <w:r w:rsidRPr="006E15D8">
        <w:rPr>
          <w:rFonts w:ascii="Liberation Serif" w:hAnsi="Liberation Serif" w:cs="Liberation Serif"/>
          <w:sz w:val="28"/>
          <w:szCs w:val="28"/>
        </w:rPr>
        <w:t xml:space="preserve"> стандарт устанавливает требования к следующим процессам:</w:t>
      </w:r>
    </w:p>
    <w:p w14:paraId="5C3672AC" w14:textId="45AB053A" w:rsidR="006E15D8" w:rsidRPr="005077A8" w:rsidRDefault="006E15D8" w:rsidP="00D02644">
      <w:pPr>
        <w:pStyle w:val="ConsPlusNormal"/>
        <w:numPr>
          <w:ilvl w:val="0"/>
          <w:numId w:val="18"/>
        </w:numPr>
        <w:ind w:left="-426" w:firstLine="786"/>
        <w:jc w:val="both"/>
        <w:rPr>
          <w:rFonts w:ascii="Liberation Serif" w:eastAsiaTheme="minorHAnsi" w:hAnsi="Liberation Serif" w:cs="Liberation Serif"/>
          <w:sz w:val="28"/>
          <w:szCs w:val="28"/>
          <w:lang w:eastAsia="en-US"/>
        </w:rPr>
      </w:pPr>
      <w:r w:rsidRPr="005077A8">
        <w:rPr>
          <w:rFonts w:ascii="Liberation Serif" w:eastAsiaTheme="minorHAnsi" w:hAnsi="Liberation Serif" w:cs="Liberation Serif"/>
          <w:sz w:val="28"/>
          <w:szCs w:val="28"/>
          <w:lang w:eastAsia="en-US"/>
        </w:rPr>
        <w:t>взаимодействие с клиентами при очном обслуживании и заочном</w:t>
      </w:r>
      <w:r w:rsidR="00467178" w:rsidRPr="005077A8">
        <w:rPr>
          <w:rFonts w:ascii="Liberation Serif" w:eastAsiaTheme="minorHAnsi" w:hAnsi="Liberation Serif" w:cs="Liberation Serif"/>
          <w:sz w:val="28"/>
          <w:szCs w:val="28"/>
          <w:lang w:eastAsia="en-US"/>
        </w:rPr>
        <w:t xml:space="preserve"> </w:t>
      </w:r>
      <w:r w:rsidRPr="005077A8">
        <w:rPr>
          <w:rFonts w:ascii="Liberation Serif" w:eastAsiaTheme="minorHAnsi" w:hAnsi="Liberation Serif" w:cs="Liberation Serif"/>
          <w:sz w:val="28"/>
          <w:szCs w:val="28"/>
          <w:lang w:eastAsia="en-US"/>
        </w:rPr>
        <w:t>обслуживании;</w:t>
      </w:r>
    </w:p>
    <w:p w14:paraId="2FDA24D0" w14:textId="7A837BCC" w:rsidR="006E15D8" w:rsidRPr="005077A8" w:rsidRDefault="006E15D8" w:rsidP="00D02644">
      <w:pPr>
        <w:pStyle w:val="ConsPlusNormal"/>
        <w:numPr>
          <w:ilvl w:val="0"/>
          <w:numId w:val="18"/>
        </w:numPr>
        <w:ind w:left="-426" w:firstLine="786"/>
        <w:rPr>
          <w:rFonts w:ascii="Liberation Serif" w:eastAsiaTheme="minorHAnsi" w:hAnsi="Liberation Serif" w:cs="Liberation Serif"/>
          <w:sz w:val="28"/>
          <w:szCs w:val="28"/>
          <w:lang w:eastAsia="en-US"/>
        </w:rPr>
      </w:pPr>
      <w:r w:rsidRPr="005077A8">
        <w:rPr>
          <w:rFonts w:ascii="Liberation Serif" w:eastAsiaTheme="minorHAnsi" w:hAnsi="Liberation Serif" w:cs="Liberation Serif"/>
          <w:sz w:val="28"/>
          <w:szCs w:val="28"/>
          <w:lang w:eastAsia="en-US"/>
        </w:rPr>
        <w:t>реагирование на обращения клиентов и обеспечение обратной связи;</w:t>
      </w:r>
    </w:p>
    <w:p w14:paraId="5EC30625" w14:textId="3E6D6770" w:rsidR="009D0DF7" w:rsidRPr="005077A8" w:rsidRDefault="006E15D8" w:rsidP="00D02644">
      <w:pPr>
        <w:pStyle w:val="ConsPlusNormal"/>
        <w:numPr>
          <w:ilvl w:val="0"/>
          <w:numId w:val="18"/>
        </w:numPr>
        <w:ind w:left="-426" w:firstLine="786"/>
        <w:jc w:val="both"/>
        <w:rPr>
          <w:rFonts w:ascii="Liberation Serif" w:eastAsiaTheme="minorHAnsi" w:hAnsi="Liberation Serif" w:cs="Liberation Serif"/>
          <w:sz w:val="28"/>
          <w:szCs w:val="28"/>
          <w:lang w:eastAsia="en-US"/>
        </w:rPr>
      </w:pPr>
      <w:r w:rsidRPr="005077A8">
        <w:rPr>
          <w:rFonts w:ascii="Liberation Serif" w:eastAsiaTheme="minorHAnsi" w:hAnsi="Liberation Serif" w:cs="Liberation Serif"/>
          <w:sz w:val="28"/>
          <w:szCs w:val="28"/>
          <w:lang w:eastAsia="en-US"/>
        </w:rPr>
        <w:t>оценка степени удовлетворенности качеством обслуживания гарантирующим поставщиком.</w:t>
      </w:r>
    </w:p>
    <w:p w14:paraId="4E5A0D8D" w14:textId="779EAC1A" w:rsidR="005077A8" w:rsidRPr="005077A8" w:rsidRDefault="005077A8"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5077A8">
        <w:rPr>
          <w:rFonts w:ascii="Liberation Serif" w:hAnsi="Liberation Serif" w:cs="Liberation Serif"/>
          <w:sz w:val="28"/>
          <w:szCs w:val="28"/>
        </w:rPr>
        <w:t>Настоящий стандарт определяет основные направления повышения удовлетворенности клиентов качеством обслуживания:</w:t>
      </w:r>
    </w:p>
    <w:p w14:paraId="6FC6BE2D" w14:textId="3A3D7FEC" w:rsidR="005077A8" w:rsidRPr="005077A8" w:rsidRDefault="005077A8" w:rsidP="00D02644">
      <w:pPr>
        <w:pStyle w:val="ConsPlusNormal"/>
        <w:numPr>
          <w:ilvl w:val="0"/>
          <w:numId w:val="19"/>
        </w:numPr>
        <w:ind w:left="-426" w:firstLine="786"/>
        <w:jc w:val="both"/>
        <w:rPr>
          <w:rFonts w:ascii="Liberation Serif" w:eastAsiaTheme="minorHAnsi" w:hAnsi="Liberation Serif" w:cs="Liberation Serif"/>
          <w:sz w:val="28"/>
          <w:szCs w:val="28"/>
          <w:lang w:eastAsia="en-US"/>
        </w:rPr>
      </w:pPr>
      <w:r w:rsidRPr="005077A8">
        <w:rPr>
          <w:rFonts w:ascii="Liberation Serif" w:eastAsiaTheme="minorHAnsi" w:hAnsi="Liberation Serif" w:cs="Liberation Serif"/>
          <w:sz w:val="28"/>
          <w:szCs w:val="28"/>
          <w:lang w:eastAsia="en-US"/>
        </w:rPr>
        <w:t>оперативное реагирование на обращения клиентов, сокращение времени решения вопросов;</w:t>
      </w:r>
    </w:p>
    <w:p w14:paraId="367AAA07" w14:textId="47713717" w:rsidR="005077A8" w:rsidRPr="005077A8" w:rsidRDefault="005077A8" w:rsidP="00D02644">
      <w:pPr>
        <w:pStyle w:val="ConsPlusNormal"/>
        <w:numPr>
          <w:ilvl w:val="0"/>
          <w:numId w:val="19"/>
        </w:numPr>
        <w:ind w:left="-426" w:firstLine="786"/>
        <w:jc w:val="both"/>
        <w:rPr>
          <w:rFonts w:ascii="Liberation Serif" w:eastAsiaTheme="minorHAnsi" w:hAnsi="Liberation Serif" w:cs="Liberation Serif"/>
          <w:sz w:val="28"/>
          <w:szCs w:val="28"/>
          <w:lang w:eastAsia="en-US"/>
        </w:rPr>
      </w:pPr>
      <w:r w:rsidRPr="005077A8">
        <w:rPr>
          <w:rFonts w:ascii="Liberation Serif" w:eastAsiaTheme="minorHAnsi" w:hAnsi="Liberation Serif" w:cs="Liberation Serif"/>
          <w:sz w:val="28"/>
          <w:szCs w:val="28"/>
          <w:lang w:eastAsia="en-US"/>
        </w:rPr>
        <w:t>оптимизация затрат клиентов и гарантирующего поставщика;</w:t>
      </w:r>
    </w:p>
    <w:p w14:paraId="1AD994C1" w14:textId="62E05D13" w:rsidR="005077A8" w:rsidRPr="005077A8" w:rsidRDefault="005077A8" w:rsidP="00D02644">
      <w:pPr>
        <w:pStyle w:val="ConsPlusNormal"/>
        <w:numPr>
          <w:ilvl w:val="0"/>
          <w:numId w:val="19"/>
        </w:numPr>
        <w:ind w:left="-426" w:firstLine="786"/>
        <w:jc w:val="both"/>
        <w:rPr>
          <w:rFonts w:ascii="Liberation Serif" w:eastAsiaTheme="minorHAnsi" w:hAnsi="Liberation Serif" w:cs="Liberation Serif"/>
          <w:sz w:val="28"/>
          <w:szCs w:val="28"/>
          <w:lang w:eastAsia="en-US"/>
        </w:rPr>
      </w:pPr>
      <w:r w:rsidRPr="005077A8">
        <w:rPr>
          <w:rFonts w:ascii="Liberation Serif" w:eastAsiaTheme="minorHAnsi" w:hAnsi="Liberation Serif" w:cs="Liberation Serif"/>
          <w:sz w:val="28"/>
          <w:szCs w:val="28"/>
          <w:lang w:eastAsia="en-US"/>
        </w:rPr>
        <w:t>создание комфортных условий и доброжелательного отношения к клиентам.</w:t>
      </w:r>
    </w:p>
    <w:p w14:paraId="48682DE6" w14:textId="3EE7C07D" w:rsidR="005902DE" w:rsidRPr="005077A8" w:rsidRDefault="005902DE" w:rsidP="00D21A9F">
      <w:pPr>
        <w:pStyle w:val="ConsPlusNormal"/>
        <w:ind w:left="-426" w:firstLine="710"/>
        <w:jc w:val="both"/>
        <w:rPr>
          <w:rFonts w:ascii="Liberation Serif" w:eastAsiaTheme="minorHAnsi" w:hAnsi="Liberation Serif" w:cs="Liberation Serif"/>
          <w:sz w:val="28"/>
          <w:szCs w:val="28"/>
          <w:lang w:eastAsia="en-US"/>
        </w:rPr>
      </w:pPr>
    </w:p>
    <w:p w14:paraId="6F763843" w14:textId="77777777" w:rsidR="009D0DF7" w:rsidRPr="005077A8" w:rsidRDefault="009D0DF7">
      <w:pPr>
        <w:rPr>
          <w:rFonts w:ascii="Liberation Serif" w:hAnsi="Liberation Serif" w:cs="Liberation Serif"/>
          <w:sz w:val="28"/>
          <w:szCs w:val="28"/>
        </w:rPr>
      </w:pPr>
      <w:r>
        <w:rPr>
          <w:rFonts w:ascii="Liberation Serif" w:hAnsi="Liberation Serif" w:cs="Liberation Serif"/>
          <w:sz w:val="28"/>
          <w:szCs w:val="28"/>
        </w:rPr>
        <w:br w:type="page"/>
      </w:r>
    </w:p>
    <w:p w14:paraId="6243DF63" w14:textId="7BDB2035" w:rsidR="00F01E79" w:rsidRDefault="00F01E79" w:rsidP="00C65EC2">
      <w:pPr>
        <w:pStyle w:val="ab"/>
        <w:keepNext/>
        <w:keepLines/>
        <w:numPr>
          <w:ilvl w:val="0"/>
          <w:numId w:val="13"/>
        </w:numPr>
        <w:spacing w:before="240" w:after="240" w:line="240" w:lineRule="auto"/>
        <w:ind w:left="714" w:hanging="357"/>
        <w:contextualSpacing w:val="0"/>
        <w:jc w:val="center"/>
        <w:outlineLvl w:val="0"/>
        <w:rPr>
          <w:rFonts w:ascii="Liberation Serif" w:eastAsia="Times New Roman" w:hAnsi="Liberation Serif" w:cs="Liberation Serif"/>
          <w:b/>
          <w:bCs/>
          <w:sz w:val="28"/>
          <w:szCs w:val="28"/>
          <w:lang w:eastAsia="ru-RU"/>
        </w:rPr>
      </w:pPr>
      <w:bookmarkStart w:id="14" w:name="_Toc220337286"/>
      <w:r>
        <w:rPr>
          <w:rFonts w:ascii="Liberation Serif" w:eastAsia="Times New Roman" w:hAnsi="Liberation Serif" w:cs="Liberation Serif"/>
          <w:b/>
          <w:bCs/>
          <w:sz w:val="28"/>
          <w:szCs w:val="28"/>
          <w:lang w:eastAsia="ru-RU"/>
        </w:rPr>
        <w:lastRenderedPageBreak/>
        <w:t>ПРИНЦИПЫ ВЗАИМОДЕЙСТВИЯ ГАРАНТИРУЮЩЕГО ПОСТАВЩИКА С КЛИЕНТАМИ</w:t>
      </w:r>
      <w:bookmarkEnd w:id="14"/>
    </w:p>
    <w:p w14:paraId="38D39CF8" w14:textId="28F3E593" w:rsidR="00920CA5" w:rsidRPr="00920CA5" w:rsidRDefault="00920CA5"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920CA5">
        <w:rPr>
          <w:rFonts w:ascii="Liberation Serif" w:hAnsi="Liberation Serif" w:cs="Liberation Serif"/>
          <w:sz w:val="28"/>
          <w:szCs w:val="28"/>
        </w:rPr>
        <w:t>Основными принципами взаимодействия гарантирующего поставщика с клиентами являются качество обслуживания и его доступность, под которыми понимаются:</w:t>
      </w:r>
    </w:p>
    <w:p w14:paraId="2939A1A0" w14:textId="099FE587" w:rsidR="00920CA5" w:rsidRPr="00920CA5" w:rsidRDefault="00920CA5" w:rsidP="00C65EC2">
      <w:pPr>
        <w:pStyle w:val="ConsPlusNormal"/>
        <w:numPr>
          <w:ilvl w:val="0"/>
          <w:numId w:val="20"/>
        </w:numPr>
        <w:ind w:left="-426" w:firstLine="633"/>
        <w:jc w:val="both"/>
        <w:rPr>
          <w:rFonts w:ascii="Liberation Serif" w:hAnsi="Liberation Serif" w:cs="Liberation Serif"/>
          <w:sz w:val="28"/>
          <w:szCs w:val="28"/>
        </w:rPr>
      </w:pPr>
      <w:r w:rsidRPr="00920CA5">
        <w:rPr>
          <w:rFonts w:ascii="Liberation Serif" w:hAnsi="Liberation Serif" w:cs="Liberation Serif"/>
          <w:sz w:val="28"/>
          <w:szCs w:val="28"/>
        </w:rPr>
        <w:t>территориальная доступность - клиентам предоставляется качественное обслуживание и оперативное рассмотрение обращений, независимо от удаленности места проживания, при наличии технической возможности;</w:t>
      </w:r>
    </w:p>
    <w:p w14:paraId="22FA2E33" w14:textId="276ACC0E" w:rsidR="00920CA5" w:rsidRPr="00920CA5" w:rsidRDefault="00920CA5" w:rsidP="00C65EC2">
      <w:pPr>
        <w:pStyle w:val="ConsPlusNormal"/>
        <w:numPr>
          <w:ilvl w:val="0"/>
          <w:numId w:val="20"/>
        </w:numPr>
        <w:ind w:left="-426" w:firstLine="633"/>
        <w:jc w:val="both"/>
        <w:rPr>
          <w:rFonts w:ascii="Liberation Serif" w:hAnsi="Liberation Serif" w:cs="Liberation Serif"/>
          <w:sz w:val="28"/>
          <w:szCs w:val="28"/>
        </w:rPr>
      </w:pPr>
      <w:r w:rsidRPr="00920CA5">
        <w:rPr>
          <w:rFonts w:ascii="Liberation Serif" w:hAnsi="Liberation Serif" w:cs="Liberation Serif"/>
          <w:sz w:val="28"/>
          <w:szCs w:val="28"/>
        </w:rPr>
        <w:t>организационная доступность - правила пользования услугами гарантирующего поставщика должны быть прозрачны и исполнимы;</w:t>
      </w:r>
    </w:p>
    <w:p w14:paraId="72970D57" w14:textId="471B3A8D" w:rsidR="005B14B8" w:rsidRDefault="00920CA5" w:rsidP="00C65EC2">
      <w:pPr>
        <w:pStyle w:val="ConsPlusNormal"/>
        <w:numPr>
          <w:ilvl w:val="0"/>
          <w:numId w:val="20"/>
        </w:numPr>
        <w:ind w:left="-426" w:firstLine="633"/>
        <w:jc w:val="both"/>
        <w:rPr>
          <w:rFonts w:ascii="Liberation Serif" w:hAnsi="Liberation Serif" w:cs="Liberation Serif"/>
          <w:sz w:val="28"/>
          <w:szCs w:val="28"/>
        </w:rPr>
      </w:pPr>
      <w:r w:rsidRPr="00920CA5">
        <w:rPr>
          <w:rFonts w:ascii="Liberation Serif" w:hAnsi="Liberation Serif" w:cs="Liberation Serif"/>
          <w:sz w:val="28"/>
          <w:szCs w:val="28"/>
        </w:rPr>
        <w:t xml:space="preserve">информационная доступность - полная и достоверная информация обо всех процедурах взаимодействия с гарантирующим поставщиком носит публичный характер и предоставляется в доступной форме. </w:t>
      </w:r>
    </w:p>
    <w:p w14:paraId="72CB2168" w14:textId="0484B817" w:rsidR="00920CA5" w:rsidRPr="00920CA5" w:rsidRDefault="00920CA5" w:rsidP="00672F75">
      <w:pPr>
        <w:pStyle w:val="ConsPlusNormal"/>
        <w:spacing w:before="240"/>
        <w:ind w:left="-425" w:firstLine="964"/>
        <w:jc w:val="both"/>
        <w:rPr>
          <w:rFonts w:ascii="Liberation Serif" w:hAnsi="Liberation Serif" w:cs="Liberation Serif"/>
          <w:sz w:val="28"/>
          <w:szCs w:val="28"/>
        </w:rPr>
      </w:pPr>
      <w:r w:rsidRPr="00920CA5">
        <w:rPr>
          <w:rFonts w:ascii="Liberation Serif" w:hAnsi="Liberation Serif" w:cs="Liberation Serif"/>
          <w:sz w:val="28"/>
          <w:szCs w:val="28"/>
        </w:rPr>
        <w:t>Клиенты информируются:</w:t>
      </w:r>
    </w:p>
    <w:p w14:paraId="42BCDB2C" w14:textId="77777777" w:rsidR="00BA2C6C" w:rsidRDefault="00920CA5" w:rsidP="00C65EC2">
      <w:pPr>
        <w:pStyle w:val="ConsPlusNormal"/>
        <w:numPr>
          <w:ilvl w:val="0"/>
          <w:numId w:val="21"/>
        </w:numPr>
        <w:tabs>
          <w:tab w:val="left" w:pos="851"/>
        </w:tabs>
        <w:ind w:left="-426" w:firstLine="710"/>
        <w:jc w:val="both"/>
        <w:rPr>
          <w:rFonts w:ascii="Liberation Serif" w:hAnsi="Liberation Serif" w:cs="Liberation Serif"/>
          <w:sz w:val="28"/>
          <w:szCs w:val="28"/>
        </w:rPr>
      </w:pPr>
      <w:r w:rsidRPr="00BA2C6C">
        <w:rPr>
          <w:rFonts w:ascii="Liberation Serif" w:hAnsi="Liberation Serif" w:cs="Liberation Serif"/>
          <w:sz w:val="28"/>
          <w:szCs w:val="28"/>
        </w:rPr>
        <w:t>о порядке заключения договора энергоснабжения (купли-продажи (поставки) электрической энергии (мощности), договора предоставления коммунальной услуги по электроснабжению;</w:t>
      </w:r>
    </w:p>
    <w:p w14:paraId="5BA8B568" w14:textId="77777777" w:rsidR="00BA2C6C" w:rsidRDefault="00920CA5" w:rsidP="00C65EC2">
      <w:pPr>
        <w:pStyle w:val="ConsPlusNormal"/>
        <w:numPr>
          <w:ilvl w:val="0"/>
          <w:numId w:val="21"/>
        </w:numPr>
        <w:tabs>
          <w:tab w:val="left" w:pos="851"/>
        </w:tabs>
        <w:ind w:left="-426" w:firstLine="710"/>
        <w:jc w:val="both"/>
        <w:rPr>
          <w:rFonts w:ascii="Liberation Serif" w:hAnsi="Liberation Serif" w:cs="Liberation Serif"/>
          <w:sz w:val="28"/>
          <w:szCs w:val="28"/>
        </w:rPr>
      </w:pPr>
      <w:r w:rsidRPr="00BA2C6C">
        <w:rPr>
          <w:rFonts w:ascii="Liberation Serif" w:hAnsi="Liberation Serif" w:cs="Liberation Serif"/>
          <w:sz w:val="28"/>
          <w:szCs w:val="28"/>
        </w:rPr>
        <w:t>о порядке и способах оплаты;</w:t>
      </w:r>
    </w:p>
    <w:p w14:paraId="21C46311" w14:textId="77777777" w:rsidR="00BA2C6C" w:rsidRDefault="00920CA5" w:rsidP="00C65EC2">
      <w:pPr>
        <w:pStyle w:val="ConsPlusNormal"/>
        <w:numPr>
          <w:ilvl w:val="0"/>
          <w:numId w:val="21"/>
        </w:numPr>
        <w:tabs>
          <w:tab w:val="left" w:pos="851"/>
        </w:tabs>
        <w:ind w:left="-426" w:firstLine="710"/>
        <w:jc w:val="both"/>
        <w:rPr>
          <w:rFonts w:ascii="Liberation Serif" w:hAnsi="Liberation Serif" w:cs="Liberation Serif"/>
          <w:sz w:val="28"/>
          <w:szCs w:val="28"/>
        </w:rPr>
      </w:pPr>
      <w:r w:rsidRPr="00BA2C6C">
        <w:rPr>
          <w:rFonts w:ascii="Liberation Serif" w:hAnsi="Liberation Serif" w:cs="Liberation Serif"/>
          <w:sz w:val="28"/>
          <w:szCs w:val="28"/>
        </w:rPr>
        <w:t>о порядке расчета стоимости электрической энергии (мощности) и услуг;</w:t>
      </w:r>
    </w:p>
    <w:p w14:paraId="066052D9" w14:textId="195D0CE5" w:rsidR="00920CA5" w:rsidRPr="00BA2C6C" w:rsidRDefault="00920CA5" w:rsidP="00C65EC2">
      <w:pPr>
        <w:pStyle w:val="ConsPlusNormal"/>
        <w:numPr>
          <w:ilvl w:val="0"/>
          <w:numId w:val="21"/>
        </w:numPr>
        <w:tabs>
          <w:tab w:val="left" w:pos="851"/>
        </w:tabs>
        <w:ind w:left="-426" w:firstLine="710"/>
        <w:jc w:val="both"/>
        <w:rPr>
          <w:rFonts w:ascii="Liberation Serif" w:hAnsi="Liberation Serif" w:cs="Liberation Serif"/>
          <w:sz w:val="28"/>
          <w:szCs w:val="28"/>
        </w:rPr>
      </w:pPr>
      <w:r w:rsidRPr="00BA2C6C">
        <w:rPr>
          <w:rFonts w:ascii="Liberation Serif" w:hAnsi="Liberation Serif" w:cs="Liberation Serif"/>
          <w:sz w:val="28"/>
          <w:szCs w:val="28"/>
        </w:rPr>
        <w:t>о порядке формирования и размере тарифов (нерегулируемых цен) на электрическую энергию (мощность);</w:t>
      </w:r>
    </w:p>
    <w:p w14:paraId="385712CB" w14:textId="10E00F43" w:rsidR="00920CA5" w:rsidRDefault="00920CA5" w:rsidP="00C65EC2">
      <w:pPr>
        <w:pStyle w:val="ConsPlusNormal"/>
        <w:numPr>
          <w:ilvl w:val="0"/>
          <w:numId w:val="21"/>
        </w:numPr>
        <w:tabs>
          <w:tab w:val="left" w:pos="851"/>
        </w:tabs>
        <w:ind w:left="-426" w:firstLine="710"/>
        <w:jc w:val="both"/>
        <w:rPr>
          <w:rFonts w:ascii="Liberation Serif" w:hAnsi="Liberation Serif" w:cs="Liberation Serif"/>
          <w:sz w:val="28"/>
          <w:szCs w:val="28"/>
        </w:rPr>
      </w:pPr>
      <w:r w:rsidRPr="00920CA5">
        <w:rPr>
          <w:rFonts w:ascii="Liberation Serif" w:hAnsi="Liberation Serif" w:cs="Liberation Serif"/>
          <w:sz w:val="28"/>
          <w:szCs w:val="28"/>
        </w:rPr>
        <w:t>об иных процессах, осуществляемых между гарантирующим поставщиком и клиентом.</w:t>
      </w:r>
    </w:p>
    <w:p w14:paraId="7EB63E73" w14:textId="3F544884" w:rsidR="00930B13" w:rsidRPr="006957EC" w:rsidRDefault="0015425E"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6957EC">
        <w:rPr>
          <w:rFonts w:ascii="Liberation Serif" w:hAnsi="Liberation Serif" w:cs="Liberation Serif"/>
          <w:sz w:val="28"/>
          <w:szCs w:val="28"/>
        </w:rPr>
        <w:t xml:space="preserve">При организации каналов взаимодействия приоритет отдается дистанционным и цифровым каналам взаимодействия. </w:t>
      </w:r>
    </w:p>
    <w:p w14:paraId="7F78C5EA" w14:textId="0F5AFA27" w:rsidR="00920CA5" w:rsidRPr="0033102F" w:rsidRDefault="00920CA5"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33102F">
        <w:rPr>
          <w:rFonts w:ascii="Liberation Serif" w:hAnsi="Liberation Serif" w:cs="Liberation Serif"/>
          <w:sz w:val="28"/>
          <w:szCs w:val="28"/>
        </w:rPr>
        <w:t>Обслуживание клиентов также основано на следующих принципах:</w:t>
      </w:r>
    </w:p>
    <w:p w14:paraId="574DAFD9" w14:textId="1E0B2D78" w:rsidR="00920CA5" w:rsidRPr="00920CA5" w:rsidRDefault="00920CA5" w:rsidP="00C65EC2">
      <w:pPr>
        <w:pStyle w:val="ConsPlusNormal"/>
        <w:numPr>
          <w:ilvl w:val="0"/>
          <w:numId w:val="22"/>
        </w:numPr>
        <w:ind w:left="-426" w:firstLine="710"/>
        <w:jc w:val="both"/>
        <w:rPr>
          <w:rFonts w:ascii="Liberation Serif" w:hAnsi="Liberation Serif" w:cs="Liberation Serif"/>
          <w:sz w:val="28"/>
          <w:szCs w:val="28"/>
        </w:rPr>
      </w:pPr>
      <w:r w:rsidRPr="00920CA5">
        <w:rPr>
          <w:rFonts w:ascii="Liberation Serif" w:hAnsi="Liberation Serif" w:cs="Liberation Serif"/>
          <w:sz w:val="28"/>
          <w:szCs w:val="28"/>
        </w:rPr>
        <w:t>обратная связь - гарантирующий поставщик уведомляет о результатах рассмотрения обращения клиента;</w:t>
      </w:r>
    </w:p>
    <w:p w14:paraId="5A5FEBD3" w14:textId="1C376D70" w:rsidR="00920CA5" w:rsidRPr="00920CA5" w:rsidRDefault="00920CA5" w:rsidP="00C65EC2">
      <w:pPr>
        <w:pStyle w:val="ConsPlusNormal"/>
        <w:numPr>
          <w:ilvl w:val="0"/>
          <w:numId w:val="22"/>
        </w:numPr>
        <w:ind w:left="-426" w:firstLine="710"/>
        <w:jc w:val="both"/>
        <w:rPr>
          <w:rFonts w:ascii="Liberation Serif" w:hAnsi="Liberation Serif" w:cs="Liberation Serif"/>
          <w:sz w:val="28"/>
          <w:szCs w:val="28"/>
        </w:rPr>
      </w:pPr>
      <w:r w:rsidRPr="00920CA5">
        <w:rPr>
          <w:rFonts w:ascii="Liberation Serif" w:hAnsi="Liberation Serif" w:cs="Liberation Serif"/>
          <w:sz w:val="28"/>
          <w:szCs w:val="28"/>
        </w:rPr>
        <w:t>объективность - обеспечивается объективное и непредвзятое рассмотрение обращений в установленные сроки исходя из предположения добросовестности и разумности клиента. При рассмотрении обращений граждан, а также индивидуальных предпринимателей учитывается, что клиент не является профессиональным участником рынков электрической энергии (мощности);</w:t>
      </w:r>
    </w:p>
    <w:p w14:paraId="2CE6EF3F" w14:textId="72F11ECC" w:rsidR="00920CA5" w:rsidRPr="00920CA5" w:rsidRDefault="00920CA5" w:rsidP="00C65EC2">
      <w:pPr>
        <w:pStyle w:val="ConsPlusNormal"/>
        <w:numPr>
          <w:ilvl w:val="0"/>
          <w:numId w:val="22"/>
        </w:numPr>
        <w:ind w:left="-426" w:firstLine="710"/>
        <w:jc w:val="both"/>
        <w:rPr>
          <w:rFonts w:ascii="Liberation Serif" w:hAnsi="Liberation Serif" w:cs="Liberation Serif"/>
          <w:sz w:val="28"/>
          <w:szCs w:val="28"/>
        </w:rPr>
      </w:pPr>
      <w:r w:rsidRPr="00920CA5">
        <w:rPr>
          <w:rFonts w:ascii="Liberation Serif" w:hAnsi="Liberation Serif" w:cs="Liberation Serif"/>
          <w:sz w:val="28"/>
          <w:szCs w:val="28"/>
        </w:rPr>
        <w:t xml:space="preserve">одно окно - за одно обращение клиент может задать несколько интересующих его вопросов и получить на каждый из них ответ по существу, а если решение вопроса требует дополнительного изучения документов, должна быть предоставлена информация о сроках и форме предоставления ответов, при этом гарантирующий поставщик вправе отказать клиенту в рассмотрении вопроса по </w:t>
      </w:r>
      <w:r w:rsidRPr="00920CA5">
        <w:rPr>
          <w:rFonts w:ascii="Liberation Serif" w:hAnsi="Liberation Serif" w:cs="Liberation Serif"/>
          <w:sz w:val="28"/>
          <w:szCs w:val="28"/>
        </w:rPr>
        <w:lastRenderedPageBreak/>
        <w:t>существу в случае, если он не относится к сфере деятельности гарантирующего поставщика;</w:t>
      </w:r>
    </w:p>
    <w:p w14:paraId="32750573" w14:textId="035F5855" w:rsidR="00920CA5" w:rsidRPr="00920CA5" w:rsidRDefault="00920CA5" w:rsidP="00C65EC2">
      <w:pPr>
        <w:pStyle w:val="ConsPlusNormal"/>
        <w:numPr>
          <w:ilvl w:val="0"/>
          <w:numId w:val="22"/>
        </w:numPr>
        <w:ind w:left="-426" w:firstLine="710"/>
        <w:jc w:val="both"/>
        <w:rPr>
          <w:rFonts w:ascii="Liberation Serif" w:hAnsi="Liberation Serif" w:cs="Liberation Serif"/>
          <w:sz w:val="28"/>
          <w:szCs w:val="28"/>
        </w:rPr>
      </w:pPr>
      <w:r w:rsidRPr="00920CA5">
        <w:rPr>
          <w:rFonts w:ascii="Liberation Serif" w:hAnsi="Liberation Serif" w:cs="Liberation Serif"/>
          <w:sz w:val="28"/>
          <w:szCs w:val="28"/>
        </w:rPr>
        <w:t>защита персональных данных - обработка персональных данных клиентов осуществляется в соответствии с Федеральным законом "О персональных данных". Работники гарантирующего поставщика обязуются соблюдать конфиденциальность персональных данных клиентов и обеспечить безопасность персональных данных при их обработке. Передача документов и информации, полученных от клиентов, третьим лицам допускается только в предусмотренных законом случаях;</w:t>
      </w:r>
    </w:p>
    <w:p w14:paraId="4C81BEAF" w14:textId="5A03E57B" w:rsidR="0008473E" w:rsidRDefault="00920CA5" w:rsidP="00C65EC2">
      <w:pPr>
        <w:pStyle w:val="ConsPlusNormal"/>
        <w:numPr>
          <w:ilvl w:val="0"/>
          <w:numId w:val="22"/>
        </w:numPr>
        <w:ind w:left="-426" w:firstLine="710"/>
        <w:jc w:val="both"/>
        <w:rPr>
          <w:rFonts w:ascii="Liberation Serif" w:hAnsi="Liberation Serif" w:cs="Liberation Serif"/>
          <w:sz w:val="28"/>
          <w:szCs w:val="28"/>
        </w:rPr>
      </w:pPr>
      <w:r w:rsidRPr="00920CA5">
        <w:rPr>
          <w:rFonts w:ascii="Liberation Serif" w:hAnsi="Liberation Serif" w:cs="Liberation Serif"/>
          <w:sz w:val="28"/>
          <w:szCs w:val="28"/>
        </w:rPr>
        <w:t>вежливое и уважительное отношение к клиентам (при этом гарантирующий поставщик вправе отказать клиенту в рассмотрении обращения по существу в случае, если в обращении клиента содержатся нецензурные либо оскорбительные выражения, угрозы в адрес гарантирующего поставщика, имуществу, жизни и (или) здоровью работников гарантирующего поставщика).</w:t>
      </w:r>
      <w:bookmarkEnd w:id="4"/>
      <w:bookmarkEnd w:id="5"/>
      <w:bookmarkEnd w:id="6"/>
      <w:bookmarkEnd w:id="7"/>
      <w:bookmarkEnd w:id="11"/>
      <w:r w:rsidR="0015425E" w:rsidRPr="0015425E">
        <w:rPr>
          <w:rFonts w:ascii="Liberation Serif" w:hAnsi="Liberation Serif" w:cs="Liberation Serif"/>
          <w:sz w:val="28"/>
          <w:szCs w:val="28"/>
        </w:rPr>
        <w:t xml:space="preserve"> </w:t>
      </w:r>
    </w:p>
    <w:p w14:paraId="0308882A" w14:textId="6D2FD25E" w:rsidR="0015425E" w:rsidRPr="0033102F" w:rsidRDefault="0015425E"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33102F">
        <w:rPr>
          <w:rFonts w:ascii="Liberation Serif" w:hAnsi="Liberation Serif" w:cs="Liberation Serif"/>
          <w:sz w:val="28"/>
          <w:szCs w:val="28"/>
        </w:rPr>
        <w:t xml:space="preserve">Все этапы процесса обслуживания фиксируются с использованием средств автоматизации в виде объективных данных. Данные регулярно анализируются с целью реализации мероприятий, направленных на повышение качества обслуживания. </w:t>
      </w:r>
    </w:p>
    <w:p w14:paraId="795C709F" w14:textId="43E445C7" w:rsidR="00000FDB" w:rsidRPr="006957EC" w:rsidRDefault="0015425E"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6957EC">
        <w:rPr>
          <w:rFonts w:ascii="Liberation Serif" w:hAnsi="Liberation Serif" w:cs="Liberation Serif"/>
          <w:sz w:val="28"/>
          <w:szCs w:val="28"/>
        </w:rPr>
        <w:t>Общество уделяет особое внимание обслуживанию клиента с ограниченными возможностями здоровья и предусматривает возможность приобретения услуг и (или) товаров в удобном для него форме.</w:t>
      </w:r>
    </w:p>
    <w:p w14:paraId="1CF3828B" w14:textId="77777777" w:rsidR="00000FDB" w:rsidRDefault="00000FDB">
      <w:pPr>
        <w:rPr>
          <w:rFonts w:ascii="Liberation Serif" w:eastAsia="Times New Roman" w:hAnsi="Liberation Serif" w:cs="Liberation Serif"/>
          <w:sz w:val="28"/>
          <w:szCs w:val="28"/>
          <w:highlight w:val="green"/>
          <w:lang w:eastAsia="ru-RU"/>
        </w:rPr>
      </w:pPr>
      <w:r>
        <w:rPr>
          <w:rFonts w:ascii="Liberation Serif" w:hAnsi="Liberation Serif" w:cs="Liberation Serif"/>
          <w:sz w:val="28"/>
          <w:szCs w:val="28"/>
          <w:highlight w:val="green"/>
        </w:rPr>
        <w:br w:type="page"/>
      </w:r>
    </w:p>
    <w:p w14:paraId="4B7D633B" w14:textId="13B91B41" w:rsidR="00005739" w:rsidRDefault="00D82DE7" w:rsidP="00C65EC2">
      <w:pPr>
        <w:pStyle w:val="ab"/>
        <w:keepNext/>
        <w:keepLines/>
        <w:numPr>
          <w:ilvl w:val="0"/>
          <w:numId w:val="13"/>
        </w:numPr>
        <w:spacing w:before="240" w:after="240" w:line="240" w:lineRule="auto"/>
        <w:ind w:left="714" w:hanging="357"/>
        <w:contextualSpacing w:val="0"/>
        <w:jc w:val="center"/>
        <w:outlineLvl w:val="0"/>
        <w:rPr>
          <w:rFonts w:ascii="Liberation Serif" w:eastAsia="Times New Roman" w:hAnsi="Liberation Serif" w:cs="Liberation Serif"/>
          <w:b/>
          <w:bCs/>
          <w:sz w:val="28"/>
          <w:szCs w:val="28"/>
          <w:lang w:eastAsia="ru-RU"/>
        </w:rPr>
      </w:pPr>
      <w:bookmarkStart w:id="15" w:name="_Toc220337287"/>
      <w:r>
        <w:rPr>
          <w:rFonts w:ascii="Liberation Serif" w:eastAsia="Times New Roman" w:hAnsi="Liberation Serif" w:cs="Liberation Serif"/>
          <w:b/>
          <w:bCs/>
          <w:sz w:val="28"/>
          <w:szCs w:val="28"/>
          <w:lang w:eastAsia="ru-RU"/>
        </w:rPr>
        <w:lastRenderedPageBreak/>
        <w:t>ОРГАНИЗАЦИОННО-НОРМАТИВНОЕ ОБЕСПЕЧЕНИЕ</w:t>
      </w:r>
      <w:bookmarkEnd w:id="15"/>
    </w:p>
    <w:p w14:paraId="1EB1C12C" w14:textId="5F710E72" w:rsidR="008856BD" w:rsidRPr="008856BD" w:rsidRDefault="008856BD"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88318B">
        <w:rPr>
          <w:rFonts w:ascii="Liberation Serif" w:hAnsi="Liberation Serif" w:cs="Liberation Serif"/>
          <w:sz w:val="28"/>
          <w:szCs w:val="28"/>
        </w:rPr>
        <w:t>Общие вопросы организации управления взаимодействия с клиентами определяются в соответствии с локальными нормативными актами гарантирующего поставщика.</w:t>
      </w:r>
    </w:p>
    <w:p w14:paraId="244C7E1E" w14:textId="5F8A37E5" w:rsidR="008856BD" w:rsidRPr="008856BD" w:rsidRDefault="008856BD"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8856BD">
        <w:rPr>
          <w:rFonts w:ascii="Liberation Serif" w:hAnsi="Liberation Serif" w:cs="Liberation Serif"/>
          <w:sz w:val="28"/>
          <w:szCs w:val="28"/>
        </w:rPr>
        <w:t>Клиент имеет право выбрать любой способ информационного взаимодействия (очное, заочное) в зависимости от его индивидуальных, технических возможностей и предпочтений.</w:t>
      </w:r>
    </w:p>
    <w:p w14:paraId="258F032A" w14:textId="50D39498" w:rsidR="008856BD" w:rsidRPr="008856BD" w:rsidRDefault="008856BD"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8856BD">
        <w:rPr>
          <w:rFonts w:ascii="Liberation Serif" w:hAnsi="Liberation Serif" w:cs="Liberation Serif"/>
          <w:sz w:val="28"/>
          <w:szCs w:val="28"/>
        </w:rPr>
        <w:t>Система обслуживания клиентов гарантирующего поставщика обеспечивается посредством:</w:t>
      </w:r>
    </w:p>
    <w:p w14:paraId="7A7939EC" w14:textId="0EBCB8BE" w:rsidR="008856BD" w:rsidRPr="008856BD" w:rsidRDefault="008856BD" w:rsidP="00C65EC2">
      <w:pPr>
        <w:pStyle w:val="ConsPlusNormal"/>
        <w:numPr>
          <w:ilvl w:val="0"/>
          <w:numId w:val="23"/>
        </w:numPr>
        <w:ind w:left="-426" w:firstLine="710"/>
        <w:jc w:val="both"/>
        <w:rPr>
          <w:rFonts w:ascii="Liberation Serif" w:hAnsi="Liberation Serif" w:cs="Liberation Serif"/>
          <w:sz w:val="28"/>
          <w:szCs w:val="28"/>
        </w:rPr>
      </w:pPr>
      <w:r w:rsidRPr="008856BD">
        <w:rPr>
          <w:rFonts w:ascii="Liberation Serif" w:hAnsi="Liberation Serif" w:cs="Liberation Serif"/>
          <w:sz w:val="28"/>
          <w:szCs w:val="28"/>
        </w:rPr>
        <w:t>квалифицированных специалистов, ответственных за взаимодействие с клиентами и организацию их обслуживания;</w:t>
      </w:r>
    </w:p>
    <w:p w14:paraId="17B00082" w14:textId="77EB73C5" w:rsidR="008856BD" w:rsidRPr="008856BD" w:rsidRDefault="00162AF7" w:rsidP="00C65EC2">
      <w:pPr>
        <w:pStyle w:val="ConsPlusNormal"/>
        <w:numPr>
          <w:ilvl w:val="0"/>
          <w:numId w:val="23"/>
        </w:numPr>
        <w:ind w:left="-426" w:firstLine="710"/>
        <w:jc w:val="both"/>
        <w:rPr>
          <w:rFonts w:ascii="Liberation Serif" w:hAnsi="Liberation Serif" w:cs="Liberation Serif"/>
          <w:sz w:val="28"/>
          <w:szCs w:val="28"/>
        </w:rPr>
      </w:pPr>
      <w:r>
        <w:rPr>
          <w:rFonts w:ascii="Liberation Serif" w:hAnsi="Liberation Serif" w:cs="Liberation Serif"/>
          <w:sz w:val="28"/>
          <w:szCs w:val="28"/>
        </w:rPr>
        <w:t>ЦОК</w:t>
      </w:r>
      <w:r w:rsidR="008856BD" w:rsidRPr="008856BD">
        <w:rPr>
          <w:rFonts w:ascii="Liberation Serif" w:hAnsi="Liberation Serif" w:cs="Liberation Serif"/>
          <w:sz w:val="28"/>
          <w:szCs w:val="28"/>
        </w:rPr>
        <w:t>;</w:t>
      </w:r>
    </w:p>
    <w:p w14:paraId="561032BF" w14:textId="59089B8E" w:rsidR="008856BD" w:rsidRPr="008856BD" w:rsidRDefault="008856BD" w:rsidP="00C65EC2">
      <w:pPr>
        <w:pStyle w:val="ConsPlusNormal"/>
        <w:numPr>
          <w:ilvl w:val="0"/>
          <w:numId w:val="23"/>
        </w:numPr>
        <w:ind w:left="-426" w:firstLine="710"/>
        <w:jc w:val="both"/>
        <w:rPr>
          <w:rFonts w:ascii="Liberation Serif" w:hAnsi="Liberation Serif" w:cs="Liberation Serif"/>
          <w:sz w:val="28"/>
          <w:szCs w:val="28"/>
        </w:rPr>
      </w:pPr>
      <w:r w:rsidRPr="008856BD">
        <w:rPr>
          <w:rFonts w:ascii="Liberation Serif" w:hAnsi="Liberation Serif" w:cs="Liberation Serif"/>
          <w:sz w:val="28"/>
          <w:szCs w:val="28"/>
        </w:rPr>
        <w:t>компьютерного оборудования и программного обеспечения для регистрации, обработки обращений клиентов и формирования отчетов;</w:t>
      </w:r>
    </w:p>
    <w:p w14:paraId="4677BA14" w14:textId="3BA9E2A1" w:rsidR="008856BD" w:rsidRPr="008856BD" w:rsidRDefault="008856BD" w:rsidP="00C65EC2">
      <w:pPr>
        <w:pStyle w:val="ConsPlusNormal"/>
        <w:numPr>
          <w:ilvl w:val="0"/>
          <w:numId w:val="23"/>
        </w:numPr>
        <w:ind w:left="-426" w:firstLine="710"/>
        <w:jc w:val="both"/>
        <w:rPr>
          <w:rFonts w:ascii="Liberation Serif" w:hAnsi="Liberation Serif" w:cs="Liberation Serif"/>
          <w:sz w:val="28"/>
          <w:szCs w:val="28"/>
        </w:rPr>
      </w:pPr>
      <w:r w:rsidRPr="008856BD">
        <w:rPr>
          <w:rFonts w:ascii="Liberation Serif" w:hAnsi="Liberation Serif" w:cs="Liberation Serif"/>
          <w:sz w:val="28"/>
          <w:szCs w:val="28"/>
        </w:rPr>
        <w:t>формализованных бизнес-процессов взаимодействия гарантирующего поставщика с клиентами.</w:t>
      </w:r>
    </w:p>
    <w:p w14:paraId="7A2A724B" w14:textId="1DD9619D" w:rsidR="008856BD" w:rsidRPr="008856BD" w:rsidRDefault="008856BD"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8856BD">
        <w:rPr>
          <w:rFonts w:ascii="Liberation Serif" w:hAnsi="Liberation Serif" w:cs="Liberation Serif"/>
          <w:sz w:val="28"/>
          <w:szCs w:val="28"/>
        </w:rPr>
        <w:t>Обслуживание гарантирующим поставщиком клиентов осуществляется в том числе с соблюдением следующих требований:</w:t>
      </w:r>
    </w:p>
    <w:p w14:paraId="496FB011" w14:textId="2C95ABD2" w:rsidR="008856BD" w:rsidRPr="008856BD" w:rsidRDefault="008856BD" w:rsidP="00C65EC2">
      <w:pPr>
        <w:pStyle w:val="ConsPlusNormal"/>
        <w:numPr>
          <w:ilvl w:val="0"/>
          <w:numId w:val="24"/>
        </w:numPr>
        <w:ind w:left="-426" w:firstLine="710"/>
        <w:jc w:val="both"/>
        <w:rPr>
          <w:rFonts w:ascii="Liberation Serif" w:hAnsi="Liberation Serif" w:cs="Liberation Serif"/>
          <w:sz w:val="28"/>
          <w:szCs w:val="28"/>
        </w:rPr>
      </w:pPr>
      <w:r w:rsidRPr="008856BD">
        <w:rPr>
          <w:rFonts w:ascii="Liberation Serif" w:hAnsi="Liberation Serif" w:cs="Liberation Serif"/>
          <w:sz w:val="28"/>
          <w:szCs w:val="28"/>
        </w:rPr>
        <w:t xml:space="preserve">опубликование (размещение) форм договоров энергоснабжения (купли-продажи (поставки) электрической энергии (мощности) на официальном сайте гарантирующего поставщика и в </w:t>
      </w:r>
      <w:r w:rsidR="00162AF7">
        <w:rPr>
          <w:rFonts w:ascii="Liberation Serif" w:hAnsi="Liberation Serif" w:cs="Liberation Serif"/>
          <w:sz w:val="28"/>
          <w:szCs w:val="28"/>
        </w:rPr>
        <w:t>ЦОК</w:t>
      </w:r>
      <w:r w:rsidRPr="008856BD">
        <w:rPr>
          <w:rFonts w:ascii="Liberation Serif" w:hAnsi="Liberation Serif" w:cs="Liberation Serif"/>
          <w:sz w:val="28"/>
          <w:szCs w:val="28"/>
        </w:rPr>
        <w:t>;</w:t>
      </w:r>
    </w:p>
    <w:p w14:paraId="5CC249BA" w14:textId="4CC8545E" w:rsidR="008856BD" w:rsidRPr="008856BD" w:rsidRDefault="008856BD" w:rsidP="00C65EC2">
      <w:pPr>
        <w:pStyle w:val="ConsPlusNormal"/>
        <w:numPr>
          <w:ilvl w:val="0"/>
          <w:numId w:val="24"/>
        </w:numPr>
        <w:ind w:left="-426" w:firstLine="710"/>
        <w:jc w:val="both"/>
        <w:rPr>
          <w:rFonts w:ascii="Liberation Serif" w:hAnsi="Liberation Serif" w:cs="Liberation Serif"/>
          <w:sz w:val="28"/>
          <w:szCs w:val="28"/>
        </w:rPr>
      </w:pPr>
      <w:r w:rsidRPr="008856BD">
        <w:rPr>
          <w:rFonts w:ascii="Liberation Serif" w:hAnsi="Liberation Serif" w:cs="Liberation Serif"/>
          <w:sz w:val="28"/>
          <w:szCs w:val="28"/>
        </w:rPr>
        <w:t>обеспечение приема показаний приборов учета от клиентов способами, допускающими возможность удаленной передачи показаний приборов учета, - посредством телефона, информационно-телекоммуникационной сети "Интернет" (далее - сеть "Интернет");</w:t>
      </w:r>
    </w:p>
    <w:p w14:paraId="24933E56" w14:textId="74C999A7" w:rsidR="008856BD" w:rsidRPr="008856BD" w:rsidRDefault="008856BD" w:rsidP="00C65EC2">
      <w:pPr>
        <w:pStyle w:val="ConsPlusNormal"/>
        <w:numPr>
          <w:ilvl w:val="0"/>
          <w:numId w:val="24"/>
        </w:numPr>
        <w:ind w:left="-426" w:firstLine="710"/>
        <w:jc w:val="both"/>
        <w:rPr>
          <w:rFonts w:ascii="Liberation Serif" w:hAnsi="Liberation Serif" w:cs="Liberation Serif"/>
          <w:sz w:val="28"/>
          <w:szCs w:val="28"/>
        </w:rPr>
      </w:pPr>
      <w:r w:rsidRPr="008856BD">
        <w:rPr>
          <w:rFonts w:ascii="Liberation Serif" w:hAnsi="Liberation Serif" w:cs="Liberation Serif"/>
          <w:sz w:val="28"/>
          <w:szCs w:val="28"/>
        </w:rPr>
        <w:t>обеспечение выставления клиенту счетов на оплату электрической энергии способами, допускающими возможность их удаленной передачи, - посредством почтовой связи, сети "Интернет";</w:t>
      </w:r>
    </w:p>
    <w:p w14:paraId="3FCB33F2" w14:textId="25DDCCD2" w:rsidR="008856BD" w:rsidRPr="008856BD" w:rsidRDefault="008856BD" w:rsidP="00C65EC2">
      <w:pPr>
        <w:pStyle w:val="ConsPlusNormal"/>
        <w:numPr>
          <w:ilvl w:val="0"/>
          <w:numId w:val="24"/>
        </w:numPr>
        <w:ind w:left="-426" w:firstLine="710"/>
        <w:jc w:val="both"/>
        <w:rPr>
          <w:rFonts w:ascii="Liberation Serif" w:hAnsi="Liberation Serif" w:cs="Liberation Serif"/>
          <w:sz w:val="28"/>
          <w:szCs w:val="28"/>
        </w:rPr>
      </w:pPr>
      <w:r w:rsidRPr="008856BD">
        <w:rPr>
          <w:rFonts w:ascii="Liberation Serif" w:hAnsi="Liberation Serif" w:cs="Liberation Serif"/>
          <w:sz w:val="28"/>
          <w:szCs w:val="28"/>
        </w:rPr>
        <w:t>обеспечение клиенту возможности внесения платы по договору энергоснабжения (купли-продажи (поставки) электрической энергии (мощности) различными способами, в том числе непосредственно гарантирующему поставщику без оплаты комиссии;</w:t>
      </w:r>
    </w:p>
    <w:p w14:paraId="7194A86C" w14:textId="6FABDDBA" w:rsidR="008856BD" w:rsidRPr="008856BD" w:rsidRDefault="008856BD" w:rsidP="00C65EC2">
      <w:pPr>
        <w:pStyle w:val="ConsPlusNormal"/>
        <w:numPr>
          <w:ilvl w:val="0"/>
          <w:numId w:val="24"/>
        </w:numPr>
        <w:ind w:left="-426" w:firstLine="710"/>
        <w:jc w:val="both"/>
        <w:rPr>
          <w:rFonts w:ascii="Liberation Serif" w:hAnsi="Liberation Serif" w:cs="Liberation Serif"/>
          <w:sz w:val="28"/>
          <w:szCs w:val="28"/>
        </w:rPr>
      </w:pPr>
      <w:r w:rsidRPr="008856BD">
        <w:rPr>
          <w:rFonts w:ascii="Liberation Serif" w:hAnsi="Liberation Serif" w:cs="Liberation Serif"/>
          <w:sz w:val="28"/>
          <w:szCs w:val="28"/>
        </w:rPr>
        <w:t>организация приема обращений клиентов по вопросам прекращения поставки электрической энергии, а также оповещения клиентов о причинах прекращения поставки электрической энергии;</w:t>
      </w:r>
    </w:p>
    <w:p w14:paraId="01D10A1B" w14:textId="23564710" w:rsidR="002A531D" w:rsidRDefault="008856BD" w:rsidP="00C65EC2">
      <w:pPr>
        <w:pStyle w:val="ConsPlusNormal"/>
        <w:numPr>
          <w:ilvl w:val="0"/>
          <w:numId w:val="24"/>
        </w:numPr>
        <w:ind w:left="-426" w:firstLine="710"/>
        <w:jc w:val="both"/>
        <w:rPr>
          <w:rFonts w:ascii="Liberation Serif" w:hAnsi="Liberation Serif" w:cs="Liberation Serif"/>
          <w:sz w:val="28"/>
          <w:szCs w:val="28"/>
        </w:rPr>
      </w:pPr>
      <w:r w:rsidRPr="008856BD">
        <w:rPr>
          <w:rFonts w:ascii="Liberation Serif" w:hAnsi="Liberation Serif" w:cs="Liberation Serif"/>
          <w:sz w:val="28"/>
          <w:szCs w:val="28"/>
        </w:rPr>
        <w:t>обеспечение приема обращений клиентов по вопросам организации коммерческого учета электрической энергии.</w:t>
      </w:r>
    </w:p>
    <w:p w14:paraId="1DEFFB09" w14:textId="77777777" w:rsidR="002A531D" w:rsidRDefault="002A531D" w:rsidP="00000FDB">
      <w:pPr>
        <w:spacing w:line="240" w:lineRule="auto"/>
        <w:rPr>
          <w:rFonts w:ascii="Liberation Serif" w:eastAsia="Times New Roman" w:hAnsi="Liberation Serif" w:cs="Liberation Serif"/>
          <w:sz w:val="28"/>
          <w:szCs w:val="28"/>
          <w:lang w:eastAsia="ru-RU"/>
        </w:rPr>
      </w:pPr>
      <w:r>
        <w:rPr>
          <w:rFonts w:ascii="Liberation Serif" w:hAnsi="Liberation Serif" w:cs="Liberation Serif"/>
          <w:sz w:val="28"/>
          <w:szCs w:val="28"/>
        </w:rPr>
        <w:br w:type="page"/>
      </w:r>
    </w:p>
    <w:p w14:paraId="54707914" w14:textId="77777777" w:rsidR="002A531D" w:rsidRPr="00F0698C" w:rsidRDefault="002A531D" w:rsidP="00C65EC2">
      <w:pPr>
        <w:pStyle w:val="ab"/>
        <w:keepNext/>
        <w:keepLines/>
        <w:numPr>
          <w:ilvl w:val="0"/>
          <w:numId w:val="13"/>
        </w:numPr>
        <w:spacing w:before="240" w:after="240" w:line="240" w:lineRule="auto"/>
        <w:ind w:left="714" w:hanging="357"/>
        <w:contextualSpacing w:val="0"/>
        <w:jc w:val="center"/>
        <w:outlineLvl w:val="0"/>
        <w:rPr>
          <w:rFonts w:ascii="Liberation Serif" w:eastAsia="Times New Roman" w:hAnsi="Liberation Serif" w:cs="Liberation Serif"/>
          <w:b/>
          <w:bCs/>
          <w:sz w:val="28"/>
          <w:szCs w:val="28"/>
          <w:lang w:eastAsia="ru-RU"/>
        </w:rPr>
      </w:pPr>
      <w:bookmarkStart w:id="16" w:name="_Toc220058292"/>
      <w:bookmarkStart w:id="17" w:name="_Toc220337288"/>
      <w:r w:rsidRPr="00F0698C">
        <w:rPr>
          <w:rFonts w:ascii="Liberation Serif" w:eastAsia="Times New Roman" w:hAnsi="Liberation Serif" w:cs="Liberation Serif"/>
          <w:b/>
          <w:bCs/>
          <w:sz w:val="28"/>
          <w:szCs w:val="28"/>
          <w:lang w:eastAsia="ru-RU"/>
        </w:rPr>
        <w:lastRenderedPageBreak/>
        <w:t>И</w:t>
      </w:r>
      <w:r>
        <w:rPr>
          <w:rFonts w:ascii="Liberation Serif" w:eastAsia="Times New Roman" w:hAnsi="Liberation Serif" w:cs="Liberation Serif"/>
          <w:b/>
          <w:bCs/>
          <w:sz w:val="28"/>
          <w:szCs w:val="28"/>
          <w:lang w:eastAsia="ru-RU"/>
        </w:rPr>
        <w:t>НФРАСТРУКТУРА ОЧНОГО ОБСЛУЖИВАНИЯ</w:t>
      </w:r>
      <w:bookmarkEnd w:id="16"/>
      <w:bookmarkEnd w:id="17"/>
    </w:p>
    <w:p w14:paraId="67C946AD" w14:textId="70738B88" w:rsidR="002A531D" w:rsidRPr="0072368B" w:rsidRDefault="002A531D"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72368B">
        <w:rPr>
          <w:rFonts w:ascii="Liberation Serif" w:hAnsi="Liberation Serif" w:cs="Liberation Serif"/>
          <w:sz w:val="28"/>
          <w:szCs w:val="28"/>
        </w:rPr>
        <w:t xml:space="preserve">Очное обслуживание клиентов гарантирующего поставщика осуществляется в </w:t>
      </w:r>
      <w:r w:rsidR="00162AF7">
        <w:rPr>
          <w:rFonts w:ascii="Liberation Serif" w:hAnsi="Liberation Serif" w:cs="Liberation Serif"/>
          <w:sz w:val="28"/>
          <w:szCs w:val="28"/>
        </w:rPr>
        <w:t>ЦОК</w:t>
      </w:r>
      <w:r w:rsidRPr="0072368B">
        <w:rPr>
          <w:rFonts w:ascii="Liberation Serif" w:hAnsi="Liberation Serif" w:cs="Liberation Serif"/>
          <w:sz w:val="28"/>
          <w:szCs w:val="28"/>
        </w:rPr>
        <w:t>. Адрес, часы работы</w:t>
      </w:r>
      <w:r w:rsidR="00162AF7">
        <w:rPr>
          <w:rFonts w:ascii="Liberation Serif" w:hAnsi="Liberation Serif" w:cs="Liberation Serif"/>
          <w:sz w:val="28"/>
          <w:szCs w:val="28"/>
        </w:rPr>
        <w:t xml:space="preserve"> </w:t>
      </w:r>
      <w:r w:rsidRPr="0072368B">
        <w:rPr>
          <w:rFonts w:ascii="Liberation Serif" w:hAnsi="Liberation Serif" w:cs="Liberation Serif"/>
          <w:sz w:val="28"/>
          <w:szCs w:val="28"/>
        </w:rPr>
        <w:t xml:space="preserve">указаны на официальном сайте </w:t>
      </w:r>
      <w:r w:rsidR="003A6A21">
        <w:rPr>
          <w:rFonts w:ascii="Liberation Serif" w:hAnsi="Liberation Serif" w:cs="Liberation Serif"/>
          <w:sz w:val="28"/>
          <w:szCs w:val="28"/>
        </w:rPr>
        <w:t>О</w:t>
      </w:r>
      <w:r w:rsidRPr="0072368B">
        <w:rPr>
          <w:rFonts w:ascii="Liberation Serif" w:hAnsi="Liberation Serif" w:cs="Liberation Serif"/>
          <w:sz w:val="28"/>
          <w:szCs w:val="28"/>
        </w:rPr>
        <w:t>бщества.</w:t>
      </w:r>
    </w:p>
    <w:p w14:paraId="2FA94253" w14:textId="372C81FF" w:rsidR="002A531D" w:rsidRPr="00014FFC" w:rsidRDefault="002A531D"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72368B">
        <w:rPr>
          <w:rFonts w:ascii="Liberation Serif" w:hAnsi="Liberation Serif" w:cs="Liberation Serif"/>
          <w:sz w:val="28"/>
          <w:szCs w:val="28"/>
        </w:rPr>
        <w:t>Прием потребителей организ</w:t>
      </w:r>
      <w:r w:rsidR="000E18C5">
        <w:rPr>
          <w:rFonts w:ascii="Liberation Serif" w:hAnsi="Liberation Serif" w:cs="Liberation Serif"/>
          <w:sz w:val="28"/>
          <w:szCs w:val="28"/>
        </w:rPr>
        <w:t>ован</w:t>
      </w:r>
      <w:r w:rsidRPr="0072368B">
        <w:rPr>
          <w:rFonts w:ascii="Liberation Serif" w:hAnsi="Liberation Serif" w:cs="Liberation Serif"/>
          <w:sz w:val="28"/>
          <w:szCs w:val="28"/>
        </w:rPr>
        <w:t xml:space="preserve"> в </w:t>
      </w:r>
      <w:r w:rsidR="00162AF7">
        <w:rPr>
          <w:rFonts w:ascii="Liberation Serif" w:hAnsi="Liberation Serif" w:cs="Liberation Serif"/>
          <w:sz w:val="28"/>
          <w:szCs w:val="28"/>
        </w:rPr>
        <w:t>ЦОК</w:t>
      </w:r>
      <w:r w:rsidRPr="0072368B">
        <w:rPr>
          <w:rFonts w:ascii="Liberation Serif" w:hAnsi="Liberation Serif" w:cs="Liberation Serif"/>
          <w:sz w:val="28"/>
          <w:szCs w:val="28"/>
        </w:rPr>
        <w:t xml:space="preserve"> в соответствии с установленным </w:t>
      </w:r>
      <w:r w:rsidRPr="00014FFC">
        <w:rPr>
          <w:rFonts w:ascii="Liberation Serif" w:hAnsi="Liberation Serif" w:cs="Liberation Serif"/>
          <w:sz w:val="28"/>
          <w:szCs w:val="28"/>
        </w:rPr>
        <w:t>режимом работы. График работы сотрудников, участвующих в процессе очного обслуживания, обеспечивает доступность обслуживания и соответствует требованиям Трудового законодательства.</w:t>
      </w:r>
    </w:p>
    <w:p w14:paraId="0B623E13" w14:textId="344A694F" w:rsidR="002A531D" w:rsidRPr="0072368B" w:rsidRDefault="00162AF7"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Pr>
          <w:rFonts w:ascii="Liberation Serif" w:hAnsi="Liberation Serif" w:cs="Liberation Serif"/>
          <w:sz w:val="28"/>
          <w:szCs w:val="28"/>
        </w:rPr>
        <w:t>ЦОК</w:t>
      </w:r>
      <w:r w:rsidR="002A531D" w:rsidRPr="0072368B">
        <w:rPr>
          <w:rFonts w:ascii="Liberation Serif" w:hAnsi="Liberation Serif" w:cs="Liberation Serif"/>
          <w:sz w:val="28"/>
          <w:szCs w:val="28"/>
        </w:rPr>
        <w:t xml:space="preserve"> обеспечивает территориальную, организационную и информационную доступность клиентам и функционируют на основе принципов, </w:t>
      </w:r>
      <w:r w:rsidR="002A531D" w:rsidRPr="00170B58">
        <w:rPr>
          <w:rFonts w:ascii="Liberation Serif" w:hAnsi="Liberation Serif" w:cs="Liberation Serif"/>
          <w:sz w:val="28"/>
          <w:szCs w:val="28"/>
        </w:rPr>
        <w:t xml:space="preserve">указанных в пункте </w:t>
      </w:r>
      <w:r w:rsidR="009023E8" w:rsidRPr="00170B58">
        <w:rPr>
          <w:rFonts w:ascii="Liberation Serif" w:hAnsi="Liberation Serif" w:cs="Liberation Serif"/>
          <w:sz w:val="28"/>
          <w:szCs w:val="28"/>
        </w:rPr>
        <w:t>1</w:t>
      </w:r>
      <w:r w:rsidRPr="00170B58">
        <w:rPr>
          <w:rFonts w:ascii="Liberation Serif" w:hAnsi="Liberation Serif" w:cs="Liberation Serif"/>
          <w:sz w:val="28"/>
          <w:szCs w:val="28"/>
        </w:rPr>
        <w:t>1</w:t>
      </w:r>
      <w:r w:rsidR="002A531D" w:rsidRPr="00170B58">
        <w:rPr>
          <w:rFonts w:ascii="Liberation Serif" w:hAnsi="Liberation Serif" w:cs="Liberation Serif"/>
          <w:sz w:val="28"/>
          <w:szCs w:val="28"/>
        </w:rPr>
        <w:t xml:space="preserve"> настоящего</w:t>
      </w:r>
      <w:r w:rsidR="002A531D" w:rsidRPr="0072368B">
        <w:rPr>
          <w:rFonts w:ascii="Liberation Serif" w:hAnsi="Liberation Serif" w:cs="Liberation Serif"/>
          <w:sz w:val="28"/>
          <w:szCs w:val="28"/>
        </w:rPr>
        <w:t xml:space="preserve"> стандарта.</w:t>
      </w:r>
    </w:p>
    <w:p w14:paraId="52F42329" w14:textId="609BC862" w:rsidR="002A531D" w:rsidRPr="0072368B" w:rsidRDefault="00162AF7"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Pr>
          <w:rFonts w:ascii="Liberation Serif" w:hAnsi="Liberation Serif" w:cs="Liberation Serif"/>
          <w:sz w:val="28"/>
          <w:szCs w:val="28"/>
        </w:rPr>
        <w:t>ЦОК</w:t>
      </w:r>
      <w:r w:rsidR="002A531D" w:rsidRPr="0072368B">
        <w:rPr>
          <w:rFonts w:ascii="Liberation Serif" w:hAnsi="Liberation Serif" w:cs="Liberation Serif"/>
          <w:sz w:val="28"/>
          <w:szCs w:val="28"/>
        </w:rPr>
        <w:t xml:space="preserve"> выполняет следующие функции:</w:t>
      </w:r>
    </w:p>
    <w:p w14:paraId="7AF5C7F0" w14:textId="1C152D89" w:rsidR="002A531D" w:rsidRPr="0072368B" w:rsidRDefault="002A531D" w:rsidP="00C65EC2">
      <w:pPr>
        <w:pStyle w:val="ConsPlusNormal"/>
        <w:numPr>
          <w:ilvl w:val="0"/>
          <w:numId w:val="25"/>
        </w:numPr>
        <w:ind w:left="-567" w:firstLine="851"/>
        <w:jc w:val="both"/>
        <w:rPr>
          <w:rFonts w:ascii="Liberation Serif" w:hAnsi="Liberation Serif" w:cs="Liberation Serif"/>
          <w:sz w:val="28"/>
          <w:szCs w:val="28"/>
        </w:rPr>
      </w:pPr>
      <w:r w:rsidRPr="0072368B">
        <w:rPr>
          <w:rFonts w:ascii="Liberation Serif" w:hAnsi="Liberation Serif" w:cs="Liberation Serif"/>
          <w:sz w:val="28"/>
          <w:szCs w:val="28"/>
        </w:rPr>
        <w:t xml:space="preserve">организация обслуживания клиентов с учетом положений законодательства Российской Федерации об электроэнергетике, настоящего стандарта, договора энергоснабжения (купли-продажи (поставки) электрической энергии (мощности); </w:t>
      </w:r>
    </w:p>
    <w:p w14:paraId="42043F8B" w14:textId="2D208D07" w:rsidR="002A531D" w:rsidRPr="0072368B" w:rsidRDefault="002A531D" w:rsidP="00C65EC2">
      <w:pPr>
        <w:pStyle w:val="ConsPlusNormal"/>
        <w:numPr>
          <w:ilvl w:val="0"/>
          <w:numId w:val="25"/>
        </w:numPr>
        <w:ind w:left="-567" w:firstLine="851"/>
        <w:jc w:val="both"/>
        <w:rPr>
          <w:rFonts w:ascii="Liberation Serif" w:hAnsi="Liberation Serif" w:cs="Liberation Serif"/>
          <w:sz w:val="28"/>
          <w:szCs w:val="28"/>
        </w:rPr>
      </w:pPr>
      <w:r w:rsidRPr="0072368B">
        <w:rPr>
          <w:rFonts w:ascii="Liberation Serif" w:hAnsi="Liberation Serif" w:cs="Liberation Serif"/>
          <w:sz w:val="28"/>
          <w:szCs w:val="28"/>
        </w:rPr>
        <w:t>организация предоставления информации, очного консультирования клиентов по всем вопросам, связанным с деятельностью гарантирующего поставщика, предоставление типовых форм документов клиенту;</w:t>
      </w:r>
    </w:p>
    <w:p w14:paraId="38068CFD" w14:textId="617EEE3D" w:rsidR="002A531D" w:rsidRPr="0072368B" w:rsidRDefault="002A531D" w:rsidP="00C65EC2">
      <w:pPr>
        <w:pStyle w:val="ConsPlusNormal"/>
        <w:numPr>
          <w:ilvl w:val="0"/>
          <w:numId w:val="25"/>
        </w:numPr>
        <w:ind w:left="-567" w:firstLine="851"/>
        <w:jc w:val="both"/>
        <w:rPr>
          <w:rFonts w:ascii="Liberation Serif" w:hAnsi="Liberation Serif" w:cs="Liberation Serif"/>
          <w:sz w:val="28"/>
          <w:szCs w:val="28"/>
        </w:rPr>
      </w:pPr>
      <w:r w:rsidRPr="0059064B">
        <w:rPr>
          <w:rFonts w:ascii="Liberation Serif" w:hAnsi="Liberation Serif" w:cs="Liberation Serif"/>
          <w:sz w:val="28"/>
          <w:szCs w:val="28"/>
        </w:rPr>
        <w:t>обеспечение приема платежей от клиентов в наличной и</w:t>
      </w:r>
      <w:r w:rsidR="00014FFC" w:rsidRPr="0059064B">
        <w:rPr>
          <w:rFonts w:ascii="Liberation Serif" w:hAnsi="Liberation Serif" w:cs="Liberation Serif"/>
          <w:sz w:val="28"/>
          <w:szCs w:val="28"/>
        </w:rPr>
        <w:t>/или в</w:t>
      </w:r>
      <w:r w:rsidRPr="0059064B">
        <w:rPr>
          <w:rFonts w:ascii="Liberation Serif" w:hAnsi="Liberation Serif" w:cs="Liberation Serif"/>
          <w:sz w:val="28"/>
          <w:szCs w:val="28"/>
        </w:rPr>
        <w:t xml:space="preserve"> безналичной форме, за исключением случаев отсутствия возможности обеспечить работу платежных сервисов из-за отсутствия устойчивых каналов связи по причинам, не зависящим от Общества;</w:t>
      </w:r>
    </w:p>
    <w:p w14:paraId="6E5BA96A" w14:textId="52651039" w:rsidR="002A531D" w:rsidRPr="0072368B" w:rsidRDefault="002A531D" w:rsidP="00C65EC2">
      <w:pPr>
        <w:pStyle w:val="ConsPlusNormal"/>
        <w:numPr>
          <w:ilvl w:val="0"/>
          <w:numId w:val="25"/>
        </w:numPr>
        <w:ind w:left="-567" w:firstLine="851"/>
        <w:jc w:val="both"/>
        <w:rPr>
          <w:rFonts w:ascii="Liberation Serif" w:hAnsi="Liberation Serif" w:cs="Liberation Serif"/>
          <w:sz w:val="28"/>
          <w:szCs w:val="28"/>
        </w:rPr>
      </w:pPr>
      <w:r w:rsidRPr="0072368B">
        <w:rPr>
          <w:rFonts w:ascii="Liberation Serif" w:hAnsi="Liberation Serif" w:cs="Liberation Serif"/>
          <w:sz w:val="28"/>
          <w:szCs w:val="28"/>
        </w:rPr>
        <w:t>прием заявок на заключение договора энергоснабжения (купли-продажи (поставки) электрической энергии (мощности) или договора на оказание иных услуг, а также иных документов от клиента, проверка перечня документов, проверка полноты сведений в заявке, анализ документов на соответствие требованиям к документам, установленным нормативными правовыми актами;</w:t>
      </w:r>
    </w:p>
    <w:p w14:paraId="4D7F29BD" w14:textId="4D9E4BD9" w:rsidR="002A531D" w:rsidRPr="0072368B" w:rsidRDefault="002A531D" w:rsidP="00C65EC2">
      <w:pPr>
        <w:pStyle w:val="ConsPlusNormal"/>
        <w:numPr>
          <w:ilvl w:val="0"/>
          <w:numId w:val="25"/>
        </w:numPr>
        <w:ind w:left="-567" w:firstLine="851"/>
        <w:jc w:val="both"/>
        <w:rPr>
          <w:rFonts w:ascii="Liberation Serif" w:hAnsi="Liberation Serif" w:cs="Liberation Serif"/>
          <w:sz w:val="28"/>
          <w:szCs w:val="28"/>
        </w:rPr>
      </w:pPr>
      <w:r w:rsidRPr="0072368B">
        <w:rPr>
          <w:rFonts w:ascii="Liberation Serif" w:hAnsi="Liberation Serif" w:cs="Liberation Serif"/>
          <w:sz w:val="28"/>
          <w:szCs w:val="28"/>
        </w:rPr>
        <w:t>выдача клиентам документов, связанных с реализацией договора энергоснабжения (купли-продажи (поставки) электрической энергии (мощности);</w:t>
      </w:r>
    </w:p>
    <w:p w14:paraId="22711699" w14:textId="1867D01B" w:rsidR="002A531D" w:rsidRPr="00162AF7" w:rsidRDefault="002A531D" w:rsidP="00C65EC2">
      <w:pPr>
        <w:pStyle w:val="ConsPlusNormal"/>
        <w:numPr>
          <w:ilvl w:val="0"/>
          <w:numId w:val="25"/>
        </w:numPr>
        <w:ind w:left="-567" w:firstLine="851"/>
        <w:jc w:val="both"/>
        <w:rPr>
          <w:rFonts w:ascii="Liberation Serif" w:hAnsi="Liberation Serif" w:cs="Liberation Serif"/>
          <w:sz w:val="28"/>
          <w:szCs w:val="28"/>
        </w:rPr>
      </w:pPr>
      <w:r w:rsidRPr="00162AF7">
        <w:rPr>
          <w:rFonts w:ascii="Liberation Serif" w:hAnsi="Liberation Serif" w:cs="Liberation Serif"/>
          <w:sz w:val="28"/>
          <w:szCs w:val="28"/>
        </w:rPr>
        <w:t>прие</w:t>
      </w:r>
      <w:r w:rsidRPr="0072368B">
        <w:rPr>
          <w:rFonts w:ascii="Liberation Serif" w:hAnsi="Liberation Serif" w:cs="Liberation Serif"/>
          <w:sz w:val="28"/>
          <w:szCs w:val="28"/>
        </w:rPr>
        <w:t xml:space="preserve">м обращений, связанных с деятельностью гарантирующего поставщика или в случаях, предусмотренных законодательством Российской Федерации, сетевой </w:t>
      </w:r>
      <w:r w:rsidRPr="005C08D2">
        <w:rPr>
          <w:rFonts w:ascii="Liberation Serif" w:hAnsi="Liberation Serif" w:cs="Liberation Serif"/>
          <w:sz w:val="28"/>
          <w:szCs w:val="28"/>
        </w:rPr>
        <w:t>организации, в том числе претензий (жалоб)</w:t>
      </w:r>
      <w:r w:rsidR="00E3618D" w:rsidRPr="005C08D2">
        <w:rPr>
          <w:rFonts w:ascii="Liberation Serif" w:hAnsi="Liberation Serif" w:cs="Liberation Serif"/>
          <w:sz w:val="28"/>
          <w:szCs w:val="28"/>
        </w:rPr>
        <w:t>;</w:t>
      </w:r>
    </w:p>
    <w:p w14:paraId="33BAEAF1" w14:textId="5FE63942" w:rsidR="002A531D" w:rsidRDefault="002A531D"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72368B">
        <w:rPr>
          <w:rFonts w:ascii="Liberation Serif" w:hAnsi="Liberation Serif" w:cs="Liberation Serif"/>
          <w:sz w:val="28"/>
          <w:szCs w:val="28"/>
        </w:rPr>
        <w:t xml:space="preserve">К помещению </w:t>
      </w:r>
      <w:r w:rsidR="00162AF7">
        <w:rPr>
          <w:rFonts w:ascii="Liberation Serif" w:hAnsi="Liberation Serif" w:cs="Liberation Serif"/>
          <w:sz w:val="28"/>
          <w:szCs w:val="28"/>
        </w:rPr>
        <w:t>ЦОК</w:t>
      </w:r>
      <w:r w:rsidRPr="0072368B">
        <w:rPr>
          <w:rFonts w:ascii="Liberation Serif" w:hAnsi="Liberation Serif" w:cs="Liberation Serif"/>
          <w:sz w:val="28"/>
          <w:szCs w:val="28"/>
        </w:rPr>
        <w:t xml:space="preserve"> для очного обслуживания обеспечивается беспрепятственный доступ посетителей, в том числе граждан с ограниченными возможностями, в рамках требований законодательства Российской Федерации.</w:t>
      </w:r>
    </w:p>
    <w:p w14:paraId="1E2F6F99" w14:textId="77777777" w:rsidR="008F6B19" w:rsidRPr="008F6B19" w:rsidRDefault="008F6B19" w:rsidP="008F6B19">
      <w:pPr>
        <w:spacing w:before="120" w:after="120" w:line="240" w:lineRule="auto"/>
        <w:jc w:val="both"/>
        <w:rPr>
          <w:rFonts w:ascii="Liberation Serif" w:hAnsi="Liberation Serif" w:cs="Liberation Serif"/>
          <w:sz w:val="28"/>
          <w:szCs w:val="28"/>
        </w:rPr>
      </w:pPr>
    </w:p>
    <w:p w14:paraId="24D3E0E4" w14:textId="2480A03F" w:rsidR="002A531D" w:rsidRPr="0072368B" w:rsidRDefault="002A531D"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72368B">
        <w:rPr>
          <w:rFonts w:ascii="Liberation Serif" w:hAnsi="Liberation Serif" w:cs="Liberation Serif"/>
          <w:sz w:val="28"/>
          <w:szCs w:val="28"/>
        </w:rPr>
        <w:lastRenderedPageBreak/>
        <w:t>Информационные указатели, оформленные в едином корпоративном стиле, размещаются у центрального входа в помещение:</w:t>
      </w:r>
    </w:p>
    <w:p w14:paraId="6AACBDBD" w14:textId="77777777" w:rsidR="001E0C71" w:rsidRDefault="002A531D" w:rsidP="00C65EC2">
      <w:pPr>
        <w:pStyle w:val="ConsPlusNormal"/>
        <w:numPr>
          <w:ilvl w:val="0"/>
          <w:numId w:val="16"/>
        </w:numPr>
        <w:ind w:left="709" w:hanging="425"/>
        <w:jc w:val="both"/>
        <w:rPr>
          <w:rFonts w:ascii="Liberation Serif" w:hAnsi="Liberation Serif" w:cs="Liberation Serif"/>
          <w:sz w:val="28"/>
          <w:szCs w:val="28"/>
        </w:rPr>
      </w:pPr>
      <w:r w:rsidRPr="0072368B">
        <w:rPr>
          <w:rFonts w:ascii="Liberation Serif" w:hAnsi="Liberation Serif" w:cs="Liberation Serif"/>
          <w:sz w:val="28"/>
          <w:szCs w:val="28"/>
        </w:rPr>
        <w:t>вывеска с названием;</w:t>
      </w:r>
    </w:p>
    <w:p w14:paraId="690CEE24" w14:textId="3D9DD2CC" w:rsidR="002A531D" w:rsidRPr="0072368B" w:rsidRDefault="002A531D" w:rsidP="00C65EC2">
      <w:pPr>
        <w:pStyle w:val="ConsPlusNormal"/>
        <w:numPr>
          <w:ilvl w:val="0"/>
          <w:numId w:val="16"/>
        </w:numPr>
        <w:ind w:left="709" w:hanging="425"/>
        <w:jc w:val="both"/>
        <w:rPr>
          <w:rFonts w:ascii="Liberation Serif" w:hAnsi="Liberation Serif" w:cs="Liberation Serif"/>
          <w:sz w:val="28"/>
          <w:szCs w:val="28"/>
        </w:rPr>
      </w:pPr>
      <w:r w:rsidRPr="0072368B">
        <w:rPr>
          <w:rFonts w:ascii="Liberation Serif" w:hAnsi="Liberation Serif" w:cs="Liberation Serif"/>
          <w:sz w:val="28"/>
          <w:szCs w:val="28"/>
        </w:rPr>
        <w:t>табличка с информацией о режиме работы.</w:t>
      </w:r>
    </w:p>
    <w:p w14:paraId="3018C866" w14:textId="5AE63FFB" w:rsidR="002A531D" w:rsidRPr="0072368B" w:rsidRDefault="002A531D" w:rsidP="00000FDB">
      <w:pPr>
        <w:pStyle w:val="ConsPlusNormal"/>
        <w:spacing w:before="220"/>
        <w:ind w:firstLine="540"/>
        <w:jc w:val="both"/>
        <w:rPr>
          <w:rFonts w:ascii="Liberation Serif" w:hAnsi="Liberation Serif" w:cs="Liberation Serif"/>
          <w:sz w:val="28"/>
          <w:szCs w:val="28"/>
        </w:rPr>
      </w:pPr>
      <w:r w:rsidRPr="0072368B">
        <w:rPr>
          <w:rFonts w:ascii="Liberation Serif" w:hAnsi="Liberation Serif" w:cs="Liberation Serif"/>
          <w:sz w:val="28"/>
          <w:szCs w:val="28"/>
        </w:rPr>
        <w:t>Вход и выход из помещения оборудуются соответствующими указателями.</w:t>
      </w:r>
    </w:p>
    <w:p w14:paraId="41CCCB6B" w14:textId="3635A71D" w:rsidR="002A531D" w:rsidRPr="00CF479E" w:rsidRDefault="002A531D"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710DCA">
        <w:rPr>
          <w:rFonts w:ascii="Liberation Serif" w:hAnsi="Liberation Serif" w:cs="Liberation Serif"/>
          <w:sz w:val="28"/>
          <w:szCs w:val="28"/>
        </w:rPr>
        <w:t xml:space="preserve">Очное обслуживание в </w:t>
      </w:r>
      <w:r w:rsidR="00162AF7">
        <w:rPr>
          <w:rFonts w:ascii="Liberation Serif" w:hAnsi="Liberation Serif" w:cs="Liberation Serif"/>
          <w:sz w:val="28"/>
          <w:szCs w:val="28"/>
        </w:rPr>
        <w:t>ЦОК</w:t>
      </w:r>
      <w:r w:rsidRPr="00710DCA">
        <w:rPr>
          <w:rFonts w:ascii="Liberation Serif" w:hAnsi="Liberation Serif" w:cs="Liberation Serif"/>
          <w:sz w:val="28"/>
          <w:szCs w:val="28"/>
        </w:rPr>
        <w:t xml:space="preserve"> осуществляется работниками подразделений Общества </w:t>
      </w:r>
      <w:r w:rsidR="002D114D" w:rsidRPr="00710DCA">
        <w:rPr>
          <w:rFonts w:ascii="Liberation Serif" w:hAnsi="Liberation Serif" w:cs="Liberation Serif"/>
          <w:sz w:val="28"/>
          <w:szCs w:val="28"/>
        </w:rPr>
        <w:t>и/</w:t>
      </w:r>
      <w:r w:rsidRPr="00710DCA">
        <w:rPr>
          <w:rFonts w:ascii="Liberation Serif" w:hAnsi="Liberation Serif" w:cs="Liberation Serif"/>
          <w:sz w:val="28"/>
          <w:szCs w:val="28"/>
        </w:rPr>
        <w:t>или</w:t>
      </w:r>
      <w:r w:rsidR="002D114D" w:rsidRPr="00710DCA">
        <w:rPr>
          <w:rFonts w:ascii="Liberation Serif" w:hAnsi="Liberation Serif" w:cs="Liberation Serif"/>
          <w:sz w:val="28"/>
          <w:szCs w:val="28"/>
        </w:rPr>
        <w:t xml:space="preserve"> </w:t>
      </w:r>
      <w:r w:rsidRPr="00710DCA">
        <w:rPr>
          <w:rFonts w:ascii="Liberation Serif" w:hAnsi="Liberation Serif" w:cs="Liberation Serif"/>
          <w:sz w:val="28"/>
          <w:szCs w:val="28"/>
        </w:rPr>
        <w:t xml:space="preserve">с привлечением работников подрядных организаций, согласно договору на оказание услуг по обслуживанию </w:t>
      </w:r>
      <w:r w:rsidRPr="00CF479E">
        <w:rPr>
          <w:rFonts w:ascii="Liberation Serif" w:hAnsi="Liberation Serif" w:cs="Liberation Serif"/>
          <w:sz w:val="28"/>
          <w:szCs w:val="28"/>
        </w:rPr>
        <w:t xml:space="preserve">клиентов. В таком случае, пункты </w:t>
      </w:r>
      <w:r w:rsidR="009023E8" w:rsidRPr="00CF479E">
        <w:rPr>
          <w:rFonts w:ascii="Liberation Serif" w:hAnsi="Liberation Serif" w:cs="Liberation Serif"/>
          <w:sz w:val="28"/>
          <w:szCs w:val="28"/>
        </w:rPr>
        <w:t>1</w:t>
      </w:r>
      <w:r w:rsidR="00162AF7">
        <w:rPr>
          <w:rFonts w:ascii="Liberation Serif" w:hAnsi="Liberation Serif" w:cs="Liberation Serif"/>
          <w:sz w:val="28"/>
          <w:szCs w:val="28"/>
        </w:rPr>
        <w:t>8</w:t>
      </w:r>
      <w:r w:rsidR="009023E8" w:rsidRPr="00CF479E">
        <w:rPr>
          <w:rFonts w:ascii="Liberation Serif" w:hAnsi="Liberation Serif" w:cs="Liberation Serif"/>
          <w:sz w:val="28"/>
          <w:szCs w:val="28"/>
        </w:rPr>
        <w:t>-2</w:t>
      </w:r>
      <w:r w:rsidR="00162AF7">
        <w:rPr>
          <w:rFonts w:ascii="Liberation Serif" w:hAnsi="Liberation Serif" w:cs="Liberation Serif"/>
          <w:sz w:val="28"/>
          <w:szCs w:val="28"/>
        </w:rPr>
        <w:t>3</w:t>
      </w:r>
      <w:r w:rsidRPr="00CF479E">
        <w:rPr>
          <w:rFonts w:ascii="Liberation Serif" w:hAnsi="Liberation Serif" w:cs="Liberation Serif"/>
          <w:sz w:val="28"/>
          <w:szCs w:val="28"/>
        </w:rPr>
        <w:t xml:space="preserve"> настоящего стандарта применяются к третьим лицам, привлеченным </w:t>
      </w:r>
      <w:r w:rsidR="003A6A21">
        <w:rPr>
          <w:rFonts w:ascii="Liberation Serif" w:hAnsi="Liberation Serif" w:cs="Liberation Serif"/>
          <w:sz w:val="28"/>
          <w:szCs w:val="28"/>
        </w:rPr>
        <w:t>О</w:t>
      </w:r>
      <w:r w:rsidRPr="00CF479E">
        <w:rPr>
          <w:rFonts w:ascii="Liberation Serif" w:hAnsi="Liberation Serif" w:cs="Liberation Serif"/>
          <w:sz w:val="28"/>
          <w:szCs w:val="28"/>
        </w:rPr>
        <w:t>бществом на основании соответствующего договора.</w:t>
      </w:r>
    </w:p>
    <w:p w14:paraId="3B0E4827" w14:textId="25AEA944" w:rsidR="00C70817" w:rsidRPr="00CF479E" w:rsidRDefault="002A531D"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CF479E">
        <w:rPr>
          <w:rFonts w:ascii="Liberation Serif" w:hAnsi="Liberation Serif" w:cs="Liberation Serif"/>
          <w:sz w:val="28"/>
          <w:szCs w:val="28"/>
        </w:rPr>
        <w:t xml:space="preserve">В </w:t>
      </w:r>
      <w:r w:rsidR="00162AF7">
        <w:rPr>
          <w:rFonts w:ascii="Liberation Serif" w:hAnsi="Liberation Serif" w:cs="Liberation Serif"/>
          <w:sz w:val="28"/>
          <w:szCs w:val="28"/>
        </w:rPr>
        <w:t>ЦОК</w:t>
      </w:r>
      <w:r w:rsidRPr="00CF479E">
        <w:rPr>
          <w:rFonts w:ascii="Liberation Serif" w:hAnsi="Liberation Serif" w:cs="Liberation Serif"/>
          <w:sz w:val="28"/>
          <w:szCs w:val="28"/>
        </w:rPr>
        <w:t xml:space="preserve"> организована систем</w:t>
      </w:r>
      <w:r w:rsidR="00C70817" w:rsidRPr="00CF479E">
        <w:rPr>
          <w:rFonts w:ascii="Liberation Serif" w:hAnsi="Liberation Serif" w:cs="Liberation Serif"/>
          <w:sz w:val="28"/>
          <w:szCs w:val="28"/>
        </w:rPr>
        <w:t>а</w:t>
      </w:r>
      <w:r w:rsidRPr="00CF479E">
        <w:rPr>
          <w:rFonts w:ascii="Liberation Serif" w:hAnsi="Liberation Serif" w:cs="Liberation Serif"/>
          <w:sz w:val="28"/>
          <w:szCs w:val="28"/>
        </w:rPr>
        <w:t xml:space="preserve"> электронной очереди</w:t>
      </w:r>
      <w:r w:rsidR="00C70817" w:rsidRPr="00CF479E">
        <w:rPr>
          <w:rFonts w:ascii="Liberation Serif" w:hAnsi="Liberation Serif" w:cs="Liberation Serif"/>
          <w:sz w:val="28"/>
          <w:szCs w:val="28"/>
        </w:rPr>
        <w:t>.</w:t>
      </w:r>
    </w:p>
    <w:p w14:paraId="43BDCEAB" w14:textId="4660B903" w:rsidR="002A531D" w:rsidRPr="00CF479E" w:rsidRDefault="002A531D"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CF479E">
        <w:rPr>
          <w:rFonts w:ascii="Liberation Serif" w:hAnsi="Liberation Serif" w:cs="Liberation Serif"/>
          <w:sz w:val="28"/>
          <w:szCs w:val="28"/>
        </w:rPr>
        <w:t xml:space="preserve">Обслуживание Клиента может быть приостановлено или прекращено по решению специалиста очного приема в случае использования Клиентом нецензурных или оскорбительных выражений, а также при нахождении Клиента в состоянии алкогольного, токсического и/или наркотического опьянения. </w:t>
      </w:r>
    </w:p>
    <w:p w14:paraId="63AE5C3F" w14:textId="77777777" w:rsidR="002A531D" w:rsidRPr="00CF479E" w:rsidRDefault="002A531D" w:rsidP="00F0548F">
      <w:pPr>
        <w:pStyle w:val="ConsPlusNormal"/>
        <w:ind w:left="-426" w:firstLine="710"/>
        <w:jc w:val="both"/>
        <w:rPr>
          <w:rFonts w:ascii="Liberation Serif" w:hAnsi="Liberation Serif" w:cs="Liberation Serif"/>
          <w:sz w:val="28"/>
          <w:szCs w:val="28"/>
        </w:rPr>
      </w:pPr>
      <w:r w:rsidRPr="00CF479E">
        <w:rPr>
          <w:rFonts w:ascii="Liberation Serif" w:hAnsi="Liberation Serif" w:cs="Liberation Serif"/>
          <w:sz w:val="28"/>
          <w:szCs w:val="28"/>
        </w:rPr>
        <w:t>В случае проявления со стороны клиента необоснованной агрессии, неадекватного поведения, нахождения его в алкогольном/наркотическом опьянении работник Общества в вежливой, но настойчивой форме должен попросить его удалиться. Работником в крайнем случае может быть привлечён охранник, либо вызвана Группа быстрого реагирования, нажатием тревожной кнопки и/или вызван наряд полиции.</w:t>
      </w:r>
    </w:p>
    <w:p w14:paraId="592B8067" w14:textId="79C4F6D3" w:rsidR="002A531D" w:rsidRPr="00CF479E" w:rsidRDefault="002A531D" w:rsidP="00C65EC2">
      <w:pPr>
        <w:pStyle w:val="ab"/>
        <w:numPr>
          <w:ilvl w:val="0"/>
          <w:numId w:val="15"/>
        </w:numPr>
        <w:spacing w:before="120" w:after="120" w:line="240" w:lineRule="auto"/>
        <w:ind w:left="-426" w:firstLine="709"/>
        <w:contextualSpacing w:val="0"/>
        <w:jc w:val="both"/>
        <w:rPr>
          <w:rFonts w:ascii="Liberation Serif" w:hAnsi="Liberation Serif" w:cs="Liberation Serif"/>
          <w:sz w:val="28"/>
          <w:szCs w:val="28"/>
        </w:rPr>
      </w:pPr>
      <w:r w:rsidRPr="00CF479E">
        <w:rPr>
          <w:rFonts w:ascii="Liberation Serif" w:hAnsi="Liberation Serif" w:cs="Liberation Serif"/>
          <w:sz w:val="28"/>
          <w:szCs w:val="28"/>
        </w:rPr>
        <w:t xml:space="preserve">В </w:t>
      </w:r>
      <w:r w:rsidR="00162AF7">
        <w:rPr>
          <w:rFonts w:ascii="Liberation Serif" w:hAnsi="Liberation Serif" w:cs="Liberation Serif"/>
          <w:sz w:val="28"/>
          <w:szCs w:val="28"/>
        </w:rPr>
        <w:t>ЦОК</w:t>
      </w:r>
      <w:r w:rsidRPr="00CF479E">
        <w:rPr>
          <w:rFonts w:ascii="Liberation Serif" w:hAnsi="Liberation Serif" w:cs="Liberation Serif"/>
          <w:sz w:val="28"/>
          <w:szCs w:val="28"/>
        </w:rPr>
        <w:t xml:space="preserve"> предусмотрено обслуживание категори</w:t>
      </w:r>
      <w:r w:rsidR="00A5164F" w:rsidRPr="00CF479E">
        <w:rPr>
          <w:rFonts w:ascii="Liberation Serif" w:hAnsi="Liberation Serif" w:cs="Liberation Serif"/>
          <w:sz w:val="28"/>
          <w:szCs w:val="28"/>
        </w:rPr>
        <w:t>й</w:t>
      </w:r>
      <w:r w:rsidRPr="00CF479E">
        <w:rPr>
          <w:rFonts w:ascii="Liberation Serif" w:hAnsi="Liberation Serif" w:cs="Liberation Serif"/>
          <w:sz w:val="28"/>
          <w:szCs w:val="28"/>
        </w:rPr>
        <w:t xml:space="preserve"> клиентов</w:t>
      </w:r>
      <w:r w:rsidR="00A5164F" w:rsidRPr="00CF479E">
        <w:rPr>
          <w:rFonts w:ascii="Liberation Serif" w:hAnsi="Liberation Serif" w:cs="Liberation Serif"/>
          <w:sz w:val="28"/>
          <w:szCs w:val="28"/>
        </w:rPr>
        <w:t xml:space="preserve">, </w:t>
      </w:r>
      <w:r w:rsidRPr="00CF479E">
        <w:rPr>
          <w:rFonts w:ascii="Liberation Serif" w:hAnsi="Liberation Serif" w:cs="Liberation Serif"/>
          <w:sz w:val="28"/>
          <w:szCs w:val="28"/>
        </w:rPr>
        <w:t>имеющих право на обслуживание вне очереди в соответствии с законодательством РФ.</w:t>
      </w:r>
    </w:p>
    <w:p w14:paraId="0FCC2044" w14:textId="24FE8228" w:rsidR="002A531D" w:rsidRDefault="002A531D" w:rsidP="00000FDB">
      <w:pPr>
        <w:spacing w:line="240" w:lineRule="auto"/>
        <w:rPr>
          <w:rFonts w:ascii="Liberation Serif" w:eastAsia="Times New Roman" w:hAnsi="Liberation Serif" w:cs="Liberation Serif"/>
          <w:sz w:val="28"/>
          <w:szCs w:val="28"/>
          <w:lang w:eastAsia="ru-RU"/>
        </w:rPr>
      </w:pPr>
      <w:r>
        <w:rPr>
          <w:rFonts w:ascii="Liberation Serif" w:hAnsi="Liberation Serif" w:cs="Liberation Serif"/>
          <w:sz w:val="28"/>
          <w:szCs w:val="28"/>
        </w:rPr>
        <w:br w:type="page"/>
      </w:r>
    </w:p>
    <w:p w14:paraId="7765EFC2" w14:textId="315AA5F7" w:rsidR="00156888" w:rsidRPr="007A69FE" w:rsidRDefault="00977ED2" w:rsidP="00C65EC2">
      <w:pPr>
        <w:pStyle w:val="ab"/>
        <w:keepNext/>
        <w:keepLines/>
        <w:numPr>
          <w:ilvl w:val="0"/>
          <w:numId w:val="13"/>
        </w:numPr>
        <w:spacing w:before="240" w:after="240" w:line="240" w:lineRule="auto"/>
        <w:ind w:left="714" w:hanging="357"/>
        <w:contextualSpacing w:val="0"/>
        <w:jc w:val="center"/>
        <w:outlineLvl w:val="0"/>
        <w:rPr>
          <w:rFonts w:ascii="Liberation Serif" w:eastAsia="Times New Roman" w:hAnsi="Liberation Serif" w:cs="Liberation Serif"/>
          <w:b/>
          <w:bCs/>
          <w:sz w:val="28"/>
          <w:szCs w:val="28"/>
          <w:lang w:eastAsia="ru-RU"/>
        </w:rPr>
      </w:pPr>
      <w:bookmarkStart w:id="18" w:name="_Toc220337289"/>
      <w:r>
        <w:rPr>
          <w:rFonts w:ascii="Liberation Serif" w:eastAsia="Times New Roman" w:hAnsi="Liberation Serif" w:cs="Liberation Serif"/>
          <w:b/>
          <w:bCs/>
          <w:sz w:val="28"/>
          <w:szCs w:val="28"/>
          <w:lang w:eastAsia="ru-RU"/>
        </w:rPr>
        <w:lastRenderedPageBreak/>
        <w:t>ИНФРАСТРУКТУРА ЗАОЧНОГО ОБСЛУЖИВАНИЯ</w:t>
      </w:r>
      <w:bookmarkEnd w:id="18"/>
    </w:p>
    <w:p w14:paraId="076C4EFF" w14:textId="18A17758" w:rsidR="00156888" w:rsidRPr="00396E05" w:rsidRDefault="00156888"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396E05">
        <w:rPr>
          <w:rFonts w:ascii="Liberation Serif" w:hAnsi="Liberation Serif" w:cs="Liberation Serif"/>
          <w:sz w:val="28"/>
          <w:szCs w:val="28"/>
        </w:rPr>
        <w:t>Система заочного обслуживания в качестве способов информационного взаимодействия (с учетом их функциональной специфики) включает телефонную и почтовую связь.</w:t>
      </w:r>
    </w:p>
    <w:p w14:paraId="611F4355" w14:textId="77777777" w:rsidR="00156888" w:rsidRPr="00396E05" w:rsidRDefault="00156888" w:rsidP="00F0548F">
      <w:pPr>
        <w:pStyle w:val="ConsPlusNormal"/>
        <w:ind w:left="-426" w:firstLine="710"/>
        <w:jc w:val="both"/>
        <w:rPr>
          <w:rFonts w:ascii="Liberation Serif" w:hAnsi="Liberation Serif" w:cs="Liberation Serif"/>
          <w:sz w:val="28"/>
          <w:szCs w:val="28"/>
        </w:rPr>
      </w:pPr>
      <w:r w:rsidRPr="00396E05">
        <w:rPr>
          <w:rFonts w:ascii="Liberation Serif" w:hAnsi="Liberation Serif" w:cs="Liberation Serif"/>
          <w:sz w:val="28"/>
          <w:szCs w:val="28"/>
        </w:rPr>
        <w:t xml:space="preserve">Дополнительно </w:t>
      </w:r>
      <w:r>
        <w:rPr>
          <w:rFonts w:ascii="Liberation Serif" w:hAnsi="Liberation Serif" w:cs="Liberation Serif"/>
          <w:sz w:val="28"/>
          <w:szCs w:val="28"/>
        </w:rPr>
        <w:t>в</w:t>
      </w:r>
      <w:r w:rsidRPr="00396E05">
        <w:rPr>
          <w:rFonts w:ascii="Liberation Serif" w:hAnsi="Liberation Serif" w:cs="Liberation Serif"/>
          <w:sz w:val="28"/>
          <w:szCs w:val="28"/>
        </w:rPr>
        <w:t xml:space="preserve"> </w:t>
      </w:r>
      <w:r>
        <w:rPr>
          <w:rFonts w:ascii="Liberation Serif" w:hAnsi="Liberation Serif" w:cs="Liberation Serif"/>
          <w:sz w:val="28"/>
          <w:szCs w:val="28"/>
        </w:rPr>
        <w:t>Обществе</w:t>
      </w:r>
      <w:r w:rsidRPr="00396E05">
        <w:rPr>
          <w:rFonts w:ascii="Liberation Serif" w:hAnsi="Liberation Serif" w:cs="Liberation Serif"/>
          <w:sz w:val="28"/>
          <w:szCs w:val="28"/>
        </w:rPr>
        <w:t xml:space="preserve"> </w:t>
      </w:r>
      <w:r w:rsidRPr="007638A4">
        <w:rPr>
          <w:rFonts w:ascii="Liberation Serif" w:hAnsi="Liberation Serif" w:cs="Liberation Serif"/>
          <w:sz w:val="28"/>
          <w:szCs w:val="28"/>
        </w:rPr>
        <w:t>используются следующие</w:t>
      </w:r>
      <w:r w:rsidRPr="00396E05">
        <w:rPr>
          <w:rFonts w:ascii="Liberation Serif" w:hAnsi="Liberation Serif" w:cs="Liberation Serif"/>
          <w:sz w:val="28"/>
          <w:szCs w:val="28"/>
        </w:rPr>
        <w:t xml:space="preserve"> способы информационного взаимодействия:</w:t>
      </w:r>
    </w:p>
    <w:p w14:paraId="076704A6" w14:textId="49582CCF" w:rsidR="00156888" w:rsidRPr="00396E05" w:rsidRDefault="00156888" w:rsidP="008F6B19">
      <w:pPr>
        <w:pStyle w:val="ConsPlusNormal"/>
        <w:numPr>
          <w:ilvl w:val="0"/>
          <w:numId w:val="17"/>
        </w:numPr>
        <w:tabs>
          <w:tab w:val="left" w:pos="426"/>
        </w:tabs>
        <w:ind w:hanging="550"/>
        <w:jc w:val="both"/>
        <w:rPr>
          <w:rFonts w:ascii="Liberation Serif" w:hAnsi="Liberation Serif" w:cs="Liberation Serif"/>
          <w:sz w:val="28"/>
          <w:szCs w:val="28"/>
        </w:rPr>
      </w:pPr>
      <w:r w:rsidRPr="00396E05">
        <w:rPr>
          <w:rFonts w:ascii="Liberation Serif" w:hAnsi="Liberation Serif" w:cs="Liberation Serif"/>
          <w:sz w:val="28"/>
          <w:szCs w:val="28"/>
        </w:rPr>
        <w:t>электронная почта;</w:t>
      </w:r>
    </w:p>
    <w:p w14:paraId="162A15F2" w14:textId="69EBFD85" w:rsidR="00156888" w:rsidRPr="00396E05" w:rsidRDefault="00156888" w:rsidP="008F6B19">
      <w:pPr>
        <w:pStyle w:val="ConsPlusNormal"/>
        <w:numPr>
          <w:ilvl w:val="0"/>
          <w:numId w:val="17"/>
        </w:numPr>
        <w:tabs>
          <w:tab w:val="left" w:pos="426"/>
        </w:tabs>
        <w:ind w:hanging="550"/>
        <w:jc w:val="both"/>
        <w:rPr>
          <w:rFonts w:ascii="Liberation Serif" w:hAnsi="Liberation Serif" w:cs="Liberation Serif"/>
          <w:sz w:val="28"/>
          <w:szCs w:val="28"/>
        </w:rPr>
      </w:pPr>
      <w:r w:rsidRPr="00396E05">
        <w:rPr>
          <w:rFonts w:ascii="Liberation Serif" w:hAnsi="Liberation Serif" w:cs="Liberation Serif"/>
          <w:sz w:val="28"/>
          <w:szCs w:val="28"/>
        </w:rPr>
        <w:t>личный кабинет клиента;</w:t>
      </w:r>
    </w:p>
    <w:p w14:paraId="67989CE2" w14:textId="0BC13B39" w:rsidR="00156888" w:rsidRPr="00396E05" w:rsidRDefault="00156888" w:rsidP="008F6B19">
      <w:pPr>
        <w:pStyle w:val="ConsPlusNormal"/>
        <w:numPr>
          <w:ilvl w:val="0"/>
          <w:numId w:val="17"/>
        </w:numPr>
        <w:tabs>
          <w:tab w:val="left" w:pos="426"/>
        </w:tabs>
        <w:ind w:hanging="550"/>
        <w:jc w:val="both"/>
        <w:rPr>
          <w:rFonts w:ascii="Liberation Serif" w:hAnsi="Liberation Serif" w:cs="Liberation Serif"/>
          <w:sz w:val="28"/>
          <w:szCs w:val="28"/>
        </w:rPr>
      </w:pPr>
      <w:r w:rsidRPr="00396E05">
        <w:rPr>
          <w:rFonts w:ascii="Liberation Serif" w:hAnsi="Liberation Serif" w:cs="Liberation Serif"/>
          <w:sz w:val="28"/>
          <w:szCs w:val="28"/>
        </w:rPr>
        <w:t>мобильное приложение;</w:t>
      </w:r>
    </w:p>
    <w:p w14:paraId="64C77E3D" w14:textId="3A84CC52" w:rsidR="00156888" w:rsidRPr="00396E05" w:rsidRDefault="00156888" w:rsidP="008F6B19">
      <w:pPr>
        <w:pStyle w:val="ConsPlusNormal"/>
        <w:numPr>
          <w:ilvl w:val="0"/>
          <w:numId w:val="17"/>
        </w:numPr>
        <w:tabs>
          <w:tab w:val="left" w:pos="426"/>
        </w:tabs>
        <w:ind w:hanging="550"/>
        <w:jc w:val="both"/>
        <w:rPr>
          <w:rFonts w:ascii="Liberation Serif" w:hAnsi="Liberation Serif" w:cs="Liberation Serif"/>
          <w:sz w:val="28"/>
          <w:szCs w:val="28"/>
        </w:rPr>
      </w:pPr>
      <w:r w:rsidRPr="00396E05">
        <w:rPr>
          <w:rFonts w:ascii="Liberation Serif" w:hAnsi="Liberation Serif" w:cs="Liberation Serif"/>
          <w:sz w:val="28"/>
          <w:szCs w:val="28"/>
        </w:rPr>
        <w:t>мессенджеры;</w:t>
      </w:r>
    </w:p>
    <w:p w14:paraId="5442D8D4" w14:textId="13ADC6E4" w:rsidR="00156888" w:rsidRPr="00396E05" w:rsidRDefault="00156888" w:rsidP="008F6B19">
      <w:pPr>
        <w:pStyle w:val="ConsPlusNormal"/>
        <w:numPr>
          <w:ilvl w:val="0"/>
          <w:numId w:val="17"/>
        </w:numPr>
        <w:tabs>
          <w:tab w:val="left" w:pos="426"/>
        </w:tabs>
        <w:ind w:hanging="550"/>
        <w:jc w:val="both"/>
        <w:rPr>
          <w:rFonts w:ascii="Liberation Serif" w:hAnsi="Liberation Serif" w:cs="Liberation Serif"/>
          <w:sz w:val="28"/>
          <w:szCs w:val="28"/>
        </w:rPr>
      </w:pPr>
      <w:r w:rsidRPr="00396E05">
        <w:rPr>
          <w:rFonts w:ascii="Liberation Serif" w:hAnsi="Liberation Serif" w:cs="Liberation Serif"/>
          <w:sz w:val="28"/>
          <w:szCs w:val="28"/>
        </w:rPr>
        <w:t>социальные сети;</w:t>
      </w:r>
    </w:p>
    <w:p w14:paraId="238521B9" w14:textId="12A2051F" w:rsidR="00156888" w:rsidRPr="00396E05" w:rsidRDefault="00156888" w:rsidP="008F6B19">
      <w:pPr>
        <w:pStyle w:val="ConsPlusNormal"/>
        <w:numPr>
          <w:ilvl w:val="0"/>
          <w:numId w:val="17"/>
        </w:numPr>
        <w:tabs>
          <w:tab w:val="left" w:pos="426"/>
        </w:tabs>
        <w:ind w:hanging="550"/>
        <w:jc w:val="both"/>
        <w:rPr>
          <w:rFonts w:ascii="Liberation Serif" w:hAnsi="Liberation Serif" w:cs="Liberation Serif"/>
          <w:sz w:val="28"/>
          <w:szCs w:val="28"/>
        </w:rPr>
      </w:pPr>
      <w:r w:rsidRPr="00396E05">
        <w:rPr>
          <w:rFonts w:ascii="Liberation Serif" w:hAnsi="Liberation Serif" w:cs="Liberation Serif"/>
          <w:sz w:val="28"/>
          <w:szCs w:val="28"/>
        </w:rPr>
        <w:t>смс-сообщение;</w:t>
      </w:r>
    </w:p>
    <w:p w14:paraId="456B6E7A" w14:textId="6E6E1B4D" w:rsidR="00156888" w:rsidRPr="00396E05" w:rsidRDefault="00156888" w:rsidP="008F6B19">
      <w:pPr>
        <w:pStyle w:val="ConsPlusNormal"/>
        <w:numPr>
          <w:ilvl w:val="0"/>
          <w:numId w:val="17"/>
        </w:numPr>
        <w:tabs>
          <w:tab w:val="left" w:pos="426"/>
        </w:tabs>
        <w:ind w:hanging="550"/>
        <w:jc w:val="both"/>
        <w:rPr>
          <w:rFonts w:ascii="Liberation Serif" w:hAnsi="Liberation Serif" w:cs="Liberation Serif"/>
          <w:sz w:val="28"/>
          <w:szCs w:val="28"/>
        </w:rPr>
      </w:pPr>
      <w:r w:rsidRPr="00396E05">
        <w:rPr>
          <w:rFonts w:ascii="Liberation Serif" w:hAnsi="Liberation Serif" w:cs="Liberation Serif"/>
          <w:sz w:val="28"/>
          <w:szCs w:val="28"/>
        </w:rPr>
        <w:t>виртуальный собеседник (чат-бот);</w:t>
      </w:r>
    </w:p>
    <w:p w14:paraId="457A27F8" w14:textId="216D1E82" w:rsidR="00156888" w:rsidRPr="00396E05" w:rsidRDefault="00156888" w:rsidP="008F6B19">
      <w:pPr>
        <w:pStyle w:val="ConsPlusNormal"/>
        <w:numPr>
          <w:ilvl w:val="0"/>
          <w:numId w:val="17"/>
        </w:numPr>
        <w:tabs>
          <w:tab w:val="left" w:pos="426"/>
        </w:tabs>
        <w:ind w:hanging="550"/>
        <w:jc w:val="both"/>
        <w:rPr>
          <w:rFonts w:ascii="Liberation Serif" w:hAnsi="Liberation Serif" w:cs="Liberation Serif"/>
          <w:sz w:val="28"/>
          <w:szCs w:val="28"/>
        </w:rPr>
      </w:pPr>
      <w:r w:rsidRPr="00396E05">
        <w:rPr>
          <w:rFonts w:ascii="Liberation Serif" w:hAnsi="Liberation Serif" w:cs="Liberation Serif"/>
          <w:sz w:val="28"/>
          <w:szCs w:val="28"/>
        </w:rPr>
        <w:t>официальный сайт;</w:t>
      </w:r>
    </w:p>
    <w:p w14:paraId="7A5C3346" w14:textId="1498735D" w:rsidR="00156888" w:rsidRPr="00396E05" w:rsidRDefault="00156888" w:rsidP="008F6B19">
      <w:pPr>
        <w:pStyle w:val="ConsPlusNormal"/>
        <w:numPr>
          <w:ilvl w:val="0"/>
          <w:numId w:val="17"/>
        </w:numPr>
        <w:tabs>
          <w:tab w:val="left" w:pos="426"/>
        </w:tabs>
        <w:ind w:hanging="550"/>
        <w:jc w:val="both"/>
        <w:rPr>
          <w:rFonts w:ascii="Liberation Serif" w:hAnsi="Liberation Serif" w:cs="Liberation Serif"/>
          <w:sz w:val="28"/>
          <w:szCs w:val="28"/>
        </w:rPr>
      </w:pPr>
      <w:r w:rsidRPr="00396E05">
        <w:rPr>
          <w:rFonts w:ascii="Liberation Serif" w:hAnsi="Liberation Serif" w:cs="Liberation Serif"/>
          <w:sz w:val="28"/>
          <w:szCs w:val="28"/>
        </w:rPr>
        <w:t>иные способы.</w:t>
      </w:r>
    </w:p>
    <w:p w14:paraId="0B2968F2" w14:textId="334CF2AE" w:rsidR="00621F5E" w:rsidRPr="00310F7A" w:rsidRDefault="00621F5E"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310F7A">
        <w:rPr>
          <w:rFonts w:ascii="Liberation Serif" w:hAnsi="Liberation Serif" w:cs="Liberation Serif"/>
          <w:sz w:val="28"/>
          <w:szCs w:val="28"/>
        </w:rPr>
        <w:t>Требование к обслуживанию по телефону.</w:t>
      </w:r>
    </w:p>
    <w:p w14:paraId="4EABBA98" w14:textId="77777777" w:rsidR="00621F5E" w:rsidRPr="00310F7A" w:rsidRDefault="00621F5E" w:rsidP="00F0548F">
      <w:pPr>
        <w:pStyle w:val="ConsPlusNormal"/>
        <w:ind w:left="-426" w:firstLine="710"/>
        <w:jc w:val="both"/>
        <w:rPr>
          <w:rFonts w:ascii="Liberation Serif" w:hAnsi="Liberation Serif" w:cs="Liberation Serif"/>
          <w:sz w:val="28"/>
          <w:szCs w:val="28"/>
        </w:rPr>
      </w:pPr>
      <w:r w:rsidRPr="00310F7A">
        <w:rPr>
          <w:rFonts w:ascii="Liberation Serif" w:hAnsi="Liberation Serif" w:cs="Liberation Serif"/>
          <w:sz w:val="28"/>
          <w:szCs w:val="28"/>
        </w:rPr>
        <w:t xml:space="preserve">Обслуживание по телефону является обязательной формой обслуживания для Общества и обеспечивается через КЦ Общества или иную компанию согласно договору на оказание услуг по обслуживанию клиентов по телефону. </w:t>
      </w:r>
    </w:p>
    <w:p w14:paraId="2D223947" w14:textId="77777777" w:rsidR="00621F5E" w:rsidRPr="00310F7A" w:rsidRDefault="00621F5E" w:rsidP="00C65EC2">
      <w:pPr>
        <w:pStyle w:val="ConsPlusNormal"/>
        <w:spacing w:before="120"/>
        <w:ind w:left="-425" w:firstLine="709"/>
        <w:jc w:val="both"/>
        <w:rPr>
          <w:rFonts w:ascii="Liberation Serif" w:hAnsi="Liberation Serif" w:cs="Liberation Serif"/>
          <w:sz w:val="28"/>
          <w:szCs w:val="28"/>
        </w:rPr>
      </w:pPr>
      <w:r w:rsidRPr="00310F7A">
        <w:rPr>
          <w:rFonts w:ascii="Liberation Serif" w:hAnsi="Liberation Serif" w:cs="Liberation Serif"/>
          <w:sz w:val="28"/>
          <w:szCs w:val="28"/>
        </w:rPr>
        <w:t>Основными задачами обслуживания по телефону являются:</w:t>
      </w:r>
    </w:p>
    <w:p w14:paraId="14FC2D64" w14:textId="16907FF3" w:rsidR="00621F5E" w:rsidRPr="00310F7A" w:rsidRDefault="00621F5E" w:rsidP="00C65EC2">
      <w:pPr>
        <w:pStyle w:val="ConsPlusNormal"/>
        <w:numPr>
          <w:ilvl w:val="0"/>
          <w:numId w:val="26"/>
        </w:numPr>
        <w:tabs>
          <w:tab w:val="left" w:pos="709"/>
        </w:tabs>
        <w:ind w:hanging="720"/>
        <w:jc w:val="both"/>
        <w:rPr>
          <w:rFonts w:ascii="Liberation Serif" w:hAnsi="Liberation Serif" w:cs="Liberation Serif"/>
          <w:sz w:val="28"/>
          <w:szCs w:val="28"/>
        </w:rPr>
      </w:pPr>
      <w:r w:rsidRPr="00310F7A">
        <w:rPr>
          <w:rFonts w:ascii="Liberation Serif" w:hAnsi="Liberation Serif" w:cs="Liberation Serif"/>
          <w:sz w:val="28"/>
          <w:szCs w:val="28"/>
        </w:rPr>
        <w:t>обработка входящих звонков</w:t>
      </w:r>
      <w:r w:rsidR="00FB52BF" w:rsidRPr="00310F7A">
        <w:rPr>
          <w:rFonts w:ascii="Liberation Serif" w:hAnsi="Liberation Serif" w:cs="Liberation Serif"/>
          <w:sz w:val="28"/>
          <w:szCs w:val="28"/>
        </w:rPr>
        <w:t>;</w:t>
      </w:r>
    </w:p>
    <w:p w14:paraId="60150F41" w14:textId="245FBD85" w:rsidR="00621F5E" w:rsidRPr="00310F7A" w:rsidRDefault="00621F5E" w:rsidP="00C65EC2">
      <w:pPr>
        <w:pStyle w:val="ConsPlusNormal"/>
        <w:numPr>
          <w:ilvl w:val="0"/>
          <w:numId w:val="26"/>
        </w:numPr>
        <w:tabs>
          <w:tab w:val="left" w:pos="709"/>
        </w:tabs>
        <w:ind w:hanging="720"/>
        <w:jc w:val="both"/>
        <w:rPr>
          <w:rFonts w:ascii="Liberation Serif" w:hAnsi="Liberation Serif" w:cs="Liberation Serif"/>
          <w:sz w:val="28"/>
          <w:szCs w:val="28"/>
        </w:rPr>
      </w:pPr>
      <w:r w:rsidRPr="00310F7A">
        <w:rPr>
          <w:rFonts w:ascii="Liberation Serif" w:hAnsi="Liberation Serif" w:cs="Liberation Serif"/>
          <w:sz w:val="28"/>
          <w:szCs w:val="28"/>
        </w:rPr>
        <w:t>осуществление исходящих вызовов;</w:t>
      </w:r>
    </w:p>
    <w:p w14:paraId="454DA3CE" w14:textId="56CB5389" w:rsidR="00621F5E" w:rsidRPr="00CA6A4D" w:rsidRDefault="00621F5E" w:rsidP="00C65EC2">
      <w:pPr>
        <w:pStyle w:val="ConsPlusNormal"/>
        <w:spacing w:before="120"/>
        <w:ind w:left="-425" w:firstLine="709"/>
        <w:jc w:val="both"/>
        <w:rPr>
          <w:rFonts w:ascii="Liberation Serif" w:hAnsi="Liberation Serif" w:cs="Liberation Serif"/>
          <w:sz w:val="28"/>
          <w:szCs w:val="28"/>
        </w:rPr>
      </w:pPr>
      <w:r w:rsidRPr="00310F7A">
        <w:rPr>
          <w:rFonts w:ascii="Liberation Serif" w:hAnsi="Liberation Serif" w:cs="Liberation Serif"/>
          <w:sz w:val="28"/>
          <w:szCs w:val="28"/>
        </w:rPr>
        <w:t xml:space="preserve">Обслуживание по простым (типовым) и часто задаваемым вопросам клиентов осуществляется </w:t>
      </w:r>
      <w:r w:rsidRPr="00CA6A4D">
        <w:rPr>
          <w:rFonts w:ascii="Liberation Serif" w:hAnsi="Liberation Serif" w:cs="Liberation Serif"/>
          <w:sz w:val="28"/>
          <w:szCs w:val="28"/>
        </w:rPr>
        <w:t>работник</w:t>
      </w:r>
      <w:r w:rsidR="009F3CA9" w:rsidRPr="00CA6A4D">
        <w:rPr>
          <w:rFonts w:ascii="Liberation Serif" w:hAnsi="Liberation Serif" w:cs="Liberation Serif"/>
          <w:sz w:val="28"/>
          <w:szCs w:val="28"/>
        </w:rPr>
        <w:t>ами</w:t>
      </w:r>
      <w:r w:rsidRPr="00CA6A4D">
        <w:rPr>
          <w:rFonts w:ascii="Liberation Serif" w:hAnsi="Liberation Serif" w:cs="Liberation Serif"/>
          <w:sz w:val="28"/>
          <w:szCs w:val="28"/>
        </w:rPr>
        <w:t xml:space="preserve"> КЦ в соответствии с утвержденными скриптами</w:t>
      </w:r>
      <w:r w:rsidR="00417A22" w:rsidRPr="00CA6A4D">
        <w:rPr>
          <w:rFonts w:ascii="Liberation Serif" w:hAnsi="Liberation Serif" w:cs="Liberation Serif"/>
          <w:sz w:val="28"/>
          <w:szCs w:val="28"/>
        </w:rPr>
        <w:t>.</w:t>
      </w:r>
      <w:r w:rsidRPr="00CA6A4D">
        <w:rPr>
          <w:rFonts w:ascii="Liberation Serif" w:hAnsi="Liberation Serif" w:cs="Liberation Serif"/>
          <w:sz w:val="28"/>
          <w:szCs w:val="28"/>
        </w:rPr>
        <w:t xml:space="preserve"> </w:t>
      </w:r>
    </w:p>
    <w:p w14:paraId="4F2EB6D2" w14:textId="5CC273F9" w:rsidR="00621F5E" w:rsidRPr="00310F7A" w:rsidRDefault="00621F5E" w:rsidP="00C65EC2">
      <w:pPr>
        <w:pStyle w:val="ConsPlusNormal"/>
        <w:spacing w:before="120"/>
        <w:ind w:left="-425" w:firstLine="709"/>
        <w:jc w:val="both"/>
        <w:rPr>
          <w:rFonts w:ascii="Liberation Serif" w:hAnsi="Liberation Serif" w:cs="Liberation Serif"/>
          <w:sz w:val="28"/>
          <w:szCs w:val="28"/>
        </w:rPr>
      </w:pPr>
      <w:r w:rsidRPr="00CA6A4D">
        <w:rPr>
          <w:rFonts w:ascii="Liberation Serif" w:hAnsi="Liberation Serif" w:cs="Liberation Serif"/>
          <w:sz w:val="28"/>
          <w:szCs w:val="28"/>
        </w:rPr>
        <w:t xml:space="preserve">Обслуживание по профильным </w:t>
      </w:r>
      <w:r w:rsidRPr="00310F7A">
        <w:rPr>
          <w:rFonts w:ascii="Liberation Serif" w:hAnsi="Liberation Serif" w:cs="Liberation Serif"/>
          <w:sz w:val="28"/>
          <w:szCs w:val="28"/>
        </w:rPr>
        <w:t>вопросам клиентов</w:t>
      </w:r>
      <w:r w:rsidR="00462A5A" w:rsidRPr="00310F7A">
        <w:rPr>
          <w:rFonts w:ascii="Liberation Serif" w:hAnsi="Liberation Serif" w:cs="Liberation Serif"/>
          <w:sz w:val="28"/>
          <w:szCs w:val="28"/>
        </w:rPr>
        <w:t xml:space="preserve"> </w:t>
      </w:r>
      <w:r w:rsidRPr="00310F7A">
        <w:rPr>
          <w:rFonts w:ascii="Liberation Serif" w:hAnsi="Liberation Serif" w:cs="Liberation Serif"/>
          <w:sz w:val="28"/>
          <w:szCs w:val="28"/>
        </w:rPr>
        <w:t>осуществля</w:t>
      </w:r>
      <w:r w:rsidR="00462A5A" w:rsidRPr="00310F7A">
        <w:rPr>
          <w:rFonts w:ascii="Liberation Serif" w:hAnsi="Liberation Serif" w:cs="Liberation Serif"/>
          <w:sz w:val="28"/>
          <w:szCs w:val="28"/>
        </w:rPr>
        <w:t>ет</w:t>
      </w:r>
      <w:r w:rsidRPr="00310F7A">
        <w:rPr>
          <w:rFonts w:ascii="Liberation Serif" w:hAnsi="Liberation Serif" w:cs="Liberation Serif"/>
          <w:sz w:val="28"/>
          <w:szCs w:val="28"/>
        </w:rPr>
        <w:t>ся работниками профильных подразделений Общества</w:t>
      </w:r>
      <w:r w:rsidR="00462A5A" w:rsidRPr="00310F7A">
        <w:rPr>
          <w:rFonts w:ascii="Liberation Serif" w:hAnsi="Liberation Serif" w:cs="Liberation Serif"/>
          <w:sz w:val="28"/>
          <w:szCs w:val="28"/>
        </w:rPr>
        <w:t>.</w:t>
      </w:r>
    </w:p>
    <w:p w14:paraId="714517CE" w14:textId="77777777" w:rsidR="00621F5E" w:rsidRPr="00621F5E" w:rsidRDefault="00621F5E" w:rsidP="00C65EC2">
      <w:pPr>
        <w:pStyle w:val="ConsPlusNormal"/>
        <w:spacing w:before="120"/>
        <w:ind w:left="-425" w:firstLine="709"/>
        <w:jc w:val="both"/>
        <w:rPr>
          <w:rFonts w:ascii="Liberation Serif" w:hAnsi="Liberation Serif" w:cs="Liberation Serif"/>
          <w:sz w:val="28"/>
          <w:szCs w:val="28"/>
        </w:rPr>
      </w:pPr>
      <w:r w:rsidRPr="00310F7A">
        <w:rPr>
          <w:rFonts w:ascii="Liberation Serif" w:hAnsi="Liberation Serif" w:cs="Liberation Serif"/>
          <w:sz w:val="28"/>
          <w:szCs w:val="28"/>
        </w:rPr>
        <w:t>При обращении Клиента посредством телефонной связи, он получает ответ на свой вопрос в момент разговора. При обращении Клиента посредством телефонной связи за получением информации о состоянии расчетов и иной информации, специалист просит представиться, назвать номер лицевого счета и адрес (для бытовых потребителей), номер договора и наименование юридического лица (для прочих потребителей). В случае если Клиент отказывается выполнить вышеуказанные требования, специалист Общества имеет право отказать Клиенту в предоставлении запрашиваемой информации.</w:t>
      </w:r>
    </w:p>
    <w:p w14:paraId="02AF2D02" w14:textId="77777777" w:rsidR="00621F5E" w:rsidRPr="00621F5E" w:rsidRDefault="00621F5E" w:rsidP="00C65EC2">
      <w:pPr>
        <w:pStyle w:val="ConsPlusNormal"/>
        <w:spacing w:before="120"/>
        <w:ind w:left="-425" w:firstLine="709"/>
        <w:jc w:val="both"/>
        <w:rPr>
          <w:rFonts w:ascii="Liberation Serif" w:hAnsi="Liberation Serif" w:cs="Liberation Serif"/>
          <w:sz w:val="28"/>
          <w:szCs w:val="28"/>
        </w:rPr>
      </w:pPr>
      <w:r w:rsidRPr="00621F5E">
        <w:rPr>
          <w:rFonts w:ascii="Liberation Serif" w:hAnsi="Liberation Serif" w:cs="Liberation Serif"/>
          <w:sz w:val="28"/>
          <w:szCs w:val="28"/>
        </w:rPr>
        <w:t>В случае если обращение Клиента содержит нецензурную речь, оскорбления или угрозы в адрес специалиста или Общества, специалист имеет право прекратить разговор, прервав телефонный контакт.</w:t>
      </w:r>
    </w:p>
    <w:p w14:paraId="155E50D0" w14:textId="77777777" w:rsidR="00621F5E" w:rsidRPr="00621F5E" w:rsidRDefault="00621F5E" w:rsidP="00F0548F">
      <w:pPr>
        <w:pStyle w:val="ConsPlusNormal"/>
        <w:ind w:left="-426" w:firstLine="710"/>
        <w:jc w:val="both"/>
        <w:rPr>
          <w:rFonts w:ascii="Liberation Serif" w:hAnsi="Liberation Serif" w:cs="Liberation Serif"/>
          <w:sz w:val="28"/>
          <w:szCs w:val="28"/>
        </w:rPr>
      </w:pPr>
      <w:r w:rsidRPr="00621F5E">
        <w:rPr>
          <w:rFonts w:ascii="Liberation Serif" w:hAnsi="Liberation Serif" w:cs="Liberation Serif"/>
          <w:sz w:val="28"/>
          <w:szCs w:val="28"/>
        </w:rPr>
        <w:lastRenderedPageBreak/>
        <w:t>Информация о многоканальном телефонном номере и других контактных телефонах, по которым клиент может заочно обратиться по интересующим его вопросам, а также времени работы контакт-центра размещается:</w:t>
      </w:r>
    </w:p>
    <w:p w14:paraId="5E4F000C" w14:textId="77777777" w:rsidR="00621F5E" w:rsidRPr="00621F5E" w:rsidRDefault="00621F5E" w:rsidP="00621F5E">
      <w:pPr>
        <w:pStyle w:val="ConsPlusNormal"/>
        <w:ind w:left="-426" w:firstLine="540"/>
        <w:jc w:val="both"/>
        <w:rPr>
          <w:rFonts w:ascii="Liberation Serif" w:hAnsi="Liberation Serif" w:cs="Liberation Serif"/>
          <w:sz w:val="28"/>
          <w:szCs w:val="28"/>
        </w:rPr>
      </w:pPr>
      <w:r w:rsidRPr="00621F5E">
        <w:rPr>
          <w:rFonts w:ascii="Liberation Serif" w:hAnsi="Liberation Serif" w:cs="Liberation Serif"/>
          <w:sz w:val="28"/>
          <w:szCs w:val="28"/>
        </w:rPr>
        <w:t>- на официальном сайте гарантирующего поставщика;</w:t>
      </w:r>
    </w:p>
    <w:p w14:paraId="17C1BDF4" w14:textId="77777777" w:rsidR="00621F5E" w:rsidRPr="00621F5E" w:rsidRDefault="00621F5E" w:rsidP="00621F5E">
      <w:pPr>
        <w:pStyle w:val="ConsPlusNormal"/>
        <w:ind w:left="-426" w:firstLine="540"/>
        <w:jc w:val="both"/>
        <w:rPr>
          <w:rFonts w:ascii="Liberation Serif" w:hAnsi="Liberation Serif" w:cs="Liberation Serif"/>
          <w:sz w:val="28"/>
          <w:szCs w:val="28"/>
        </w:rPr>
      </w:pPr>
      <w:r w:rsidRPr="00621F5E">
        <w:rPr>
          <w:rFonts w:ascii="Liberation Serif" w:hAnsi="Liberation Serif" w:cs="Liberation Serif"/>
          <w:sz w:val="28"/>
          <w:szCs w:val="28"/>
        </w:rPr>
        <w:t>- на платежном документе (для граждан-потребителей).</w:t>
      </w:r>
    </w:p>
    <w:p w14:paraId="00D1D143" w14:textId="1C81F33C" w:rsidR="00621F5E" w:rsidRPr="00621F5E" w:rsidRDefault="00621F5E"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621F5E">
        <w:rPr>
          <w:rFonts w:ascii="Liberation Serif" w:hAnsi="Liberation Serif" w:cs="Liberation Serif"/>
          <w:sz w:val="28"/>
          <w:szCs w:val="28"/>
        </w:rPr>
        <w:t>Почтовая переписка используется для направления документации, связанной с обслуживанием в соответствии с условиями договора, либо по запросу клиента в случае, когда он в обращении просит направить ответ или документы почтовым отправлением.</w:t>
      </w:r>
    </w:p>
    <w:p w14:paraId="0C55A307" w14:textId="182AF338" w:rsidR="00621F5E" w:rsidRPr="00621F5E" w:rsidRDefault="00621F5E"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621F5E">
        <w:rPr>
          <w:rFonts w:ascii="Liberation Serif" w:hAnsi="Liberation Serif" w:cs="Liberation Serif"/>
          <w:sz w:val="28"/>
          <w:szCs w:val="28"/>
        </w:rPr>
        <w:t>Электронная почта или система обратной связи на официальном сайте Общества используются для направления обращений и предоставления ответов с учетом ограничений, установленных законодательством Российской Федерации.</w:t>
      </w:r>
    </w:p>
    <w:p w14:paraId="4C5BF30C" w14:textId="2EFA848B" w:rsidR="00621F5E" w:rsidRPr="00621F5E" w:rsidRDefault="00621F5E"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621F5E">
        <w:rPr>
          <w:rFonts w:ascii="Liberation Serif" w:hAnsi="Liberation Serif" w:cs="Liberation Serif"/>
          <w:sz w:val="28"/>
          <w:szCs w:val="28"/>
        </w:rPr>
        <w:t>Для предоставления клиентам, обратившимся через контакт-центр, справочной информации о предоставляемых гарантирующим поставщиком услугах используется в том числе интерактивный автоответчик – IVR.</w:t>
      </w:r>
    </w:p>
    <w:p w14:paraId="7E87FED7" w14:textId="7B344FAE" w:rsidR="00621F5E" w:rsidRPr="00621F5E" w:rsidRDefault="00621F5E"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621F5E">
        <w:rPr>
          <w:rFonts w:ascii="Liberation Serif" w:hAnsi="Liberation Serif" w:cs="Liberation Serif"/>
          <w:sz w:val="28"/>
          <w:szCs w:val="28"/>
        </w:rPr>
        <w:t>Пункты 2</w:t>
      </w:r>
      <w:r w:rsidR="00725EF2">
        <w:rPr>
          <w:rFonts w:ascii="Liberation Serif" w:hAnsi="Liberation Serif" w:cs="Liberation Serif"/>
          <w:sz w:val="28"/>
          <w:szCs w:val="28"/>
        </w:rPr>
        <w:t>8</w:t>
      </w:r>
      <w:r w:rsidRPr="00621F5E">
        <w:rPr>
          <w:rFonts w:ascii="Liberation Serif" w:hAnsi="Liberation Serif" w:cs="Liberation Serif"/>
          <w:sz w:val="28"/>
          <w:szCs w:val="28"/>
        </w:rPr>
        <w:t xml:space="preserve"> - </w:t>
      </w:r>
      <w:r w:rsidR="00725EF2">
        <w:rPr>
          <w:rFonts w:ascii="Liberation Serif" w:hAnsi="Liberation Serif" w:cs="Liberation Serif"/>
          <w:sz w:val="28"/>
          <w:szCs w:val="28"/>
        </w:rPr>
        <w:t>32</w:t>
      </w:r>
      <w:r w:rsidRPr="00621F5E">
        <w:rPr>
          <w:rFonts w:ascii="Liberation Serif" w:hAnsi="Liberation Serif" w:cs="Liberation Serif"/>
          <w:sz w:val="28"/>
          <w:szCs w:val="28"/>
        </w:rPr>
        <w:t xml:space="preserve"> настоящего стандарта применяются к третьим лицам, привлеченным Обществом на основании соответствующего договора.</w:t>
      </w:r>
    </w:p>
    <w:p w14:paraId="2C416C43" w14:textId="77777777" w:rsidR="00621F5E" w:rsidRDefault="00621F5E" w:rsidP="00621F5E">
      <w:pPr>
        <w:pStyle w:val="ConsPlusNormal"/>
        <w:ind w:left="-426" w:firstLine="540"/>
        <w:jc w:val="both"/>
        <w:rPr>
          <w:rFonts w:ascii="Liberation Serif" w:hAnsi="Liberation Serif" w:cs="Liberation Serif"/>
          <w:b/>
          <w:bCs/>
          <w:sz w:val="28"/>
          <w:szCs w:val="28"/>
        </w:rPr>
      </w:pPr>
    </w:p>
    <w:p w14:paraId="73FDE86E" w14:textId="0F39046A" w:rsidR="00621F5E" w:rsidRDefault="00621F5E" w:rsidP="00621F5E">
      <w:pPr>
        <w:pStyle w:val="ConsPlusNormal"/>
        <w:ind w:left="-426" w:firstLine="540"/>
        <w:jc w:val="both"/>
        <w:rPr>
          <w:rFonts w:ascii="Liberation Serif" w:hAnsi="Liberation Serif" w:cs="Liberation Serif"/>
          <w:b/>
          <w:bCs/>
          <w:sz w:val="28"/>
          <w:szCs w:val="28"/>
        </w:rPr>
      </w:pPr>
    </w:p>
    <w:p w14:paraId="196B1A9F" w14:textId="3CE8FD82" w:rsidR="00621F5E" w:rsidRDefault="00621F5E" w:rsidP="00621F5E">
      <w:pPr>
        <w:pStyle w:val="ConsPlusNormal"/>
        <w:ind w:left="-426" w:firstLine="540"/>
        <w:jc w:val="both"/>
        <w:rPr>
          <w:rFonts w:ascii="Liberation Serif" w:hAnsi="Liberation Serif" w:cs="Liberation Serif"/>
          <w:b/>
          <w:bCs/>
          <w:sz w:val="28"/>
          <w:szCs w:val="28"/>
        </w:rPr>
      </w:pPr>
    </w:p>
    <w:p w14:paraId="51524376" w14:textId="5BF2DA89" w:rsidR="00621F5E" w:rsidRDefault="00621F5E" w:rsidP="00621F5E">
      <w:pPr>
        <w:pStyle w:val="ConsPlusNormal"/>
        <w:ind w:left="-426" w:firstLine="540"/>
        <w:jc w:val="both"/>
        <w:rPr>
          <w:rFonts w:ascii="Liberation Serif" w:hAnsi="Liberation Serif" w:cs="Liberation Serif"/>
          <w:b/>
          <w:bCs/>
          <w:sz w:val="28"/>
          <w:szCs w:val="28"/>
        </w:rPr>
      </w:pPr>
    </w:p>
    <w:p w14:paraId="0EB69D5A" w14:textId="0EBF4889" w:rsidR="00621F5E" w:rsidRDefault="00621F5E" w:rsidP="00621F5E">
      <w:pPr>
        <w:pStyle w:val="ConsPlusNormal"/>
        <w:ind w:left="-426" w:firstLine="540"/>
        <w:jc w:val="both"/>
        <w:rPr>
          <w:rFonts w:ascii="Liberation Serif" w:hAnsi="Liberation Serif" w:cs="Liberation Serif"/>
          <w:b/>
          <w:bCs/>
          <w:sz w:val="28"/>
          <w:szCs w:val="28"/>
        </w:rPr>
      </w:pPr>
    </w:p>
    <w:p w14:paraId="5B4E6425" w14:textId="6964B801" w:rsidR="00621F5E" w:rsidRDefault="00621F5E" w:rsidP="00621F5E">
      <w:pPr>
        <w:pStyle w:val="ConsPlusNormal"/>
        <w:ind w:left="-426" w:firstLine="540"/>
        <w:jc w:val="both"/>
        <w:rPr>
          <w:rFonts w:ascii="Liberation Serif" w:hAnsi="Liberation Serif" w:cs="Liberation Serif"/>
          <w:b/>
          <w:bCs/>
          <w:sz w:val="28"/>
          <w:szCs w:val="28"/>
        </w:rPr>
      </w:pPr>
    </w:p>
    <w:p w14:paraId="57F3F307" w14:textId="44BF2644" w:rsidR="00621F5E" w:rsidRDefault="00621F5E" w:rsidP="00621F5E">
      <w:pPr>
        <w:pStyle w:val="ConsPlusNormal"/>
        <w:ind w:left="-426" w:firstLine="540"/>
        <w:jc w:val="both"/>
        <w:rPr>
          <w:rFonts w:ascii="Liberation Serif" w:hAnsi="Liberation Serif" w:cs="Liberation Serif"/>
          <w:b/>
          <w:bCs/>
          <w:sz w:val="28"/>
          <w:szCs w:val="28"/>
        </w:rPr>
      </w:pPr>
    </w:p>
    <w:p w14:paraId="742BC68E" w14:textId="4E6D3D35" w:rsidR="00621F5E" w:rsidRDefault="00621F5E" w:rsidP="00621F5E">
      <w:pPr>
        <w:pStyle w:val="ConsPlusNormal"/>
        <w:ind w:left="-426" w:firstLine="540"/>
        <w:jc w:val="both"/>
        <w:rPr>
          <w:rFonts w:ascii="Liberation Serif" w:hAnsi="Liberation Serif" w:cs="Liberation Serif"/>
          <w:b/>
          <w:bCs/>
          <w:sz w:val="28"/>
          <w:szCs w:val="28"/>
        </w:rPr>
      </w:pPr>
    </w:p>
    <w:p w14:paraId="4FD1EB67" w14:textId="43409D64" w:rsidR="00621F5E" w:rsidRDefault="00621F5E" w:rsidP="00621F5E">
      <w:pPr>
        <w:pStyle w:val="ConsPlusNormal"/>
        <w:ind w:left="-426" w:firstLine="540"/>
        <w:jc w:val="both"/>
        <w:rPr>
          <w:rFonts w:ascii="Liberation Serif" w:hAnsi="Liberation Serif" w:cs="Liberation Serif"/>
          <w:b/>
          <w:bCs/>
          <w:sz w:val="28"/>
          <w:szCs w:val="28"/>
        </w:rPr>
      </w:pPr>
    </w:p>
    <w:p w14:paraId="20E2F067" w14:textId="77777777" w:rsidR="00621F5E" w:rsidRDefault="00621F5E" w:rsidP="00621F5E">
      <w:pPr>
        <w:pStyle w:val="ConsPlusNormal"/>
        <w:ind w:left="-426" w:firstLine="540"/>
        <w:jc w:val="both"/>
        <w:rPr>
          <w:rFonts w:ascii="Liberation Serif" w:hAnsi="Liberation Serif" w:cs="Liberation Serif"/>
          <w:b/>
          <w:bCs/>
          <w:sz w:val="28"/>
          <w:szCs w:val="28"/>
        </w:rPr>
      </w:pPr>
    </w:p>
    <w:p w14:paraId="714D8E2D" w14:textId="77777777" w:rsidR="00621F5E" w:rsidRDefault="00621F5E" w:rsidP="00621F5E">
      <w:pPr>
        <w:pStyle w:val="ConsPlusNormal"/>
        <w:ind w:left="-426" w:firstLine="540"/>
        <w:jc w:val="both"/>
        <w:rPr>
          <w:rFonts w:ascii="Liberation Serif" w:hAnsi="Liberation Serif" w:cs="Liberation Serif"/>
          <w:b/>
          <w:bCs/>
          <w:sz w:val="28"/>
          <w:szCs w:val="28"/>
        </w:rPr>
      </w:pPr>
    </w:p>
    <w:p w14:paraId="067F1687" w14:textId="77777777" w:rsidR="00621F5E" w:rsidRDefault="00621F5E" w:rsidP="00621F5E">
      <w:pPr>
        <w:pStyle w:val="ConsPlusNormal"/>
        <w:ind w:left="-426" w:firstLine="540"/>
        <w:jc w:val="both"/>
        <w:rPr>
          <w:rFonts w:ascii="Liberation Serif" w:hAnsi="Liberation Serif" w:cs="Liberation Serif"/>
          <w:b/>
          <w:bCs/>
          <w:sz w:val="28"/>
          <w:szCs w:val="28"/>
        </w:rPr>
      </w:pPr>
    </w:p>
    <w:p w14:paraId="32A202C5" w14:textId="77777777" w:rsidR="00621F5E" w:rsidRDefault="00621F5E" w:rsidP="00621F5E">
      <w:pPr>
        <w:pStyle w:val="ConsPlusNormal"/>
        <w:ind w:left="-426" w:firstLine="540"/>
        <w:jc w:val="both"/>
        <w:rPr>
          <w:rFonts w:ascii="Liberation Serif" w:hAnsi="Liberation Serif" w:cs="Liberation Serif"/>
          <w:b/>
          <w:bCs/>
          <w:sz w:val="28"/>
          <w:szCs w:val="28"/>
        </w:rPr>
      </w:pPr>
    </w:p>
    <w:p w14:paraId="1E84D9BD" w14:textId="77777777" w:rsidR="00621F5E" w:rsidRDefault="00621F5E" w:rsidP="00621F5E">
      <w:pPr>
        <w:pStyle w:val="ConsPlusNormal"/>
        <w:ind w:left="-426" w:firstLine="540"/>
        <w:jc w:val="both"/>
        <w:rPr>
          <w:rFonts w:ascii="Liberation Serif" w:hAnsi="Liberation Serif" w:cs="Liberation Serif"/>
          <w:b/>
          <w:bCs/>
          <w:sz w:val="28"/>
          <w:szCs w:val="28"/>
        </w:rPr>
      </w:pPr>
    </w:p>
    <w:p w14:paraId="05968EE5" w14:textId="77777777" w:rsidR="00621F5E" w:rsidRDefault="00621F5E" w:rsidP="00621F5E">
      <w:pPr>
        <w:pStyle w:val="ConsPlusNormal"/>
        <w:ind w:left="-426" w:firstLine="540"/>
        <w:jc w:val="both"/>
        <w:rPr>
          <w:rFonts w:ascii="Liberation Serif" w:hAnsi="Liberation Serif" w:cs="Liberation Serif"/>
          <w:b/>
          <w:bCs/>
          <w:sz w:val="28"/>
          <w:szCs w:val="28"/>
        </w:rPr>
      </w:pPr>
    </w:p>
    <w:p w14:paraId="702C5752" w14:textId="77777777" w:rsidR="00621F5E" w:rsidRDefault="00621F5E" w:rsidP="00621F5E">
      <w:pPr>
        <w:pStyle w:val="ConsPlusNormal"/>
        <w:ind w:left="-426" w:firstLine="540"/>
        <w:jc w:val="both"/>
        <w:rPr>
          <w:rFonts w:ascii="Liberation Serif" w:hAnsi="Liberation Serif" w:cs="Liberation Serif"/>
          <w:b/>
          <w:bCs/>
          <w:sz w:val="28"/>
          <w:szCs w:val="28"/>
        </w:rPr>
      </w:pPr>
    </w:p>
    <w:p w14:paraId="67BA6A44" w14:textId="77777777" w:rsidR="00621F5E" w:rsidRDefault="00621F5E" w:rsidP="00621F5E">
      <w:pPr>
        <w:pStyle w:val="ConsPlusNormal"/>
        <w:ind w:left="-426" w:firstLine="540"/>
        <w:jc w:val="both"/>
        <w:rPr>
          <w:rFonts w:ascii="Liberation Serif" w:hAnsi="Liberation Serif" w:cs="Liberation Serif"/>
          <w:b/>
          <w:bCs/>
          <w:sz w:val="28"/>
          <w:szCs w:val="28"/>
        </w:rPr>
      </w:pPr>
    </w:p>
    <w:p w14:paraId="08E2DC69" w14:textId="77777777" w:rsidR="00621F5E" w:rsidRDefault="00621F5E" w:rsidP="00621F5E">
      <w:pPr>
        <w:pStyle w:val="ConsPlusNormal"/>
        <w:ind w:left="-426" w:firstLine="540"/>
        <w:jc w:val="both"/>
        <w:rPr>
          <w:rFonts w:ascii="Liberation Serif" w:hAnsi="Liberation Serif" w:cs="Liberation Serif"/>
          <w:b/>
          <w:bCs/>
          <w:sz w:val="28"/>
          <w:szCs w:val="28"/>
        </w:rPr>
      </w:pPr>
    </w:p>
    <w:p w14:paraId="4555CD44" w14:textId="77777777" w:rsidR="00621F5E" w:rsidRDefault="00621F5E" w:rsidP="00621F5E">
      <w:pPr>
        <w:pStyle w:val="ConsPlusNormal"/>
        <w:ind w:left="-426" w:firstLine="540"/>
        <w:jc w:val="both"/>
        <w:rPr>
          <w:rFonts w:ascii="Liberation Serif" w:hAnsi="Liberation Serif" w:cs="Liberation Serif"/>
          <w:b/>
          <w:bCs/>
          <w:sz w:val="28"/>
          <w:szCs w:val="28"/>
        </w:rPr>
      </w:pPr>
    </w:p>
    <w:p w14:paraId="177A2DC8" w14:textId="77777777" w:rsidR="00621F5E" w:rsidRDefault="00621F5E" w:rsidP="00621F5E">
      <w:pPr>
        <w:pStyle w:val="ConsPlusNormal"/>
        <w:ind w:left="-426" w:firstLine="540"/>
        <w:jc w:val="both"/>
        <w:rPr>
          <w:rFonts w:ascii="Liberation Serif" w:hAnsi="Liberation Serif" w:cs="Liberation Serif"/>
          <w:b/>
          <w:bCs/>
          <w:sz w:val="28"/>
          <w:szCs w:val="28"/>
        </w:rPr>
      </w:pPr>
    </w:p>
    <w:p w14:paraId="0460599B" w14:textId="77777777" w:rsidR="00621F5E" w:rsidRDefault="00621F5E" w:rsidP="00621F5E">
      <w:pPr>
        <w:pStyle w:val="ConsPlusNormal"/>
        <w:ind w:left="-426" w:firstLine="540"/>
        <w:jc w:val="both"/>
        <w:rPr>
          <w:rFonts w:ascii="Liberation Serif" w:hAnsi="Liberation Serif" w:cs="Liberation Serif"/>
          <w:b/>
          <w:bCs/>
          <w:sz w:val="28"/>
          <w:szCs w:val="28"/>
        </w:rPr>
      </w:pPr>
    </w:p>
    <w:p w14:paraId="43A4577F" w14:textId="77777777" w:rsidR="00621F5E" w:rsidRDefault="00621F5E" w:rsidP="00621F5E">
      <w:pPr>
        <w:pStyle w:val="ConsPlusNormal"/>
        <w:ind w:left="-426" w:firstLine="540"/>
        <w:jc w:val="both"/>
        <w:rPr>
          <w:rFonts w:ascii="Liberation Serif" w:hAnsi="Liberation Serif" w:cs="Liberation Serif"/>
          <w:b/>
          <w:bCs/>
          <w:sz w:val="28"/>
          <w:szCs w:val="28"/>
        </w:rPr>
      </w:pPr>
    </w:p>
    <w:p w14:paraId="2F1334A5" w14:textId="325491C8" w:rsidR="00156888" w:rsidRPr="007A69FE" w:rsidRDefault="009050DC" w:rsidP="00C65EC2">
      <w:pPr>
        <w:pStyle w:val="ab"/>
        <w:keepNext/>
        <w:keepLines/>
        <w:numPr>
          <w:ilvl w:val="0"/>
          <w:numId w:val="13"/>
        </w:numPr>
        <w:spacing w:before="240" w:after="240" w:line="240" w:lineRule="auto"/>
        <w:ind w:left="714" w:hanging="357"/>
        <w:contextualSpacing w:val="0"/>
        <w:jc w:val="center"/>
        <w:outlineLvl w:val="0"/>
        <w:rPr>
          <w:rFonts w:ascii="Liberation Serif" w:hAnsi="Liberation Serif" w:cs="Liberation Serif"/>
          <w:b/>
          <w:bCs/>
          <w:sz w:val="28"/>
          <w:szCs w:val="28"/>
        </w:rPr>
      </w:pPr>
      <w:bookmarkStart w:id="19" w:name="_Toc220337290"/>
      <w:r>
        <w:rPr>
          <w:rFonts w:ascii="Liberation Serif" w:hAnsi="Liberation Serif" w:cs="Liberation Serif"/>
          <w:b/>
          <w:bCs/>
          <w:sz w:val="28"/>
          <w:szCs w:val="28"/>
        </w:rPr>
        <w:lastRenderedPageBreak/>
        <w:t>ЛИЧНЫ</w:t>
      </w:r>
      <w:r w:rsidR="00542A1D">
        <w:rPr>
          <w:rFonts w:ascii="Liberation Serif" w:hAnsi="Liberation Serif" w:cs="Liberation Serif"/>
          <w:b/>
          <w:bCs/>
          <w:sz w:val="28"/>
          <w:szCs w:val="28"/>
        </w:rPr>
        <w:t>Й</w:t>
      </w:r>
      <w:r>
        <w:rPr>
          <w:rFonts w:ascii="Liberation Serif" w:hAnsi="Liberation Serif" w:cs="Liberation Serif"/>
          <w:b/>
          <w:bCs/>
          <w:sz w:val="28"/>
          <w:szCs w:val="28"/>
        </w:rPr>
        <w:t xml:space="preserve"> КАБИНЕТ КЛИЕНТА</w:t>
      </w:r>
      <w:bookmarkEnd w:id="19"/>
    </w:p>
    <w:p w14:paraId="78AB4163" w14:textId="6374CAB3" w:rsidR="00156888" w:rsidRPr="00227F69" w:rsidRDefault="00156888"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227F69">
        <w:rPr>
          <w:rFonts w:ascii="Liberation Serif" w:hAnsi="Liberation Serif" w:cs="Liberation Serif"/>
          <w:sz w:val="28"/>
          <w:szCs w:val="28"/>
        </w:rPr>
        <w:t xml:space="preserve">Личный кабинет клиента, создаваемый гарантирующим поставщиком для каждого клиента, реализуется посредством официального сайта гарантирующего поставщика и (или) на базе мобильного приложения гарантирующего поставщика (мобильного приложения сторонней организации на основании соответствующего договора). Личный кабинет клиента является способом получения определенных видов услуг гарантирующего поставщика посредством компьютеризированных устройств (персональный компьютер, смартфон, планшет) без посещения </w:t>
      </w:r>
      <w:r w:rsidR="00162AF7">
        <w:rPr>
          <w:rFonts w:ascii="Liberation Serif" w:hAnsi="Liberation Serif" w:cs="Liberation Serif"/>
          <w:sz w:val="28"/>
          <w:szCs w:val="28"/>
        </w:rPr>
        <w:t>ЦОК</w:t>
      </w:r>
      <w:r w:rsidRPr="00227F69">
        <w:rPr>
          <w:rFonts w:ascii="Liberation Serif" w:hAnsi="Liberation Serif" w:cs="Liberation Serif"/>
          <w:sz w:val="28"/>
          <w:szCs w:val="28"/>
        </w:rPr>
        <w:t>.</w:t>
      </w:r>
    </w:p>
    <w:p w14:paraId="5CF87EA1" w14:textId="66FECC41" w:rsidR="00156888" w:rsidRPr="00227F69" w:rsidRDefault="00156888"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227F69">
        <w:rPr>
          <w:rFonts w:ascii="Liberation Serif" w:hAnsi="Liberation Serif" w:cs="Liberation Serif"/>
          <w:sz w:val="28"/>
          <w:szCs w:val="28"/>
        </w:rPr>
        <w:t>Основные функции личного кабинета клиента для физических лиц:</w:t>
      </w:r>
    </w:p>
    <w:p w14:paraId="441ED682" w14:textId="761156B3" w:rsidR="00156888" w:rsidRPr="00227F69" w:rsidRDefault="00156888" w:rsidP="0083129A">
      <w:pPr>
        <w:pStyle w:val="ConsPlusNormal"/>
        <w:numPr>
          <w:ilvl w:val="0"/>
          <w:numId w:val="27"/>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круглосуточный режим работы сервиса, за исключением плановых технических работ;</w:t>
      </w:r>
    </w:p>
    <w:p w14:paraId="6E1801E8" w14:textId="543B2B9F" w:rsidR="00156888" w:rsidRPr="00227F69" w:rsidRDefault="00156888" w:rsidP="0083129A">
      <w:pPr>
        <w:pStyle w:val="ConsPlusNormal"/>
        <w:numPr>
          <w:ilvl w:val="0"/>
          <w:numId w:val="27"/>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направление заявки</w:t>
      </w:r>
      <w:r w:rsidR="0065773B">
        <w:rPr>
          <w:rStyle w:val="aff6"/>
          <w:rFonts w:ascii="Liberation Serif" w:eastAsiaTheme="minorHAnsi" w:hAnsi="Liberation Serif"/>
          <w:sz w:val="28"/>
          <w:szCs w:val="28"/>
          <w:lang w:eastAsia="en-US"/>
        </w:rPr>
        <w:footnoteReference w:id="1"/>
      </w:r>
      <w:r w:rsidR="002D3DF0">
        <w:rPr>
          <w:rFonts w:ascii="Liberation Serif" w:eastAsiaTheme="minorHAnsi" w:hAnsi="Liberation Serif" w:cs="Liberation Serif"/>
          <w:sz w:val="28"/>
          <w:szCs w:val="28"/>
          <w:lang w:eastAsia="en-US"/>
        </w:rPr>
        <w:t>/обращения</w:t>
      </w:r>
      <w:r w:rsidRPr="00227F69">
        <w:rPr>
          <w:rFonts w:ascii="Liberation Serif" w:eastAsiaTheme="minorHAnsi" w:hAnsi="Liberation Serif" w:cs="Liberation Serif"/>
          <w:sz w:val="28"/>
          <w:szCs w:val="28"/>
          <w:lang w:eastAsia="en-US"/>
        </w:rPr>
        <w:t xml:space="preserve"> на заключение, изменение, расторжение договора энергоснабжения (купли-продажи (поставки) электрической энергии (мощности), получение проекта договора, дополнительного соглашения, иных документов и актуальной информации, связанной с заключением, изменением, исполнением и расторжением договора;</w:t>
      </w:r>
    </w:p>
    <w:p w14:paraId="2A0E0277" w14:textId="17431AC1" w:rsidR="00156888" w:rsidRPr="00227F69" w:rsidRDefault="00156888" w:rsidP="0083129A">
      <w:pPr>
        <w:pStyle w:val="ConsPlusNormal"/>
        <w:numPr>
          <w:ilvl w:val="0"/>
          <w:numId w:val="27"/>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направление обращений на замену</w:t>
      </w:r>
      <w:r w:rsidR="0065773B">
        <w:rPr>
          <w:rStyle w:val="aff6"/>
          <w:rFonts w:ascii="Liberation Serif" w:eastAsiaTheme="minorHAnsi" w:hAnsi="Liberation Serif"/>
          <w:sz w:val="28"/>
          <w:szCs w:val="28"/>
          <w:lang w:eastAsia="en-US"/>
        </w:rPr>
        <w:t>*</w:t>
      </w:r>
      <w:r w:rsidRPr="00227F69">
        <w:rPr>
          <w:rFonts w:ascii="Liberation Serif" w:eastAsiaTheme="minorHAnsi" w:hAnsi="Liberation Serif" w:cs="Liberation Serif"/>
          <w:sz w:val="28"/>
          <w:szCs w:val="28"/>
          <w:lang w:eastAsia="en-US"/>
        </w:rPr>
        <w:t xml:space="preserve"> (установку, поверку</w:t>
      </w:r>
      <w:r w:rsidR="002D3DF0">
        <w:rPr>
          <w:rFonts w:ascii="Liberation Serif" w:eastAsiaTheme="minorHAnsi" w:hAnsi="Liberation Serif" w:cs="Liberation Serif"/>
          <w:sz w:val="28"/>
          <w:szCs w:val="28"/>
          <w:lang w:eastAsia="en-US"/>
        </w:rPr>
        <w:t xml:space="preserve"> и проч.</w:t>
      </w:r>
      <w:r w:rsidRPr="00227F69">
        <w:rPr>
          <w:rFonts w:ascii="Liberation Serif" w:eastAsiaTheme="minorHAnsi" w:hAnsi="Liberation Serif" w:cs="Liberation Serif"/>
          <w:sz w:val="28"/>
          <w:szCs w:val="28"/>
          <w:lang w:eastAsia="en-US"/>
        </w:rPr>
        <w:t>) прибора учета или измерительного трансформатора тока;</w:t>
      </w:r>
    </w:p>
    <w:p w14:paraId="76815955" w14:textId="216DEEC9" w:rsidR="00156888" w:rsidRPr="00227F69" w:rsidRDefault="00156888" w:rsidP="0083129A">
      <w:pPr>
        <w:pStyle w:val="ConsPlusNormal"/>
        <w:numPr>
          <w:ilvl w:val="0"/>
          <w:numId w:val="27"/>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передача показаний приборов учета электрической энергии в формате, предусмотренном сервисом;</w:t>
      </w:r>
    </w:p>
    <w:p w14:paraId="5B4D045E" w14:textId="6E764AEA" w:rsidR="00156888" w:rsidRPr="00227F69" w:rsidRDefault="00156888" w:rsidP="0083129A">
      <w:pPr>
        <w:pStyle w:val="ConsPlusNormal"/>
        <w:numPr>
          <w:ilvl w:val="0"/>
          <w:numId w:val="27"/>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оплата с помощью платежной карты или иных сервисов безналичной оплаты;</w:t>
      </w:r>
    </w:p>
    <w:p w14:paraId="34AD78F8" w14:textId="05F83457" w:rsidR="00156888" w:rsidRPr="00227F69" w:rsidRDefault="00156888" w:rsidP="0083129A">
      <w:pPr>
        <w:pStyle w:val="ConsPlusNormal"/>
        <w:numPr>
          <w:ilvl w:val="0"/>
          <w:numId w:val="27"/>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просмотр информации о начислениях, истории совершенных платежей и переданных показаний;</w:t>
      </w:r>
    </w:p>
    <w:p w14:paraId="7E068E5E" w14:textId="6A3EC50F" w:rsidR="00156888" w:rsidRPr="00227F69" w:rsidRDefault="00156888" w:rsidP="0083129A">
      <w:pPr>
        <w:pStyle w:val="ConsPlusNormal"/>
        <w:numPr>
          <w:ilvl w:val="0"/>
          <w:numId w:val="27"/>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возможность привязки нескольких лицевых счетов к одной учетной записи;</w:t>
      </w:r>
    </w:p>
    <w:p w14:paraId="5C90A8E7" w14:textId="45A3E5DC" w:rsidR="00156888" w:rsidRPr="00227F69" w:rsidRDefault="00156888" w:rsidP="0083129A">
      <w:pPr>
        <w:pStyle w:val="ConsPlusNormal"/>
        <w:numPr>
          <w:ilvl w:val="0"/>
          <w:numId w:val="27"/>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направление в адрес гарантирующего поставщика обращений, в том числе претензий, заявлений, справок, иных документов и информации;</w:t>
      </w:r>
    </w:p>
    <w:p w14:paraId="34AC9064" w14:textId="46669D2D" w:rsidR="00156888" w:rsidRPr="00227F69" w:rsidRDefault="00156888" w:rsidP="0083129A">
      <w:pPr>
        <w:pStyle w:val="ConsPlusNormal"/>
        <w:numPr>
          <w:ilvl w:val="0"/>
          <w:numId w:val="27"/>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направление клиенту уведомления об ограничении или приостановлении предоставления коммунальной услуги по электроснабжению</w:t>
      </w:r>
      <w:r w:rsidR="0065773B">
        <w:rPr>
          <w:rStyle w:val="aff6"/>
          <w:rFonts w:ascii="Liberation Serif" w:eastAsiaTheme="minorHAnsi" w:hAnsi="Liberation Serif"/>
          <w:sz w:val="28"/>
          <w:szCs w:val="28"/>
          <w:lang w:eastAsia="en-US"/>
        </w:rPr>
        <w:t>*</w:t>
      </w:r>
      <w:r w:rsidR="0065773B">
        <w:rPr>
          <w:rFonts w:ascii="Liberation Serif" w:eastAsiaTheme="minorHAnsi" w:hAnsi="Liberation Serif" w:cs="Liberation Serif"/>
          <w:sz w:val="28"/>
          <w:szCs w:val="28"/>
          <w:lang w:eastAsia="en-US"/>
        </w:rPr>
        <w:t>;</w:t>
      </w:r>
    </w:p>
    <w:p w14:paraId="5B2C2A70" w14:textId="4C82B36B" w:rsidR="00156888" w:rsidRPr="00227F69" w:rsidRDefault="00156888" w:rsidP="0083129A">
      <w:pPr>
        <w:pStyle w:val="ConsPlusNormal"/>
        <w:numPr>
          <w:ilvl w:val="0"/>
          <w:numId w:val="27"/>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выгрузка электронной версии платежного документа;</w:t>
      </w:r>
    </w:p>
    <w:p w14:paraId="4864E9EC" w14:textId="35087888" w:rsidR="00156888" w:rsidRPr="00D87F65" w:rsidRDefault="00156888" w:rsidP="0083129A">
      <w:pPr>
        <w:pStyle w:val="ConsPlusNormal"/>
        <w:numPr>
          <w:ilvl w:val="0"/>
          <w:numId w:val="27"/>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 xml:space="preserve">предоставление в случаях и сроки, которые предусмотрены </w:t>
      </w:r>
      <w:hyperlink r:id="rId11">
        <w:r w:rsidRPr="00227F69">
          <w:rPr>
            <w:rFonts w:ascii="Liberation Serif" w:eastAsiaTheme="minorHAnsi" w:hAnsi="Liberation Serif" w:cs="Liberation Serif"/>
            <w:sz w:val="28"/>
            <w:szCs w:val="28"/>
            <w:lang w:eastAsia="en-US"/>
          </w:rPr>
          <w:t>Правилами</w:t>
        </w:r>
      </w:hyperlink>
      <w:r w:rsidRPr="00227F69">
        <w:rPr>
          <w:rFonts w:ascii="Liberation Serif" w:eastAsiaTheme="minorHAnsi" w:hAnsi="Liberation Serif" w:cs="Liberation Serif"/>
          <w:sz w:val="28"/>
          <w:szCs w:val="28"/>
          <w:lang w:eastAsia="en-US"/>
        </w:rPr>
        <w:t xml:space="preserve"> предоставления доступа к минимальному набору функций интеллектуальных систем учета электрической энергии (мощности), утвержденными постановлением Правительства Российской Федерации от 19 июня 2020 г. N 890 "</w:t>
      </w:r>
      <w:r w:rsidRPr="00D87F65">
        <w:rPr>
          <w:rFonts w:ascii="Liberation Serif" w:eastAsiaTheme="minorHAnsi" w:hAnsi="Liberation Serif" w:cs="Liberation Serif"/>
          <w:sz w:val="28"/>
          <w:szCs w:val="28"/>
          <w:lang w:eastAsia="en-US"/>
        </w:rPr>
        <w:t xml:space="preserve">О порядке предоставления доступа к минимальному набору функций интеллектуальных систем учета электрической энергии (мощности)", удаленного доступа к информации и минимальному набору функций интеллектуальной системы учета </w:t>
      </w:r>
      <w:r w:rsidRPr="00D87F65">
        <w:rPr>
          <w:rFonts w:ascii="Liberation Serif" w:eastAsiaTheme="minorHAnsi" w:hAnsi="Liberation Serif" w:cs="Liberation Serif"/>
          <w:sz w:val="28"/>
          <w:szCs w:val="28"/>
          <w:lang w:eastAsia="en-US"/>
        </w:rPr>
        <w:lastRenderedPageBreak/>
        <w:t>гарантирующего поставщика посредством сети "Интернет" в отношении приборов учета электрической энергии, допущенных в эксплуатацию после 1 января 2022 г. для целей коммерческого учета электрической энергии (мощности) на розничных рынках электрической энергии и (или) для оказания коммунальных услуг по электроснабжению</w:t>
      </w:r>
      <w:r w:rsidR="00D87F65" w:rsidRPr="00D87F65">
        <w:rPr>
          <w:rStyle w:val="aff6"/>
          <w:rFonts w:ascii="Liberation Serif" w:eastAsiaTheme="minorHAnsi" w:hAnsi="Liberation Serif"/>
          <w:sz w:val="28"/>
          <w:szCs w:val="28"/>
          <w:lang w:eastAsia="en-US"/>
        </w:rPr>
        <w:t>**</w:t>
      </w:r>
      <w:r w:rsidRPr="00D87F65">
        <w:rPr>
          <w:rFonts w:ascii="Liberation Serif" w:eastAsiaTheme="minorHAnsi" w:hAnsi="Liberation Serif" w:cs="Liberation Serif"/>
          <w:sz w:val="28"/>
          <w:szCs w:val="28"/>
          <w:lang w:eastAsia="en-US"/>
        </w:rPr>
        <w:t>.</w:t>
      </w:r>
      <w:r w:rsidR="00E8343D" w:rsidRPr="00D87F65">
        <w:rPr>
          <w:rFonts w:ascii="Liberation Serif" w:eastAsiaTheme="minorHAnsi" w:hAnsi="Liberation Serif" w:cs="Liberation Serif"/>
          <w:sz w:val="28"/>
          <w:szCs w:val="28"/>
          <w:lang w:eastAsia="en-US"/>
        </w:rPr>
        <w:t xml:space="preserve"> </w:t>
      </w:r>
    </w:p>
    <w:p w14:paraId="626ED767" w14:textId="4811FB68" w:rsidR="00156888" w:rsidRPr="00227F69" w:rsidRDefault="00156888"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227F69">
        <w:rPr>
          <w:rFonts w:ascii="Liberation Serif" w:hAnsi="Liberation Serif" w:cs="Liberation Serif"/>
          <w:sz w:val="28"/>
          <w:szCs w:val="28"/>
        </w:rPr>
        <w:t>Основные функции личного кабинета клиента для юридических лиц:</w:t>
      </w:r>
    </w:p>
    <w:p w14:paraId="514A6DFF" w14:textId="6645AD2A" w:rsidR="00156888" w:rsidRPr="00227F69" w:rsidRDefault="00156888" w:rsidP="00DF7726">
      <w:pPr>
        <w:pStyle w:val="ConsPlusNormal"/>
        <w:numPr>
          <w:ilvl w:val="0"/>
          <w:numId w:val="28"/>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круглосуточный режим работы сервиса, за исключением плановых технических работ;</w:t>
      </w:r>
    </w:p>
    <w:p w14:paraId="2F6AB8D6" w14:textId="2104C131" w:rsidR="00156888" w:rsidRPr="00227F69" w:rsidRDefault="00156888" w:rsidP="00DF7726">
      <w:pPr>
        <w:pStyle w:val="ConsPlusNormal"/>
        <w:numPr>
          <w:ilvl w:val="0"/>
          <w:numId w:val="28"/>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направление заявки</w:t>
      </w:r>
      <w:r w:rsidR="00D87F65">
        <w:rPr>
          <w:rStyle w:val="aff6"/>
          <w:rFonts w:ascii="Liberation Serif" w:eastAsiaTheme="minorHAnsi" w:hAnsi="Liberation Serif"/>
          <w:sz w:val="28"/>
          <w:szCs w:val="28"/>
          <w:lang w:eastAsia="en-US"/>
        </w:rPr>
        <w:footnoteReference w:customMarkFollows="1" w:id="2"/>
        <w:t>*</w:t>
      </w:r>
      <w:r w:rsidR="00EE6EAC">
        <w:rPr>
          <w:rFonts w:ascii="Liberation Serif" w:eastAsiaTheme="minorHAnsi" w:hAnsi="Liberation Serif" w:cs="Liberation Serif"/>
          <w:sz w:val="28"/>
          <w:szCs w:val="28"/>
          <w:lang w:eastAsia="en-US"/>
        </w:rPr>
        <w:t>/обращения</w:t>
      </w:r>
      <w:r w:rsidRPr="00227F69">
        <w:rPr>
          <w:rFonts w:ascii="Liberation Serif" w:eastAsiaTheme="minorHAnsi" w:hAnsi="Liberation Serif" w:cs="Liberation Serif"/>
          <w:sz w:val="28"/>
          <w:szCs w:val="28"/>
          <w:lang w:eastAsia="en-US"/>
        </w:rPr>
        <w:t xml:space="preserve"> на заключение, изменение, расторжение договора энергоснабжения (купли-продажи) электрической энергии (мощности) и получение проекта договора, дополнительного соглашения, иных документов и актуальной информации, связанной с заключением, изменением, исполнением и расторжением договора;</w:t>
      </w:r>
    </w:p>
    <w:p w14:paraId="2C41C47B" w14:textId="28D9A415" w:rsidR="00156888" w:rsidRPr="00227F69" w:rsidRDefault="00156888" w:rsidP="00DF7726">
      <w:pPr>
        <w:pStyle w:val="ConsPlusNormal"/>
        <w:numPr>
          <w:ilvl w:val="0"/>
          <w:numId w:val="28"/>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 xml:space="preserve">направление </w:t>
      </w:r>
      <w:r w:rsidR="00456C94" w:rsidRPr="00227F69">
        <w:rPr>
          <w:rFonts w:ascii="Liberation Serif" w:eastAsiaTheme="minorHAnsi" w:hAnsi="Liberation Serif" w:cs="Liberation Serif"/>
          <w:sz w:val="28"/>
          <w:szCs w:val="28"/>
          <w:lang w:eastAsia="en-US"/>
        </w:rPr>
        <w:t>обращений на замену</w:t>
      </w:r>
      <w:r w:rsidR="00D87F65" w:rsidRPr="00D87F65">
        <w:rPr>
          <w:rStyle w:val="aff6"/>
          <w:rFonts w:ascii="Liberation Serif" w:eastAsiaTheme="minorHAnsi" w:hAnsi="Liberation Serif"/>
          <w:sz w:val="28"/>
          <w:szCs w:val="28"/>
          <w:lang w:eastAsia="en-US"/>
        </w:rPr>
        <w:t>*</w:t>
      </w:r>
      <w:r w:rsidR="00456C94" w:rsidRPr="00227F69">
        <w:rPr>
          <w:rFonts w:ascii="Liberation Serif" w:eastAsiaTheme="minorHAnsi" w:hAnsi="Liberation Serif" w:cs="Liberation Serif"/>
          <w:sz w:val="28"/>
          <w:szCs w:val="28"/>
          <w:lang w:eastAsia="en-US"/>
        </w:rPr>
        <w:t xml:space="preserve"> </w:t>
      </w:r>
      <w:r w:rsidRPr="00227F69">
        <w:rPr>
          <w:rFonts w:ascii="Liberation Serif" w:eastAsiaTheme="minorHAnsi" w:hAnsi="Liberation Serif" w:cs="Liberation Serif"/>
          <w:sz w:val="28"/>
          <w:szCs w:val="28"/>
          <w:lang w:eastAsia="en-US"/>
        </w:rPr>
        <w:t>(установку, поверку</w:t>
      </w:r>
      <w:r w:rsidR="00125441">
        <w:rPr>
          <w:rFonts w:ascii="Liberation Serif" w:eastAsiaTheme="minorHAnsi" w:hAnsi="Liberation Serif" w:cs="Liberation Serif"/>
          <w:sz w:val="28"/>
          <w:szCs w:val="28"/>
          <w:lang w:eastAsia="en-US"/>
        </w:rPr>
        <w:t xml:space="preserve"> и проч.</w:t>
      </w:r>
      <w:r w:rsidRPr="00227F69">
        <w:rPr>
          <w:rFonts w:ascii="Liberation Serif" w:eastAsiaTheme="minorHAnsi" w:hAnsi="Liberation Serif" w:cs="Liberation Serif"/>
          <w:sz w:val="28"/>
          <w:szCs w:val="28"/>
          <w:lang w:eastAsia="en-US"/>
        </w:rPr>
        <w:t>) прибора учета или измерительного трансформатора тока;</w:t>
      </w:r>
    </w:p>
    <w:p w14:paraId="721B7B3F" w14:textId="3FAA83C1" w:rsidR="00156888" w:rsidRPr="00227F69" w:rsidRDefault="00156888" w:rsidP="00DF7726">
      <w:pPr>
        <w:pStyle w:val="ConsPlusNormal"/>
        <w:numPr>
          <w:ilvl w:val="0"/>
          <w:numId w:val="28"/>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передача показаний приборов учета в формате, предусмотренном личным кабинетом клиента;</w:t>
      </w:r>
    </w:p>
    <w:p w14:paraId="2354148D" w14:textId="2CBC43DD" w:rsidR="00156888" w:rsidRPr="00227F69" w:rsidRDefault="00156888" w:rsidP="00DF7726">
      <w:pPr>
        <w:pStyle w:val="ConsPlusNormal"/>
        <w:numPr>
          <w:ilvl w:val="0"/>
          <w:numId w:val="28"/>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просмотр детализации начислений по договору энергоснабжения (купли-продажи (поставки) электрической энергии (мощности);</w:t>
      </w:r>
    </w:p>
    <w:p w14:paraId="6BA53804" w14:textId="1B1C4753" w:rsidR="00156888" w:rsidRPr="00227F69" w:rsidRDefault="00156888" w:rsidP="00DF7726">
      <w:pPr>
        <w:pStyle w:val="ConsPlusNormal"/>
        <w:numPr>
          <w:ilvl w:val="0"/>
          <w:numId w:val="28"/>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просмотр истории начислений и внесенных платежей;</w:t>
      </w:r>
    </w:p>
    <w:p w14:paraId="3C62E6A4" w14:textId="29E73FBF" w:rsidR="00156888" w:rsidRPr="00227F69" w:rsidRDefault="00156888" w:rsidP="00DF7726">
      <w:pPr>
        <w:pStyle w:val="ConsPlusNormal"/>
        <w:numPr>
          <w:ilvl w:val="0"/>
          <w:numId w:val="28"/>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получение и выгрузка копий платежных документов;</w:t>
      </w:r>
    </w:p>
    <w:p w14:paraId="3936FEB7" w14:textId="55E62C81" w:rsidR="00156888" w:rsidRPr="00227F69" w:rsidRDefault="00156888" w:rsidP="00DF7726">
      <w:pPr>
        <w:pStyle w:val="ConsPlusNormal"/>
        <w:numPr>
          <w:ilvl w:val="0"/>
          <w:numId w:val="28"/>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направление клиенту уведомления об ограничении режима потребления электрической энергии (мощности)</w:t>
      </w:r>
      <w:r w:rsidR="00D87F65" w:rsidRPr="00D87F65">
        <w:rPr>
          <w:rStyle w:val="aff6"/>
          <w:rFonts w:ascii="Liberation Serif" w:eastAsiaTheme="minorHAnsi" w:hAnsi="Liberation Serif"/>
          <w:sz w:val="28"/>
          <w:szCs w:val="28"/>
          <w:lang w:eastAsia="en-US"/>
        </w:rPr>
        <w:t xml:space="preserve"> *</w:t>
      </w:r>
      <w:r w:rsidRPr="00227F69">
        <w:rPr>
          <w:rFonts w:ascii="Liberation Serif" w:eastAsiaTheme="minorHAnsi" w:hAnsi="Liberation Serif" w:cs="Liberation Serif"/>
          <w:sz w:val="28"/>
          <w:szCs w:val="28"/>
          <w:lang w:eastAsia="en-US"/>
        </w:rPr>
        <w:t>;</w:t>
      </w:r>
    </w:p>
    <w:p w14:paraId="0DD683DB" w14:textId="37B28E09" w:rsidR="00156888" w:rsidRPr="00227F69" w:rsidRDefault="00156888" w:rsidP="00DF7726">
      <w:pPr>
        <w:pStyle w:val="ConsPlusNormal"/>
        <w:numPr>
          <w:ilvl w:val="0"/>
          <w:numId w:val="28"/>
        </w:numPr>
        <w:tabs>
          <w:tab w:val="left" w:pos="709"/>
        </w:tabs>
        <w:ind w:left="-426" w:firstLine="710"/>
        <w:jc w:val="both"/>
        <w:rPr>
          <w:rFonts w:ascii="Liberation Serif" w:eastAsiaTheme="minorHAnsi" w:hAnsi="Liberation Serif" w:cs="Liberation Serif"/>
          <w:sz w:val="28"/>
          <w:szCs w:val="28"/>
          <w:lang w:eastAsia="en-US"/>
        </w:rPr>
      </w:pPr>
      <w:r w:rsidRPr="00227F69">
        <w:rPr>
          <w:rFonts w:ascii="Liberation Serif" w:eastAsiaTheme="minorHAnsi" w:hAnsi="Liberation Serif" w:cs="Liberation Serif"/>
          <w:sz w:val="28"/>
          <w:szCs w:val="28"/>
          <w:lang w:eastAsia="en-US"/>
        </w:rPr>
        <w:t>направление в адрес гарантирующего поставщика обращений, в том числе претензий, заявлений, справок, иных документов и информации;</w:t>
      </w:r>
    </w:p>
    <w:p w14:paraId="34351751" w14:textId="14299F48" w:rsidR="00D87F65" w:rsidRPr="00D87F65" w:rsidRDefault="00156888" w:rsidP="007934AC">
      <w:pPr>
        <w:pStyle w:val="ConsPlusNormal"/>
        <w:numPr>
          <w:ilvl w:val="0"/>
          <w:numId w:val="15"/>
        </w:numPr>
        <w:tabs>
          <w:tab w:val="left" w:pos="709"/>
        </w:tabs>
        <w:spacing w:before="120" w:after="120"/>
        <w:ind w:left="-425" w:firstLine="709"/>
        <w:jc w:val="both"/>
        <w:rPr>
          <w:rFonts w:ascii="Liberation Serif" w:hAnsi="Liberation Serif" w:cs="Liberation Serif"/>
          <w:sz w:val="28"/>
          <w:szCs w:val="28"/>
        </w:rPr>
      </w:pPr>
      <w:r w:rsidRPr="00D87F65">
        <w:rPr>
          <w:rFonts w:ascii="Liberation Serif" w:eastAsiaTheme="minorHAnsi" w:hAnsi="Liberation Serif" w:cs="Liberation Serif"/>
          <w:sz w:val="28"/>
          <w:szCs w:val="28"/>
          <w:lang w:eastAsia="en-US"/>
        </w:rPr>
        <w:t xml:space="preserve">предоставление в случаях и сроки, которые предусмотрены </w:t>
      </w:r>
      <w:hyperlink r:id="rId12">
        <w:r w:rsidRPr="00D87F65">
          <w:rPr>
            <w:rFonts w:ascii="Liberation Serif" w:eastAsiaTheme="minorHAnsi" w:hAnsi="Liberation Serif" w:cs="Liberation Serif"/>
            <w:sz w:val="28"/>
            <w:szCs w:val="28"/>
            <w:lang w:eastAsia="en-US"/>
          </w:rPr>
          <w:t>Правилами</w:t>
        </w:r>
      </w:hyperlink>
      <w:r w:rsidRPr="00D87F65">
        <w:rPr>
          <w:rFonts w:ascii="Liberation Serif" w:eastAsiaTheme="minorHAnsi" w:hAnsi="Liberation Serif" w:cs="Liberation Serif"/>
          <w:sz w:val="28"/>
          <w:szCs w:val="28"/>
          <w:lang w:eastAsia="en-US"/>
        </w:rPr>
        <w:t xml:space="preserve"> предоставления доступа к минимальному набору функций интеллектуальных систем учета электрической энергии (мощности), утвержденными постановлением Правительства Российской Федерации от 19 июня 2020 г. N 890 "О порядке предоставления доступа к минимальному набору функций интеллектуальных систем учета электрической энергии (мощности)", удаленного доступа к информации и минимальному набору функций интеллектуальной системы учета гарантирующего поставщика посредством сети "Интернет" в отношении приборов учета электрической энергии, допущенных в эксплуатацию после 1 января 2022 г. для целей коммерческого учета электрической энергии (мощности) на розничных рынках электрической энергии и (или) для оказания коммунальных услуг по </w:t>
      </w:r>
      <w:r w:rsidRPr="00D87F65">
        <w:rPr>
          <w:rFonts w:ascii="Liberation Serif" w:eastAsiaTheme="minorHAnsi" w:hAnsi="Liberation Serif" w:cs="Liberation Serif"/>
          <w:sz w:val="28"/>
          <w:szCs w:val="28"/>
          <w:lang w:eastAsia="en-US"/>
        </w:rPr>
        <w:lastRenderedPageBreak/>
        <w:t>электроснабжению</w:t>
      </w:r>
      <w:r w:rsidR="00D87F65">
        <w:rPr>
          <w:rStyle w:val="aff6"/>
          <w:rFonts w:ascii="Liberation Serif" w:eastAsiaTheme="minorHAnsi" w:hAnsi="Liberation Serif"/>
          <w:sz w:val="28"/>
          <w:szCs w:val="28"/>
          <w:lang w:eastAsia="en-US"/>
        </w:rPr>
        <w:footnoteReference w:customMarkFollows="1" w:id="3"/>
        <w:t>**</w:t>
      </w:r>
      <w:r w:rsidRPr="00D87F65">
        <w:rPr>
          <w:rFonts w:ascii="Liberation Serif" w:eastAsiaTheme="minorHAnsi" w:hAnsi="Liberation Serif" w:cs="Liberation Serif"/>
          <w:sz w:val="28"/>
          <w:szCs w:val="28"/>
          <w:lang w:eastAsia="en-US"/>
        </w:rPr>
        <w:t>.</w:t>
      </w:r>
    </w:p>
    <w:p w14:paraId="46E09E8F" w14:textId="2843EAA6" w:rsidR="00767C97" w:rsidRPr="00D87F65" w:rsidRDefault="00156888" w:rsidP="007934AC">
      <w:pPr>
        <w:pStyle w:val="ConsPlusNormal"/>
        <w:numPr>
          <w:ilvl w:val="0"/>
          <w:numId w:val="15"/>
        </w:numPr>
        <w:tabs>
          <w:tab w:val="left" w:pos="709"/>
        </w:tabs>
        <w:spacing w:before="120" w:after="120"/>
        <w:ind w:left="-425" w:firstLine="709"/>
        <w:jc w:val="both"/>
        <w:rPr>
          <w:rFonts w:ascii="Liberation Serif" w:hAnsi="Liberation Serif" w:cs="Liberation Serif"/>
          <w:sz w:val="28"/>
          <w:szCs w:val="28"/>
        </w:rPr>
      </w:pPr>
      <w:r w:rsidRPr="00D87F65">
        <w:rPr>
          <w:rFonts w:ascii="Liberation Serif" w:hAnsi="Liberation Serif" w:cs="Liberation Serif"/>
          <w:sz w:val="28"/>
          <w:szCs w:val="28"/>
        </w:rPr>
        <w:t>Набор функций личного кабинета клиента определяется гарантирующим поставщиком с учетом функциональности иных систем информационного взаимодействия с клиентами</w:t>
      </w:r>
      <w:r w:rsidR="00767C97" w:rsidRPr="00D87F65">
        <w:rPr>
          <w:rFonts w:ascii="Liberation Serif" w:hAnsi="Liberation Serif" w:cs="Liberation Serif"/>
          <w:sz w:val="28"/>
          <w:szCs w:val="28"/>
        </w:rPr>
        <w:t>.</w:t>
      </w:r>
    </w:p>
    <w:p w14:paraId="14329622" w14:textId="05D13B67" w:rsidR="00767C97" w:rsidRPr="00767C97" w:rsidRDefault="00767C97"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767C97">
        <w:rPr>
          <w:rFonts w:ascii="Liberation Serif" w:hAnsi="Liberation Serif" w:cs="Liberation Serif"/>
          <w:sz w:val="28"/>
          <w:szCs w:val="28"/>
        </w:rPr>
        <w:t>Набор функций может быть изменен с целью улучшения качества обслуживания клиентов.</w:t>
      </w:r>
    </w:p>
    <w:p w14:paraId="5208EABF" w14:textId="33C47E6B" w:rsidR="00767C97" w:rsidRPr="00227F69" w:rsidRDefault="00767C97" w:rsidP="00767C97">
      <w:pPr>
        <w:pStyle w:val="ab"/>
        <w:spacing w:before="220" w:after="120" w:line="240" w:lineRule="auto"/>
        <w:ind w:left="284"/>
        <w:contextualSpacing w:val="0"/>
        <w:jc w:val="both"/>
        <w:rPr>
          <w:rFonts w:ascii="Liberation Serif" w:hAnsi="Liberation Serif" w:cs="Liberation Serif"/>
          <w:sz w:val="28"/>
          <w:szCs w:val="28"/>
        </w:rPr>
      </w:pPr>
    </w:p>
    <w:p w14:paraId="401AA178" w14:textId="77777777" w:rsidR="00000FDB" w:rsidRPr="00227F69" w:rsidRDefault="00000FDB" w:rsidP="00000FDB">
      <w:pPr>
        <w:spacing w:line="240" w:lineRule="auto"/>
        <w:rPr>
          <w:rFonts w:ascii="Liberation Serif" w:hAnsi="Liberation Serif" w:cs="Liberation Serif"/>
          <w:sz w:val="28"/>
          <w:szCs w:val="28"/>
        </w:rPr>
      </w:pPr>
      <w:r w:rsidRPr="00227F69">
        <w:rPr>
          <w:rFonts w:ascii="Liberation Serif" w:hAnsi="Liberation Serif" w:cs="Liberation Serif"/>
          <w:sz w:val="28"/>
          <w:szCs w:val="28"/>
        </w:rPr>
        <w:br w:type="page"/>
      </w:r>
    </w:p>
    <w:p w14:paraId="096CFF0B" w14:textId="115CB593" w:rsidR="00156888" w:rsidRPr="007A69FE" w:rsidRDefault="00367384" w:rsidP="00C65EC2">
      <w:pPr>
        <w:pStyle w:val="ab"/>
        <w:keepNext/>
        <w:keepLines/>
        <w:numPr>
          <w:ilvl w:val="0"/>
          <w:numId w:val="13"/>
        </w:numPr>
        <w:spacing w:before="240" w:after="240" w:line="240" w:lineRule="auto"/>
        <w:ind w:left="714" w:hanging="357"/>
        <w:contextualSpacing w:val="0"/>
        <w:jc w:val="center"/>
        <w:outlineLvl w:val="0"/>
        <w:rPr>
          <w:rFonts w:ascii="Liberation Serif" w:eastAsia="Times New Roman" w:hAnsi="Liberation Serif" w:cs="Liberation Serif"/>
          <w:b/>
          <w:bCs/>
          <w:sz w:val="28"/>
          <w:szCs w:val="28"/>
          <w:lang w:eastAsia="ru-RU"/>
        </w:rPr>
      </w:pPr>
      <w:bookmarkStart w:id="20" w:name="_Toc220337291"/>
      <w:r>
        <w:rPr>
          <w:rFonts w:ascii="Liberation Serif" w:eastAsia="Times New Roman" w:hAnsi="Liberation Serif" w:cs="Liberation Serif"/>
          <w:b/>
          <w:bCs/>
          <w:sz w:val="28"/>
          <w:szCs w:val="28"/>
          <w:lang w:eastAsia="ru-RU"/>
        </w:rPr>
        <w:lastRenderedPageBreak/>
        <w:t>И</w:t>
      </w:r>
      <w:r w:rsidRPr="007A69FE">
        <w:rPr>
          <w:rFonts w:ascii="Liberation Serif" w:eastAsia="Times New Roman" w:hAnsi="Liberation Serif" w:cs="Liberation Serif"/>
          <w:b/>
          <w:bCs/>
          <w:sz w:val="28"/>
          <w:szCs w:val="28"/>
          <w:lang w:eastAsia="ru-RU"/>
        </w:rPr>
        <w:t>НФОРМАЦИОННЫЕ РАЗДЕЛЫ ОФИЦИАЛЬНОГО САЙТА ГАРАНТИРУЮЩЕГО ПОСТАВЩИКА</w:t>
      </w:r>
      <w:bookmarkEnd w:id="20"/>
    </w:p>
    <w:p w14:paraId="32E662A9" w14:textId="2D14ADF9" w:rsidR="00156888" w:rsidRPr="00BD08D9" w:rsidRDefault="00156888" w:rsidP="00C65EC2">
      <w:pPr>
        <w:pStyle w:val="ab"/>
        <w:numPr>
          <w:ilvl w:val="0"/>
          <w:numId w:val="15"/>
        </w:numPr>
        <w:spacing w:before="120" w:after="120" w:line="240" w:lineRule="auto"/>
        <w:ind w:left="-425" w:firstLine="709"/>
        <w:contextualSpacing w:val="0"/>
        <w:jc w:val="both"/>
        <w:rPr>
          <w:rFonts w:ascii="Liberation Serif" w:hAnsi="Liberation Serif" w:cs="Liberation Serif"/>
          <w:sz w:val="28"/>
          <w:szCs w:val="28"/>
        </w:rPr>
      </w:pPr>
      <w:r w:rsidRPr="00BD08D9">
        <w:rPr>
          <w:rFonts w:ascii="Liberation Serif" w:hAnsi="Liberation Serif" w:cs="Liberation Serif"/>
          <w:sz w:val="28"/>
          <w:szCs w:val="28"/>
        </w:rPr>
        <w:t>Информационные разделы официального сайта гарантирующего поставщика включают в себя следующую информацию:</w:t>
      </w:r>
    </w:p>
    <w:p w14:paraId="4B63C463" w14:textId="6D31D9EC" w:rsidR="00156888" w:rsidRPr="00BD08D9" w:rsidRDefault="00156888" w:rsidP="00112D84">
      <w:pPr>
        <w:pStyle w:val="ConsPlusNormal"/>
        <w:numPr>
          <w:ilvl w:val="0"/>
          <w:numId w:val="29"/>
        </w:numPr>
        <w:tabs>
          <w:tab w:val="left" w:pos="709"/>
        </w:tabs>
        <w:ind w:left="-426" w:firstLine="710"/>
        <w:jc w:val="both"/>
        <w:rPr>
          <w:rFonts w:ascii="Liberation Serif" w:eastAsiaTheme="minorHAnsi" w:hAnsi="Liberation Serif" w:cs="Liberation Serif"/>
          <w:sz w:val="28"/>
          <w:szCs w:val="28"/>
          <w:lang w:eastAsia="en-US"/>
        </w:rPr>
      </w:pPr>
      <w:r w:rsidRPr="00BD08D9">
        <w:rPr>
          <w:rFonts w:ascii="Liberation Serif" w:eastAsiaTheme="minorHAnsi" w:hAnsi="Liberation Serif" w:cs="Liberation Serif"/>
          <w:sz w:val="28"/>
          <w:szCs w:val="28"/>
          <w:lang w:eastAsia="en-US"/>
        </w:rPr>
        <w:t>документы, необходимые для заключения договора энергоснабжения (купли-продажи (поставки) электрической энергии (мощности), порядок его заключения;</w:t>
      </w:r>
    </w:p>
    <w:p w14:paraId="4D71DF62" w14:textId="72F77D6D" w:rsidR="00156888" w:rsidRPr="00BD08D9" w:rsidRDefault="00156888" w:rsidP="00112D84">
      <w:pPr>
        <w:pStyle w:val="ConsPlusNormal"/>
        <w:numPr>
          <w:ilvl w:val="0"/>
          <w:numId w:val="29"/>
        </w:numPr>
        <w:tabs>
          <w:tab w:val="left" w:pos="709"/>
        </w:tabs>
        <w:ind w:left="-426" w:firstLine="710"/>
        <w:jc w:val="both"/>
        <w:rPr>
          <w:rFonts w:ascii="Liberation Serif" w:eastAsiaTheme="minorHAnsi" w:hAnsi="Liberation Serif" w:cs="Liberation Serif"/>
          <w:sz w:val="28"/>
          <w:szCs w:val="28"/>
          <w:lang w:eastAsia="en-US"/>
        </w:rPr>
      </w:pPr>
      <w:r w:rsidRPr="00BD08D9">
        <w:rPr>
          <w:rFonts w:ascii="Liberation Serif" w:eastAsiaTheme="minorHAnsi" w:hAnsi="Liberation Serif" w:cs="Liberation Serif"/>
          <w:sz w:val="28"/>
          <w:szCs w:val="28"/>
          <w:lang w:eastAsia="en-US"/>
        </w:rPr>
        <w:t>форма договора энергоснабжения (купли-продажи (поставки) электрической энергии (мощности), а также форма договора купли-продажи электрической энергии, произведенной на объектах микрогенерации, расположенных в зоне деятельности гарантирующего поставщика;</w:t>
      </w:r>
    </w:p>
    <w:p w14:paraId="24938F24" w14:textId="0213029C" w:rsidR="00156888" w:rsidRPr="00BD08D9" w:rsidRDefault="00156888" w:rsidP="00112D84">
      <w:pPr>
        <w:pStyle w:val="ConsPlusNormal"/>
        <w:numPr>
          <w:ilvl w:val="0"/>
          <w:numId w:val="29"/>
        </w:numPr>
        <w:tabs>
          <w:tab w:val="left" w:pos="709"/>
        </w:tabs>
        <w:ind w:left="-426" w:firstLine="710"/>
        <w:jc w:val="both"/>
        <w:rPr>
          <w:rFonts w:ascii="Liberation Serif" w:eastAsiaTheme="minorHAnsi" w:hAnsi="Liberation Serif" w:cs="Liberation Serif"/>
          <w:sz w:val="28"/>
          <w:szCs w:val="28"/>
          <w:lang w:eastAsia="en-US"/>
        </w:rPr>
      </w:pPr>
      <w:r w:rsidRPr="00BD08D9">
        <w:rPr>
          <w:rFonts w:ascii="Liberation Serif" w:eastAsiaTheme="minorHAnsi" w:hAnsi="Liberation Serif" w:cs="Liberation Serif"/>
          <w:sz w:val="28"/>
          <w:szCs w:val="28"/>
          <w:lang w:eastAsia="en-US"/>
        </w:rPr>
        <w:t>способы, порядок и условия внесения платежей по договору энергоснабжения (купли-продажи (поставки) электрической энергии (мощности), в том числе без оплаты комиссии;</w:t>
      </w:r>
    </w:p>
    <w:p w14:paraId="4BE71811" w14:textId="718A0620" w:rsidR="00156888" w:rsidRPr="00BD08D9" w:rsidRDefault="00156888" w:rsidP="00112D84">
      <w:pPr>
        <w:pStyle w:val="ConsPlusNormal"/>
        <w:numPr>
          <w:ilvl w:val="0"/>
          <w:numId w:val="29"/>
        </w:numPr>
        <w:tabs>
          <w:tab w:val="left" w:pos="709"/>
        </w:tabs>
        <w:ind w:left="-426" w:firstLine="710"/>
        <w:jc w:val="both"/>
        <w:rPr>
          <w:rFonts w:ascii="Liberation Serif" w:eastAsiaTheme="minorHAnsi" w:hAnsi="Liberation Serif" w:cs="Liberation Serif"/>
          <w:sz w:val="28"/>
          <w:szCs w:val="28"/>
          <w:lang w:eastAsia="en-US"/>
        </w:rPr>
      </w:pPr>
      <w:r w:rsidRPr="00BD08D9">
        <w:rPr>
          <w:rFonts w:ascii="Liberation Serif" w:eastAsiaTheme="minorHAnsi" w:hAnsi="Liberation Serif" w:cs="Liberation Serif"/>
          <w:sz w:val="28"/>
          <w:szCs w:val="28"/>
          <w:lang w:eastAsia="en-US"/>
        </w:rPr>
        <w:t>порядок и условия приема показаний приборов учета для расчетов за потребленную электрическую энергию и последствия вывода из строя приборов учета либо отсутствия приборов учета;</w:t>
      </w:r>
    </w:p>
    <w:p w14:paraId="7B9322A8" w14:textId="365E7D37" w:rsidR="00156888" w:rsidRPr="00BD08D9" w:rsidRDefault="00156888" w:rsidP="00112D84">
      <w:pPr>
        <w:pStyle w:val="ConsPlusNormal"/>
        <w:numPr>
          <w:ilvl w:val="0"/>
          <w:numId w:val="29"/>
        </w:numPr>
        <w:tabs>
          <w:tab w:val="left" w:pos="709"/>
        </w:tabs>
        <w:ind w:left="-426" w:firstLine="710"/>
        <w:jc w:val="both"/>
        <w:rPr>
          <w:rFonts w:ascii="Liberation Serif" w:eastAsiaTheme="minorHAnsi" w:hAnsi="Liberation Serif" w:cs="Liberation Serif"/>
          <w:sz w:val="28"/>
          <w:szCs w:val="28"/>
          <w:lang w:eastAsia="en-US"/>
        </w:rPr>
      </w:pPr>
      <w:r w:rsidRPr="00BD08D9">
        <w:rPr>
          <w:rFonts w:ascii="Liberation Serif" w:eastAsiaTheme="minorHAnsi" w:hAnsi="Liberation Serif" w:cs="Liberation Serif"/>
          <w:sz w:val="28"/>
          <w:szCs w:val="28"/>
          <w:lang w:eastAsia="en-US"/>
        </w:rPr>
        <w:t>возможные последствия нарушения обязательств по оплате электрической энергии в виде введения полного и (или) частичного ограничения режима потребления электрической энергии (ограничения или приостановления предоставления коммунальной услуги по электроснабжению);</w:t>
      </w:r>
    </w:p>
    <w:p w14:paraId="56A5891B" w14:textId="3A5C5BAC" w:rsidR="00156888" w:rsidRPr="00BD08D9" w:rsidRDefault="00156888" w:rsidP="00112D84">
      <w:pPr>
        <w:pStyle w:val="ConsPlusNormal"/>
        <w:numPr>
          <w:ilvl w:val="0"/>
          <w:numId w:val="29"/>
        </w:numPr>
        <w:tabs>
          <w:tab w:val="left" w:pos="709"/>
        </w:tabs>
        <w:ind w:left="-426" w:firstLine="710"/>
        <w:jc w:val="both"/>
        <w:rPr>
          <w:rFonts w:ascii="Liberation Serif" w:eastAsiaTheme="minorHAnsi" w:hAnsi="Liberation Serif" w:cs="Liberation Serif"/>
          <w:sz w:val="28"/>
          <w:szCs w:val="28"/>
          <w:lang w:eastAsia="en-US"/>
        </w:rPr>
      </w:pPr>
      <w:r w:rsidRPr="00BD08D9">
        <w:rPr>
          <w:rFonts w:ascii="Liberation Serif" w:eastAsiaTheme="minorHAnsi" w:hAnsi="Liberation Serif" w:cs="Liberation Serif"/>
          <w:sz w:val="28"/>
          <w:szCs w:val="28"/>
          <w:lang w:eastAsia="en-US"/>
        </w:rPr>
        <w:t>порядок расчета стоимости электрической энергии, предельные уровни нерегулируемых цен и их составляющие, тарифы и льготы (при наличии);</w:t>
      </w:r>
    </w:p>
    <w:p w14:paraId="2789B73D" w14:textId="21C2E308" w:rsidR="00156888" w:rsidRPr="00BD08D9" w:rsidRDefault="00156888" w:rsidP="00112D84">
      <w:pPr>
        <w:pStyle w:val="ConsPlusNormal"/>
        <w:numPr>
          <w:ilvl w:val="0"/>
          <w:numId w:val="29"/>
        </w:numPr>
        <w:tabs>
          <w:tab w:val="left" w:pos="709"/>
        </w:tabs>
        <w:ind w:left="-426" w:firstLine="710"/>
        <w:jc w:val="both"/>
        <w:rPr>
          <w:rFonts w:ascii="Liberation Serif" w:eastAsiaTheme="minorHAnsi" w:hAnsi="Liberation Serif" w:cs="Liberation Serif"/>
          <w:sz w:val="28"/>
          <w:szCs w:val="28"/>
          <w:lang w:eastAsia="en-US"/>
        </w:rPr>
      </w:pPr>
      <w:r w:rsidRPr="00BD08D9">
        <w:rPr>
          <w:rFonts w:ascii="Liberation Serif" w:eastAsiaTheme="minorHAnsi" w:hAnsi="Liberation Serif" w:cs="Liberation Serif"/>
          <w:sz w:val="28"/>
          <w:szCs w:val="28"/>
          <w:lang w:eastAsia="en-US"/>
        </w:rPr>
        <w:t xml:space="preserve">график и порядок обслуживания клиентов в </w:t>
      </w:r>
      <w:r w:rsidR="00162AF7">
        <w:rPr>
          <w:rFonts w:ascii="Liberation Serif" w:eastAsiaTheme="minorHAnsi" w:hAnsi="Liberation Serif" w:cs="Liberation Serif"/>
          <w:sz w:val="28"/>
          <w:szCs w:val="28"/>
          <w:lang w:eastAsia="en-US"/>
        </w:rPr>
        <w:t>ЦОК</w:t>
      </w:r>
      <w:r w:rsidRPr="00BD08D9">
        <w:rPr>
          <w:rFonts w:ascii="Liberation Serif" w:eastAsiaTheme="minorHAnsi" w:hAnsi="Liberation Serif" w:cs="Liberation Serif"/>
          <w:sz w:val="28"/>
          <w:szCs w:val="28"/>
          <w:lang w:eastAsia="en-US"/>
        </w:rPr>
        <w:t xml:space="preserve">, адрес </w:t>
      </w:r>
      <w:r w:rsidR="00162AF7">
        <w:rPr>
          <w:rFonts w:ascii="Liberation Serif" w:eastAsiaTheme="minorHAnsi" w:hAnsi="Liberation Serif" w:cs="Liberation Serif"/>
          <w:sz w:val="28"/>
          <w:szCs w:val="28"/>
          <w:lang w:eastAsia="en-US"/>
        </w:rPr>
        <w:t>ЦОК</w:t>
      </w:r>
      <w:r w:rsidRPr="00BD08D9">
        <w:rPr>
          <w:rFonts w:ascii="Liberation Serif" w:eastAsiaTheme="minorHAnsi" w:hAnsi="Liberation Serif" w:cs="Liberation Serif"/>
          <w:sz w:val="28"/>
          <w:szCs w:val="28"/>
          <w:lang w:eastAsia="en-US"/>
        </w:rPr>
        <w:t xml:space="preserve">, категории клиентов (юридические лица, индивидуальные предприниматели и (или) физические лица), которые обслуживаются в </w:t>
      </w:r>
      <w:r w:rsidR="00162AF7">
        <w:rPr>
          <w:rFonts w:ascii="Liberation Serif" w:eastAsiaTheme="minorHAnsi" w:hAnsi="Liberation Serif" w:cs="Liberation Serif"/>
          <w:sz w:val="28"/>
          <w:szCs w:val="28"/>
          <w:lang w:eastAsia="en-US"/>
        </w:rPr>
        <w:t>ЦОК</w:t>
      </w:r>
      <w:r w:rsidRPr="00BD08D9">
        <w:rPr>
          <w:rFonts w:ascii="Liberation Serif" w:eastAsiaTheme="minorHAnsi" w:hAnsi="Liberation Serif" w:cs="Liberation Serif"/>
          <w:sz w:val="28"/>
          <w:szCs w:val="28"/>
          <w:lang w:eastAsia="en-US"/>
        </w:rPr>
        <w:t>, информация о предоставленных клиентам каналах заочного обслуживания и режиме их работы;</w:t>
      </w:r>
    </w:p>
    <w:p w14:paraId="69475E3F" w14:textId="688537F4" w:rsidR="00156888" w:rsidRPr="00BD08D9" w:rsidRDefault="00156888" w:rsidP="00112D84">
      <w:pPr>
        <w:pStyle w:val="ConsPlusNormal"/>
        <w:numPr>
          <w:ilvl w:val="0"/>
          <w:numId w:val="29"/>
        </w:numPr>
        <w:tabs>
          <w:tab w:val="left" w:pos="709"/>
        </w:tabs>
        <w:ind w:left="-426" w:firstLine="710"/>
        <w:jc w:val="both"/>
        <w:rPr>
          <w:rFonts w:ascii="Liberation Serif" w:eastAsiaTheme="minorHAnsi" w:hAnsi="Liberation Serif" w:cs="Liberation Serif"/>
          <w:sz w:val="28"/>
          <w:szCs w:val="28"/>
          <w:lang w:eastAsia="en-US"/>
        </w:rPr>
      </w:pPr>
      <w:r w:rsidRPr="00BD08D9">
        <w:rPr>
          <w:rFonts w:ascii="Liberation Serif" w:eastAsiaTheme="minorHAnsi" w:hAnsi="Liberation Serif" w:cs="Liberation Serif"/>
          <w:sz w:val="28"/>
          <w:szCs w:val="28"/>
          <w:lang w:eastAsia="en-US"/>
        </w:rPr>
        <w:t>порядок подачи обращений, в том числе претензий к действиям (бездействию) гарантирующего поставщика, связанным с исполнением договора;</w:t>
      </w:r>
    </w:p>
    <w:p w14:paraId="71F794D7" w14:textId="5404066E" w:rsidR="00156888" w:rsidRPr="00BD08D9" w:rsidRDefault="00156888" w:rsidP="00112D84">
      <w:pPr>
        <w:pStyle w:val="ConsPlusNormal"/>
        <w:numPr>
          <w:ilvl w:val="0"/>
          <w:numId w:val="29"/>
        </w:numPr>
        <w:tabs>
          <w:tab w:val="left" w:pos="709"/>
        </w:tabs>
        <w:ind w:left="-426" w:firstLine="710"/>
        <w:jc w:val="both"/>
        <w:rPr>
          <w:rFonts w:ascii="Liberation Serif" w:eastAsiaTheme="minorHAnsi" w:hAnsi="Liberation Serif" w:cs="Liberation Serif"/>
          <w:sz w:val="28"/>
          <w:szCs w:val="28"/>
          <w:lang w:eastAsia="en-US"/>
        </w:rPr>
      </w:pPr>
      <w:r w:rsidRPr="00BD08D9">
        <w:rPr>
          <w:rFonts w:ascii="Liberation Serif" w:eastAsiaTheme="minorHAnsi" w:hAnsi="Liberation Serif" w:cs="Liberation Serif"/>
          <w:sz w:val="28"/>
          <w:szCs w:val="28"/>
          <w:lang w:eastAsia="en-US"/>
        </w:rPr>
        <w:t>порядок и способы регистрации и авторизации пользователей в личном кабинете клиента (информационной системе);</w:t>
      </w:r>
    </w:p>
    <w:p w14:paraId="4215E2E8" w14:textId="56E7B080" w:rsidR="00156888" w:rsidRPr="00BD08D9" w:rsidRDefault="00156888" w:rsidP="00112D84">
      <w:pPr>
        <w:pStyle w:val="ConsPlusNormal"/>
        <w:numPr>
          <w:ilvl w:val="0"/>
          <w:numId w:val="29"/>
        </w:numPr>
        <w:tabs>
          <w:tab w:val="left" w:pos="709"/>
        </w:tabs>
        <w:ind w:left="-426" w:firstLine="710"/>
        <w:jc w:val="both"/>
        <w:rPr>
          <w:rFonts w:ascii="Liberation Serif" w:eastAsiaTheme="minorHAnsi" w:hAnsi="Liberation Serif" w:cs="Liberation Serif"/>
          <w:sz w:val="28"/>
          <w:szCs w:val="28"/>
          <w:lang w:eastAsia="en-US"/>
        </w:rPr>
      </w:pPr>
      <w:r w:rsidRPr="00BD08D9">
        <w:rPr>
          <w:rFonts w:ascii="Liberation Serif" w:eastAsiaTheme="minorHAnsi" w:hAnsi="Liberation Serif" w:cs="Liberation Serif"/>
          <w:sz w:val="28"/>
          <w:szCs w:val="28"/>
          <w:lang w:eastAsia="en-US"/>
        </w:rPr>
        <w:t>иные, наиболее часто задаваемые вопросы, возникающие у клиентов, и ответы на них.</w:t>
      </w:r>
    </w:p>
    <w:p w14:paraId="5CAEC036" w14:textId="77777777" w:rsidR="00156888" w:rsidRPr="00BD08D9" w:rsidRDefault="00156888" w:rsidP="00000FDB">
      <w:pPr>
        <w:pStyle w:val="ConsPlusNormal"/>
        <w:ind w:firstLine="540"/>
        <w:jc w:val="both"/>
        <w:rPr>
          <w:rFonts w:ascii="Liberation Serif" w:eastAsiaTheme="minorHAnsi" w:hAnsi="Liberation Serif" w:cs="Liberation Serif"/>
          <w:sz w:val="28"/>
          <w:szCs w:val="28"/>
          <w:lang w:eastAsia="en-US"/>
        </w:rPr>
      </w:pPr>
    </w:p>
    <w:p w14:paraId="6B223000" w14:textId="77777777" w:rsidR="00156888" w:rsidRPr="00BD08D9" w:rsidRDefault="00156888" w:rsidP="00000FDB">
      <w:pPr>
        <w:pStyle w:val="ConsPlusNormal"/>
        <w:ind w:left="-426" w:firstLine="540"/>
        <w:jc w:val="both"/>
        <w:rPr>
          <w:rFonts w:ascii="Liberation Serif" w:eastAsiaTheme="minorHAnsi" w:hAnsi="Liberation Serif" w:cs="Liberation Serif"/>
          <w:sz w:val="28"/>
          <w:szCs w:val="28"/>
          <w:lang w:eastAsia="en-US"/>
        </w:rPr>
      </w:pPr>
    </w:p>
    <w:p w14:paraId="52D40DE0" w14:textId="77777777" w:rsidR="002A531D" w:rsidRPr="00BD08D9" w:rsidRDefault="002A531D" w:rsidP="00000FDB">
      <w:pPr>
        <w:pStyle w:val="ConsPlusNormal"/>
        <w:spacing w:before="220"/>
        <w:ind w:firstLine="540"/>
        <w:jc w:val="both"/>
        <w:rPr>
          <w:rFonts w:ascii="Liberation Serif" w:eastAsiaTheme="minorHAnsi" w:hAnsi="Liberation Serif" w:cs="Liberation Serif"/>
          <w:sz w:val="28"/>
          <w:szCs w:val="28"/>
          <w:lang w:eastAsia="en-US"/>
        </w:rPr>
      </w:pPr>
    </w:p>
    <w:p w14:paraId="532174D4" w14:textId="77777777" w:rsidR="00005739" w:rsidRPr="00BD08D9" w:rsidRDefault="00005739" w:rsidP="00000FDB">
      <w:pPr>
        <w:pStyle w:val="ConsPlusNormal"/>
        <w:ind w:left="-426" w:firstLine="540"/>
        <w:jc w:val="both"/>
        <w:rPr>
          <w:rFonts w:ascii="Liberation Serif" w:eastAsiaTheme="minorHAnsi" w:hAnsi="Liberation Serif" w:cs="Liberation Serif"/>
          <w:sz w:val="28"/>
          <w:szCs w:val="28"/>
          <w:lang w:eastAsia="en-US"/>
        </w:rPr>
      </w:pPr>
    </w:p>
    <w:sectPr w:rsidR="00005739" w:rsidRPr="00BD08D9" w:rsidSect="003708FD">
      <w:headerReference w:type="default" r:id="rId13"/>
      <w:footnotePr>
        <w:numFmt w:val="chicago"/>
      </w:footnotePr>
      <w:type w:val="nextColumn"/>
      <w:pgSz w:w="11906" w:h="16838"/>
      <w:pgMar w:top="1134" w:right="849"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57B2D0" w14:textId="77777777" w:rsidR="008B1170" w:rsidRDefault="008B1170">
      <w:pPr>
        <w:spacing w:after="0" w:line="240" w:lineRule="auto"/>
      </w:pPr>
      <w:r>
        <w:separator/>
      </w:r>
    </w:p>
  </w:endnote>
  <w:endnote w:type="continuationSeparator" w:id="0">
    <w:p w14:paraId="0FAC36AF" w14:textId="77777777" w:rsidR="008B1170" w:rsidRDefault="008B1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nsolas">
    <w:panose1 w:val="020B0609020204030204"/>
    <w:charset w:val="CC"/>
    <w:family w:val="modern"/>
    <w:pitch w:val="fixed"/>
    <w:sig w:usb0="E00006FF" w:usb1="0000FCFF" w:usb2="00000001" w:usb3="00000000" w:csb0="0000019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A9DC3C" w14:textId="77777777" w:rsidR="008B1170" w:rsidRDefault="008B1170">
      <w:pPr>
        <w:spacing w:after="0" w:line="240" w:lineRule="auto"/>
      </w:pPr>
      <w:r>
        <w:separator/>
      </w:r>
    </w:p>
  </w:footnote>
  <w:footnote w:type="continuationSeparator" w:id="0">
    <w:p w14:paraId="4B35D380" w14:textId="77777777" w:rsidR="008B1170" w:rsidRDefault="008B1170">
      <w:pPr>
        <w:spacing w:after="0" w:line="240" w:lineRule="auto"/>
      </w:pPr>
      <w:r>
        <w:continuationSeparator/>
      </w:r>
    </w:p>
  </w:footnote>
  <w:footnote w:id="1">
    <w:p w14:paraId="4F884EFC" w14:textId="56BB13B7" w:rsidR="0065773B" w:rsidRPr="0065773B" w:rsidRDefault="0065773B">
      <w:pPr>
        <w:pStyle w:val="aff4"/>
        <w:rPr>
          <w:lang w:val="ru-RU"/>
        </w:rPr>
      </w:pPr>
      <w:r>
        <w:rPr>
          <w:rStyle w:val="aff6"/>
        </w:rPr>
        <w:footnoteRef/>
      </w:r>
      <w:r w:rsidRPr="0065773B">
        <w:rPr>
          <w:lang w:val="ru-RU"/>
        </w:rPr>
        <w:t xml:space="preserve"> </w:t>
      </w:r>
      <w:r>
        <w:rPr>
          <w:lang w:val="ru-RU"/>
        </w:rPr>
        <w:t xml:space="preserve"> </w:t>
      </w:r>
      <w:r w:rsidRPr="0065773B">
        <w:rPr>
          <w:rFonts w:ascii="Liberation Serif" w:hAnsi="Liberation Serif" w:cs="Liberation Serif"/>
          <w:lang w:val="ru-RU"/>
        </w:rPr>
        <w:t>Функция в процессе реализации</w:t>
      </w:r>
      <w:r>
        <w:rPr>
          <w:lang w:val="ru-RU"/>
        </w:rPr>
        <w:t xml:space="preserve"> </w:t>
      </w:r>
    </w:p>
  </w:footnote>
  <w:footnote w:id="2">
    <w:p w14:paraId="1BB90B03" w14:textId="4E7428BA" w:rsidR="00D87F65" w:rsidRPr="00D87F65" w:rsidRDefault="00D87F65">
      <w:pPr>
        <w:pStyle w:val="aff4"/>
        <w:rPr>
          <w:rFonts w:ascii="Liberation Serif" w:hAnsi="Liberation Serif" w:cs="Liberation Serif"/>
          <w:lang w:val="ru-RU"/>
        </w:rPr>
      </w:pPr>
      <w:r w:rsidRPr="00D87F65">
        <w:rPr>
          <w:rStyle w:val="aff6"/>
          <w:lang w:val="ru-RU"/>
        </w:rPr>
        <w:t>*</w:t>
      </w:r>
      <w:r w:rsidRPr="00D87F65">
        <w:rPr>
          <w:lang w:val="ru-RU"/>
        </w:rPr>
        <w:t xml:space="preserve"> </w:t>
      </w:r>
      <w:r>
        <w:rPr>
          <w:lang w:val="ru-RU"/>
        </w:rPr>
        <w:t xml:space="preserve">     </w:t>
      </w:r>
      <w:r w:rsidRPr="00D87F65">
        <w:rPr>
          <w:rFonts w:ascii="Liberation Serif" w:hAnsi="Liberation Serif" w:cs="Liberation Serif"/>
          <w:lang w:val="ru-RU"/>
        </w:rPr>
        <w:t>Функция в процессе реализации</w:t>
      </w:r>
    </w:p>
    <w:p w14:paraId="594B3CB0" w14:textId="1BD05A43" w:rsidR="00D87F65" w:rsidRPr="00D87F65" w:rsidRDefault="00D87F65">
      <w:pPr>
        <w:pStyle w:val="aff4"/>
        <w:rPr>
          <w:lang w:val="ru-RU"/>
        </w:rPr>
      </w:pPr>
      <w:r w:rsidRPr="00D87F65">
        <w:rPr>
          <w:rStyle w:val="aff6"/>
          <w:rFonts w:ascii="Liberation Serif" w:hAnsi="Liberation Serif" w:cs="Liberation Serif"/>
          <w:lang w:val="ru-RU"/>
        </w:rPr>
        <w:t>**</w:t>
      </w:r>
      <w:r w:rsidRPr="00D87F65">
        <w:rPr>
          <w:rFonts w:ascii="Liberation Serif" w:hAnsi="Liberation Serif" w:cs="Liberation Serif"/>
          <w:lang w:val="ru-RU"/>
        </w:rPr>
        <w:t xml:space="preserve">   Программный комплекс для обеспечения удаленного доступа, находится на этапе наладки и настройки. О готовности ИСУ к предоставлению доступа к личным кабинетам, потребители будут информированы</w:t>
      </w:r>
      <w:r>
        <w:rPr>
          <w:rFonts w:ascii="Liberation Serif" w:hAnsi="Liberation Serif" w:cs="Liberation Serif"/>
          <w:lang w:val="ru-RU"/>
        </w:rPr>
        <w:t>.</w:t>
      </w:r>
    </w:p>
  </w:footnote>
  <w:footnote w:id="3">
    <w:p w14:paraId="74369CEF" w14:textId="5936341C" w:rsidR="00D87F65" w:rsidRPr="00D87F65" w:rsidRDefault="00D87F65">
      <w:pPr>
        <w:pStyle w:val="aff4"/>
        <w:rPr>
          <w:lang w:val="ru-RU"/>
        </w:rPr>
      </w:pPr>
      <w:r w:rsidRPr="00D87F65">
        <w:rPr>
          <w:rStyle w:val="aff6"/>
          <w:lang w:val="ru-RU"/>
        </w:rPr>
        <w:t>**</w:t>
      </w:r>
      <w:r w:rsidRPr="00D87F65">
        <w:rPr>
          <w:lang w:val="ru-RU"/>
        </w:rPr>
        <w:t xml:space="preserve"> </w:t>
      </w:r>
      <w:r w:rsidRPr="00D87F65">
        <w:rPr>
          <w:rFonts w:ascii="Liberation Serif" w:hAnsi="Liberation Serif" w:cs="Liberation Serif"/>
          <w:lang w:val="ru-RU"/>
        </w:rPr>
        <w:t>Программный комплекс для обеспечения удаленного доступа, находится на этапе наладки и настройки. О готовности ИСУ к предоставлению доступа к личным кабинетам, потребители будут информированы</w:t>
      </w:r>
      <w:r>
        <w:rPr>
          <w:rFonts w:ascii="Liberation Serif" w:hAnsi="Liberation Serif" w:cs="Liberation Serif"/>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6"/>
      <w:gridCol w:w="2410"/>
      <w:gridCol w:w="2409"/>
    </w:tblGrid>
    <w:tr w:rsidR="00CF7AD1" w:rsidRPr="005862CA" w14:paraId="217BC962" w14:textId="77777777" w:rsidTr="0049573B">
      <w:trPr>
        <w:trHeight w:val="430"/>
      </w:trPr>
      <w:tc>
        <w:tcPr>
          <w:tcW w:w="5246" w:type="dxa"/>
          <w:vMerge w:val="restart"/>
          <w:vAlign w:val="center"/>
        </w:tcPr>
        <w:p w14:paraId="585A7B2A" w14:textId="77777777" w:rsidR="00CF7AD1" w:rsidRPr="005862CA" w:rsidRDefault="00CF7AD1" w:rsidP="00E12A07">
          <w:pPr>
            <w:pStyle w:val="a5"/>
            <w:jc w:val="center"/>
            <w:rPr>
              <w:rFonts w:ascii="Liberation Serif" w:hAnsi="Liberation Serif" w:cs="Liberation Serif"/>
              <w:sz w:val="28"/>
            </w:rPr>
          </w:pPr>
          <w:r>
            <w:rPr>
              <w:rFonts w:ascii="Liberation Serif" w:hAnsi="Liberation Serif" w:cs="Liberation Serif"/>
              <w:noProof/>
              <w:sz w:val="22"/>
              <w:szCs w:val="22"/>
            </w:rPr>
            <w:drawing>
              <wp:inline distT="0" distB="0" distL="0" distR="0" wp14:anchorId="02A5EDF8" wp14:editId="32A6F812">
                <wp:extent cx="2946758" cy="344384"/>
                <wp:effectExtent l="0" t="0" r="635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7481" cy="344468"/>
                        </a:xfrm>
                        <a:prstGeom prst="rect">
                          <a:avLst/>
                        </a:prstGeom>
                        <a:noFill/>
                        <a:ln>
                          <a:noFill/>
                        </a:ln>
                      </pic:spPr>
                    </pic:pic>
                  </a:graphicData>
                </a:graphic>
              </wp:inline>
            </w:drawing>
          </w:r>
        </w:p>
      </w:tc>
      <w:tc>
        <w:tcPr>
          <w:tcW w:w="2410" w:type="dxa"/>
          <w:vMerge w:val="restart"/>
          <w:vAlign w:val="center"/>
        </w:tcPr>
        <w:p w14:paraId="2233EC3A" w14:textId="192E3459" w:rsidR="00CF7AD1" w:rsidRPr="005862CA" w:rsidRDefault="00F75FF8" w:rsidP="0049573B">
          <w:pPr>
            <w:shd w:val="clear" w:color="auto" w:fill="FFFFFF"/>
            <w:tabs>
              <w:tab w:val="left" w:pos="0"/>
              <w:tab w:val="left" w:pos="1445"/>
            </w:tabs>
            <w:spacing w:after="0"/>
            <w:ind w:firstLine="28"/>
            <w:jc w:val="center"/>
            <w:rPr>
              <w:rFonts w:ascii="Liberation Serif" w:hAnsi="Liberation Serif" w:cs="Liberation Serif"/>
            </w:rPr>
          </w:pPr>
          <w:r>
            <w:rPr>
              <w:rFonts w:ascii="Liberation Serif" w:hAnsi="Liberation Serif" w:cs="Liberation Serif"/>
            </w:rPr>
            <w:t>Стандарт качества обслуживания потребителей электрической энергии гарантирующим поставщиком</w:t>
          </w:r>
        </w:p>
      </w:tc>
      <w:tc>
        <w:tcPr>
          <w:tcW w:w="2409" w:type="dxa"/>
          <w:vAlign w:val="center"/>
        </w:tcPr>
        <w:p w14:paraId="3CFA2B1D" w14:textId="77777777" w:rsidR="00CF7AD1" w:rsidRPr="005862CA" w:rsidRDefault="00CF7AD1" w:rsidP="00E12A07">
          <w:pPr>
            <w:pStyle w:val="a5"/>
            <w:jc w:val="center"/>
            <w:rPr>
              <w:rFonts w:ascii="Liberation Serif" w:hAnsi="Liberation Serif" w:cs="Liberation Serif"/>
            </w:rPr>
          </w:pPr>
          <w:r>
            <w:rPr>
              <w:rFonts w:ascii="Liberation Serif" w:hAnsi="Liberation Serif" w:cs="Liberation Serif"/>
            </w:rPr>
            <w:t>Рег. номер</w:t>
          </w:r>
        </w:p>
        <w:p w14:paraId="6454BA4B" w14:textId="77777777" w:rsidR="00CF7AD1" w:rsidRPr="005862CA" w:rsidRDefault="00CF7AD1" w:rsidP="00E12A07">
          <w:pPr>
            <w:pStyle w:val="a5"/>
            <w:rPr>
              <w:rFonts w:ascii="Liberation Serif" w:hAnsi="Liberation Serif" w:cs="Liberation Serif"/>
              <w:sz w:val="20"/>
              <w:szCs w:val="20"/>
            </w:rPr>
          </w:pPr>
        </w:p>
      </w:tc>
    </w:tr>
    <w:tr w:rsidR="00CF7AD1" w:rsidRPr="005862CA" w14:paraId="1DDBCBB3" w14:textId="77777777" w:rsidTr="00A81E17">
      <w:trPr>
        <w:trHeight w:val="580"/>
      </w:trPr>
      <w:tc>
        <w:tcPr>
          <w:tcW w:w="5246" w:type="dxa"/>
          <w:vMerge/>
          <w:vAlign w:val="center"/>
        </w:tcPr>
        <w:p w14:paraId="24E96AED" w14:textId="77777777" w:rsidR="00CF7AD1" w:rsidRDefault="00CF7AD1" w:rsidP="00E12A07">
          <w:pPr>
            <w:pStyle w:val="a5"/>
            <w:jc w:val="center"/>
            <w:rPr>
              <w:rFonts w:ascii="Liberation Serif" w:hAnsi="Liberation Serif" w:cs="Liberation Serif"/>
              <w:noProof/>
              <w:sz w:val="22"/>
              <w:szCs w:val="22"/>
            </w:rPr>
          </w:pPr>
        </w:p>
      </w:tc>
      <w:tc>
        <w:tcPr>
          <w:tcW w:w="2410" w:type="dxa"/>
          <w:vMerge/>
          <w:vAlign w:val="center"/>
        </w:tcPr>
        <w:p w14:paraId="29B7D406" w14:textId="77777777" w:rsidR="00CF7AD1" w:rsidRDefault="00CF7AD1" w:rsidP="00E12A07">
          <w:pPr>
            <w:shd w:val="clear" w:color="auto" w:fill="FFFFFF"/>
            <w:ind w:left="366" w:right="516"/>
            <w:jc w:val="center"/>
            <w:rPr>
              <w:rFonts w:ascii="Liberation Serif" w:hAnsi="Liberation Serif" w:cs="Liberation Serif"/>
            </w:rPr>
          </w:pPr>
        </w:p>
      </w:tc>
      <w:tc>
        <w:tcPr>
          <w:tcW w:w="2409" w:type="dxa"/>
          <w:vAlign w:val="center"/>
        </w:tcPr>
        <w:p w14:paraId="0C4DC06D" w14:textId="3D53033A" w:rsidR="00CF7AD1" w:rsidRDefault="00CF7AD1" w:rsidP="00E12A07">
          <w:pPr>
            <w:pStyle w:val="a5"/>
            <w:jc w:val="center"/>
            <w:rPr>
              <w:rFonts w:ascii="Liberation Serif" w:hAnsi="Liberation Serif" w:cs="Liberation Serif"/>
            </w:rPr>
          </w:pPr>
          <w:r w:rsidRPr="005862CA">
            <w:rPr>
              <w:rFonts w:ascii="Liberation Serif" w:hAnsi="Liberation Serif" w:cs="Liberation Serif"/>
              <w:sz w:val="20"/>
              <w:szCs w:val="20"/>
            </w:rPr>
            <w:t xml:space="preserve">Для внутреннего </w:t>
          </w:r>
          <w:r w:rsidR="00F75FF8">
            <w:rPr>
              <w:rFonts w:ascii="Liberation Serif" w:hAnsi="Liberation Serif" w:cs="Liberation Serif"/>
              <w:sz w:val="20"/>
              <w:szCs w:val="20"/>
            </w:rPr>
            <w:t xml:space="preserve">и внешнего </w:t>
          </w:r>
          <w:r w:rsidRPr="005862CA">
            <w:rPr>
              <w:rFonts w:ascii="Liberation Serif" w:hAnsi="Liberation Serif" w:cs="Liberation Serif"/>
              <w:sz w:val="20"/>
              <w:szCs w:val="20"/>
            </w:rPr>
            <w:t>использования</w:t>
          </w:r>
        </w:p>
      </w:tc>
    </w:tr>
  </w:tbl>
  <w:p w14:paraId="14224B0D" w14:textId="77777777" w:rsidR="00CF7AD1" w:rsidRPr="00E12A07" w:rsidRDefault="00CF7AD1" w:rsidP="00E12A0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C20AD"/>
    <w:multiLevelType w:val="hybridMultilevel"/>
    <w:tmpl w:val="77349A2E"/>
    <w:lvl w:ilvl="0" w:tplc="44D4DB56">
      <w:start w:val="1"/>
      <w:numFmt w:val="bullet"/>
      <w:lvlText w:val=""/>
      <w:lvlJc w:val="left"/>
      <w:pPr>
        <w:ind w:left="834" w:hanging="360"/>
      </w:pPr>
      <w:rPr>
        <w:rFonts w:ascii="Symbol" w:hAnsi="Symbol" w:hint="default"/>
      </w:rPr>
    </w:lvl>
    <w:lvl w:ilvl="1" w:tplc="04190003" w:tentative="1">
      <w:start w:val="1"/>
      <w:numFmt w:val="bullet"/>
      <w:lvlText w:val="o"/>
      <w:lvlJc w:val="left"/>
      <w:pPr>
        <w:ind w:left="1554" w:hanging="360"/>
      </w:pPr>
      <w:rPr>
        <w:rFonts w:ascii="Courier New" w:hAnsi="Courier New" w:cs="Courier New" w:hint="default"/>
      </w:rPr>
    </w:lvl>
    <w:lvl w:ilvl="2" w:tplc="04190005" w:tentative="1">
      <w:start w:val="1"/>
      <w:numFmt w:val="bullet"/>
      <w:lvlText w:val=""/>
      <w:lvlJc w:val="left"/>
      <w:pPr>
        <w:ind w:left="2274" w:hanging="360"/>
      </w:pPr>
      <w:rPr>
        <w:rFonts w:ascii="Wingdings" w:hAnsi="Wingdings" w:hint="default"/>
      </w:rPr>
    </w:lvl>
    <w:lvl w:ilvl="3" w:tplc="04190001" w:tentative="1">
      <w:start w:val="1"/>
      <w:numFmt w:val="bullet"/>
      <w:lvlText w:val=""/>
      <w:lvlJc w:val="left"/>
      <w:pPr>
        <w:ind w:left="2994" w:hanging="360"/>
      </w:pPr>
      <w:rPr>
        <w:rFonts w:ascii="Symbol" w:hAnsi="Symbol" w:hint="default"/>
      </w:rPr>
    </w:lvl>
    <w:lvl w:ilvl="4" w:tplc="04190003" w:tentative="1">
      <w:start w:val="1"/>
      <w:numFmt w:val="bullet"/>
      <w:lvlText w:val="o"/>
      <w:lvlJc w:val="left"/>
      <w:pPr>
        <w:ind w:left="3714" w:hanging="360"/>
      </w:pPr>
      <w:rPr>
        <w:rFonts w:ascii="Courier New" w:hAnsi="Courier New" w:cs="Courier New" w:hint="default"/>
      </w:rPr>
    </w:lvl>
    <w:lvl w:ilvl="5" w:tplc="04190005" w:tentative="1">
      <w:start w:val="1"/>
      <w:numFmt w:val="bullet"/>
      <w:lvlText w:val=""/>
      <w:lvlJc w:val="left"/>
      <w:pPr>
        <w:ind w:left="4434" w:hanging="360"/>
      </w:pPr>
      <w:rPr>
        <w:rFonts w:ascii="Wingdings" w:hAnsi="Wingdings" w:hint="default"/>
      </w:rPr>
    </w:lvl>
    <w:lvl w:ilvl="6" w:tplc="04190001" w:tentative="1">
      <w:start w:val="1"/>
      <w:numFmt w:val="bullet"/>
      <w:lvlText w:val=""/>
      <w:lvlJc w:val="left"/>
      <w:pPr>
        <w:ind w:left="5154" w:hanging="360"/>
      </w:pPr>
      <w:rPr>
        <w:rFonts w:ascii="Symbol" w:hAnsi="Symbol" w:hint="default"/>
      </w:rPr>
    </w:lvl>
    <w:lvl w:ilvl="7" w:tplc="04190003" w:tentative="1">
      <w:start w:val="1"/>
      <w:numFmt w:val="bullet"/>
      <w:lvlText w:val="o"/>
      <w:lvlJc w:val="left"/>
      <w:pPr>
        <w:ind w:left="5874" w:hanging="360"/>
      </w:pPr>
      <w:rPr>
        <w:rFonts w:ascii="Courier New" w:hAnsi="Courier New" w:cs="Courier New" w:hint="default"/>
      </w:rPr>
    </w:lvl>
    <w:lvl w:ilvl="8" w:tplc="04190005" w:tentative="1">
      <w:start w:val="1"/>
      <w:numFmt w:val="bullet"/>
      <w:lvlText w:val=""/>
      <w:lvlJc w:val="left"/>
      <w:pPr>
        <w:ind w:left="6594" w:hanging="360"/>
      </w:pPr>
      <w:rPr>
        <w:rFonts w:ascii="Wingdings" w:hAnsi="Wingdings" w:hint="default"/>
      </w:rPr>
    </w:lvl>
  </w:abstractNum>
  <w:abstractNum w:abstractNumId="1" w15:restartNumberingAfterBreak="0">
    <w:nsid w:val="05E66DA5"/>
    <w:multiLevelType w:val="hybridMultilevel"/>
    <w:tmpl w:val="2DB845B6"/>
    <w:lvl w:ilvl="0" w:tplc="44D4DB56">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8C806E9"/>
    <w:multiLevelType w:val="multilevel"/>
    <w:tmpl w:val="1EB20290"/>
    <w:lvl w:ilvl="0">
      <w:start w:val="1"/>
      <w:numFmt w:val="decimal"/>
      <w:pStyle w:val="01"/>
      <w:lvlText w:val="%1"/>
      <w:lvlJc w:val="left"/>
      <w:pPr>
        <w:tabs>
          <w:tab w:val="num" w:pos="709"/>
        </w:tabs>
        <w:ind w:left="709" w:firstLine="0"/>
      </w:pPr>
      <w:rPr>
        <w:rFonts w:asciiTheme="minorHAnsi" w:hAnsiTheme="minorHAnsi" w:cstheme="minorHAnsi" w:hint="default"/>
        <w:b/>
        <w:i w:val="0"/>
        <w:caps w:val="0"/>
        <w:strike w:val="0"/>
        <w:dstrike w:val="0"/>
        <w:vanish w:val="0"/>
        <w:color w:val="000000" w:themeColor="text1"/>
        <w:spacing w:val="0"/>
        <w:w w:val="100"/>
        <w:kern w:val="0"/>
        <w:position w:val="0"/>
        <w:sz w:val="3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02"/>
      <w:lvlText w:val="%1.%2"/>
      <w:lvlJc w:val="left"/>
      <w:pPr>
        <w:tabs>
          <w:tab w:val="num" w:pos="568"/>
        </w:tabs>
        <w:ind w:left="568" w:firstLine="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lang w:val="ru-RU"/>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03"/>
      <w:lvlText w:val="%1.%2.%3"/>
      <w:lvlJc w:val="left"/>
      <w:pPr>
        <w:tabs>
          <w:tab w:val="num" w:pos="1419"/>
        </w:tabs>
        <w:ind w:left="1419" w:firstLine="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05"/>
      <w:lvlText w:val="%1.%2.%3.%4"/>
      <w:lvlJc w:val="left"/>
      <w:pPr>
        <w:tabs>
          <w:tab w:val="num" w:pos="993"/>
        </w:tabs>
        <w:ind w:left="993" w:firstLine="0"/>
      </w:pPr>
      <w:rPr>
        <w:rFonts w:ascii="Times New Roman" w:hAnsi="Times New Roman" w:cs="Times New Roman" w:hint="default"/>
        <w:b/>
        <w:i w:val="0"/>
        <w:caps w:val="0"/>
        <w:strike w:val="0"/>
        <w:dstrike w:val="0"/>
        <w:vanish w:val="0"/>
        <w:color w:val="000000" w:themeColor="text1"/>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709"/>
        </w:tabs>
        <w:ind w:left="709" w:firstLine="0"/>
      </w:pPr>
      <w:rPr>
        <w:rFonts w:ascii="Times New Roman" w:hAnsi="Times New Roman" w:hint="default"/>
        <w:b w:val="0"/>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06"/>
      <w:lvlText w:val="%1.%2.%3.%4.%5.%6"/>
      <w:lvlJc w:val="left"/>
      <w:pPr>
        <w:tabs>
          <w:tab w:val="num" w:pos="709"/>
        </w:tabs>
        <w:ind w:left="709" w:firstLine="0"/>
      </w:pPr>
      <w:rPr>
        <w:rFonts w:ascii="Times New Roman" w:hAnsi="Times New Roman" w:hint="default"/>
        <w:b/>
        <w:i w:val="0"/>
        <w:caps w:val="0"/>
        <w:strike w:val="0"/>
        <w:dstrike w:val="0"/>
        <w:vanish w:val="0"/>
        <w:color w:val="000000" w:themeColor="text1"/>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709"/>
        </w:tabs>
        <w:ind w:left="284" w:firstLine="283"/>
      </w:pPr>
      <w:rPr>
        <w:rFonts w:ascii="Palatino Linotype" w:eastAsiaTheme="minorHAnsi" w:hAnsi="Palatino Linotype" w:cs="Arial" w:hint="default"/>
        <w:b w:val="0"/>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3" w15:restartNumberingAfterBreak="0">
    <w:nsid w:val="0A6B5F08"/>
    <w:multiLevelType w:val="hybridMultilevel"/>
    <w:tmpl w:val="343C5184"/>
    <w:lvl w:ilvl="0" w:tplc="589479AC">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0AE7774E"/>
    <w:multiLevelType w:val="multilevel"/>
    <w:tmpl w:val="E86040DA"/>
    <w:lvl w:ilvl="0">
      <w:start w:val="1"/>
      <w:numFmt w:val="decimal"/>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ascii="Times New Roman" w:hAnsi="Times New Roman" w:cs="Times New Roman" w:hint="default"/>
        <w:b/>
        <w:sz w:val="28"/>
        <w:szCs w:val="28"/>
      </w:rPr>
    </w:lvl>
    <w:lvl w:ilvl="2">
      <w:start w:val="1"/>
      <w:numFmt w:val="decimal"/>
      <w:pStyle w:val="3"/>
      <w:lvlText w:val="%1.%2.%3"/>
      <w:lvlJc w:val="left"/>
      <w:pPr>
        <w:tabs>
          <w:tab w:val="num" w:pos="1440"/>
        </w:tabs>
        <w:ind w:left="1440" w:hanging="720"/>
      </w:pPr>
      <w:rPr>
        <w:rFonts w:ascii="Times New Roman" w:hAnsi="Times New Roman" w:cs="Times New Roman" w:hint="default"/>
        <w:b/>
        <w:i w:val="0"/>
        <w:sz w:val="24"/>
        <w:szCs w:val="24"/>
      </w:rPr>
    </w:lvl>
    <w:lvl w:ilvl="3">
      <w:start w:val="1"/>
      <w:numFmt w:val="decimal"/>
      <w:pStyle w:val="4"/>
      <w:lvlText w:val="%1.%2.%3.%4"/>
      <w:lvlJc w:val="left"/>
      <w:pPr>
        <w:tabs>
          <w:tab w:val="num" w:pos="1574"/>
        </w:tabs>
        <w:ind w:left="157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 w15:restartNumberingAfterBreak="0">
    <w:nsid w:val="0BD46541"/>
    <w:multiLevelType w:val="multilevel"/>
    <w:tmpl w:val="1936A568"/>
    <w:styleLink w:val="SASList"/>
    <w:lvl w:ilvl="0">
      <w:start w:val="1"/>
      <w:numFmt w:val="decimal"/>
      <w:lvlText w:val="%1."/>
      <w:lvlJc w:val="left"/>
      <w:pPr>
        <w:tabs>
          <w:tab w:val="num" w:pos="397"/>
        </w:tabs>
        <w:ind w:left="397" w:hanging="397"/>
      </w:pPr>
      <w:rPr>
        <w:rFonts w:ascii="Arial" w:hAnsi="Arial"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40"/>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6" w15:restartNumberingAfterBreak="0">
    <w:nsid w:val="0D4244A4"/>
    <w:multiLevelType w:val="hybridMultilevel"/>
    <w:tmpl w:val="A39AE1A0"/>
    <w:lvl w:ilvl="0" w:tplc="8EC47912">
      <w:start w:val="1"/>
      <w:numFmt w:val="bullet"/>
      <w:pStyle w:val="SASbulletlist1"/>
      <w:lvlText w:val=""/>
      <w:lvlJc w:val="left"/>
      <w:pPr>
        <w:ind w:left="2061" w:hanging="360"/>
      </w:pPr>
      <w:rPr>
        <w:rFonts w:ascii="Wingdings" w:hAnsi="Wingdings" w:hint="default"/>
      </w:rPr>
    </w:lvl>
    <w:lvl w:ilvl="1" w:tplc="04190005">
      <w:start w:val="1"/>
      <w:numFmt w:val="bullet"/>
      <w:lvlText w:val=""/>
      <w:lvlJc w:val="left"/>
      <w:pPr>
        <w:ind w:left="1352"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0540C2A"/>
    <w:multiLevelType w:val="hybridMultilevel"/>
    <w:tmpl w:val="459496D2"/>
    <w:lvl w:ilvl="0" w:tplc="589479AC">
      <w:start w:val="1"/>
      <w:numFmt w:val="russianLower"/>
      <w:lvlText w:val="%1)"/>
      <w:lvlJc w:val="left"/>
      <w:pPr>
        <w:ind w:left="1211"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10F13258"/>
    <w:multiLevelType w:val="hybridMultilevel"/>
    <w:tmpl w:val="459496D2"/>
    <w:lvl w:ilvl="0" w:tplc="589479AC">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13B1229B"/>
    <w:multiLevelType w:val="hybridMultilevel"/>
    <w:tmpl w:val="7236E770"/>
    <w:lvl w:ilvl="0" w:tplc="75E2DAC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14581A7A"/>
    <w:multiLevelType w:val="hybridMultilevel"/>
    <w:tmpl w:val="459496D2"/>
    <w:lvl w:ilvl="0" w:tplc="589479AC">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1EF6709B"/>
    <w:multiLevelType w:val="multilevel"/>
    <w:tmpl w:val="0419001D"/>
    <w:styleLink w:val="mes"/>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decimal"/>
      <w:lvlText w:val="%3)"/>
      <w:lvlJc w:val="left"/>
      <w:pPr>
        <w:ind w:left="1080" w:hanging="360"/>
      </w:pPr>
      <w:rPr>
        <w:rFonts w:ascii="Times New Roman" w:hAnsi="Times New Roman"/>
        <w:sz w:val="24"/>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16E304C"/>
    <w:multiLevelType w:val="hybridMultilevel"/>
    <w:tmpl w:val="085CEE3C"/>
    <w:lvl w:ilvl="0" w:tplc="589479A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430726"/>
    <w:multiLevelType w:val="hybridMultilevel"/>
    <w:tmpl w:val="459496D2"/>
    <w:lvl w:ilvl="0" w:tplc="589479AC">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245932DC"/>
    <w:multiLevelType w:val="hybridMultilevel"/>
    <w:tmpl w:val="E2EE6AD8"/>
    <w:lvl w:ilvl="0" w:tplc="44D4DB56">
      <w:start w:val="1"/>
      <w:numFmt w:val="bullet"/>
      <w:lvlText w:val=""/>
      <w:lvlJc w:val="left"/>
      <w:pPr>
        <w:ind w:left="834" w:hanging="360"/>
      </w:pPr>
      <w:rPr>
        <w:rFonts w:ascii="Symbol" w:hAnsi="Symbol" w:hint="default"/>
      </w:rPr>
    </w:lvl>
    <w:lvl w:ilvl="1" w:tplc="04190003" w:tentative="1">
      <w:start w:val="1"/>
      <w:numFmt w:val="bullet"/>
      <w:lvlText w:val="o"/>
      <w:lvlJc w:val="left"/>
      <w:pPr>
        <w:ind w:left="1554" w:hanging="360"/>
      </w:pPr>
      <w:rPr>
        <w:rFonts w:ascii="Courier New" w:hAnsi="Courier New" w:cs="Courier New" w:hint="default"/>
      </w:rPr>
    </w:lvl>
    <w:lvl w:ilvl="2" w:tplc="04190005" w:tentative="1">
      <w:start w:val="1"/>
      <w:numFmt w:val="bullet"/>
      <w:lvlText w:val=""/>
      <w:lvlJc w:val="left"/>
      <w:pPr>
        <w:ind w:left="2274" w:hanging="360"/>
      </w:pPr>
      <w:rPr>
        <w:rFonts w:ascii="Wingdings" w:hAnsi="Wingdings" w:hint="default"/>
      </w:rPr>
    </w:lvl>
    <w:lvl w:ilvl="3" w:tplc="04190001" w:tentative="1">
      <w:start w:val="1"/>
      <w:numFmt w:val="bullet"/>
      <w:lvlText w:val=""/>
      <w:lvlJc w:val="left"/>
      <w:pPr>
        <w:ind w:left="2994" w:hanging="360"/>
      </w:pPr>
      <w:rPr>
        <w:rFonts w:ascii="Symbol" w:hAnsi="Symbol" w:hint="default"/>
      </w:rPr>
    </w:lvl>
    <w:lvl w:ilvl="4" w:tplc="04190003" w:tentative="1">
      <w:start w:val="1"/>
      <w:numFmt w:val="bullet"/>
      <w:lvlText w:val="o"/>
      <w:lvlJc w:val="left"/>
      <w:pPr>
        <w:ind w:left="3714" w:hanging="360"/>
      </w:pPr>
      <w:rPr>
        <w:rFonts w:ascii="Courier New" w:hAnsi="Courier New" w:cs="Courier New" w:hint="default"/>
      </w:rPr>
    </w:lvl>
    <w:lvl w:ilvl="5" w:tplc="04190005" w:tentative="1">
      <w:start w:val="1"/>
      <w:numFmt w:val="bullet"/>
      <w:lvlText w:val=""/>
      <w:lvlJc w:val="left"/>
      <w:pPr>
        <w:ind w:left="4434" w:hanging="360"/>
      </w:pPr>
      <w:rPr>
        <w:rFonts w:ascii="Wingdings" w:hAnsi="Wingdings" w:hint="default"/>
      </w:rPr>
    </w:lvl>
    <w:lvl w:ilvl="6" w:tplc="04190001" w:tentative="1">
      <w:start w:val="1"/>
      <w:numFmt w:val="bullet"/>
      <w:lvlText w:val=""/>
      <w:lvlJc w:val="left"/>
      <w:pPr>
        <w:ind w:left="5154" w:hanging="360"/>
      </w:pPr>
      <w:rPr>
        <w:rFonts w:ascii="Symbol" w:hAnsi="Symbol" w:hint="default"/>
      </w:rPr>
    </w:lvl>
    <w:lvl w:ilvl="7" w:tplc="04190003" w:tentative="1">
      <w:start w:val="1"/>
      <w:numFmt w:val="bullet"/>
      <w:lvlText w:val="o"/>
      <w:lvlJc w:val="left"/>
      <w:pPr>
        <w:ind w:left="5874" w:hanging="360"/>
      </w:pPr>
      <w:rPr>
        <w:rFonts w:ascii="Courier New" w:hAnsi="Courier New" w:cs="Courier New" w:hint="default"/>
      </w:rPr>
    </w:lvl>
    <w:lvl w:ilvl="8" w:tplc="04190005" w:tentative="1">
      <w:start w:val="1"/>
      <w:numFmt w:val="bullet"/>
      <w:lvlText w:val=""/>
      <w:lvlJc w:val="left"/>
      <w:pPr>
        <w:ind w:left="6594" w:hanging="360"/>
      </w:pPr>
      <w:rPr>
        <w:rFonts w:ascii="Wingdings" w:hAnsi="Wingdings" w:hint="default"/>
      </w:rPr>
    </w:lvl>
  </w:abstractNum>
  <w:abstractNum w:abstractNumId="15" w15:restartNumberingAfterBreak="0">
    <w:nsid w:val="2F9E7DB3"/>
    <w:multiLevelType w:val="hybridMultilevel"/>
    <w:tmpl w:val="0F1AA966"/>
    <w:lvl w:ilvl="0" w:tplc="C3B8EF38">
      <w:start w:val="1"/>
      <w:numFmt w:val="bullet"/>
      <w:pStyle w:val="a"/>
      <w:lvlText w:val="-"/>
      <w:lvlJc w:val="left"/>
      <w:pPr>
        <w:tabs>
          <w:tab w:val="num" w:pos="0"/>
        </w:tabs>
        <w:ind w:left="0" w:firstLine="0"/>
      </w:pPr>
      <w:rPr>
        <w:rFonts w:ascii="Arial" w:hAnsi="Arial" w:hint="default"/>
      </w:rPr>
    </w:lvl>
    <w:lvl w:ilvl="1" w:tplc="862E0BC8">
      <w:start w:val="1"/>
      <w:numFmt w:val="bullet"/>
      <w:lvlText w:val="-"/>
      <w:lvlJc w:val="left"/>
      <w:pPr>
        <w:tabs>
          <w:tab w:val="num" w:pos="1080"/>
        </w:tabs>
        <w:ind w:left="1080" w:firstLine="0"/>
      </w:pPr>
      <w:rPr>
        <w:rFonts w:ascii="Arial" w:hAnsi="Aria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6513D0"/>
    <w:multiLevelType w:val="multilevel"/>
    <w:tmpl w:val="38C09F64"/>
    <w:styleLink w:val="SASListnumber11"/>
    <w:lvl w:ilvl="0">
      <w:start w:val="1"/>
      <w:numFmt w:val="decimal"/>
      <w:lvlText w:val="%1."/>
      <w:lvlJc w:val="left"/>
      <w:pPr>
        <w:tabs>
          <w:tab w:val="num" w:pos="397"/>
        </w:tabs>
        <w:ind w:left="397" w:hanging="397"/>
      </w:pPr>
      <w:rPr>
        <w:rFonts w:ascii="Arial" w:hAnsi="Arial" w:cs="Times New Roman" w:hint="default"/>
        <w:b w:val="0"/>
        <w:bCs w:val="0"/>
        <w:i w:val="0"/>
        <w:iCs w:val="0"/>
        <w:caps w:val="0"/>
        <w:smallCaps w:val="0"/>
        <w:strike w:val="0"/>
        <w:dstrike w:val="0"/>
        <w:vanish w:val="0"/>
        <w:color w:val="000000"/>
        <w:spacing w:val="0"/>
        <w:kern w:val="0"/>
        <w:position w:val="0"/>
        <w:sz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1421"/>
        </w:tabs>
        <w:ind w:left="1078" w:hanging="737"/>
      </w:pPr>
      <w:rPr>
        <w:rFonts w:hint="default"/>
      </w:rPr>
    </w:lvl>
    <w:lvl w:ilvl="3">
      <w:start w:val="1"/>
      <w:numFmt w:val="decimal"/>
      <w:lvlText w:val="%3.%1.%2.%4."/>
      <w:lvlJc w:val="left"/>
      <w:pPr>
        <w:tabs>
          <w:tab w:val="num" w:pos="1593"/>
        </w:tabs>
        <w:ind w:left="1418" w:hanging="905"/>
      </w:pPr>
      <w:rPr>
        <w:rFonts w:hint="default"/>
      </w:rPr>
    </w:lvl>
    <w:lvl w:ilvl="4">
      <w:start w:val="1"/>
      <w:numFmt w:val="decimal"/>
      <w:lvlText w:val="%4.%1.%2.%3.%5."/>
      <w:lvlJc w:val="left"/>
      <w:pPr>
        <w:tabs>
          <w:tab w:val="num" w:pos="2120"/>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17" w15:restartNumberingAfterBreak="0">
    <w:nsid w:val="3F752D67"/>
    <w:multiLevelType w:val="hybridMultilevel"/>
    <w:tmpl w:val="085CEE3C"/>
    <w:lvl w:ilvl="0" w:tplc="589479A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8B6756"/>
    <w:multiLevelType w:val="hybridMultilevel"/>
    <w:tmpl w:val="343C5184"/>
    <w:lvl w:ilvl="0" w:tplc="589479AC">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15:restartNumberingAfterBreak="0">
    <w:nsid w:val="426E3C00"/>
    <w:multiLevelType w:val="hybridMultilevel"/>
    <w:tmpl w:val="459496D2"/>
    <w:lvl w:ilvl="0" w:tplc="589479AC">
      <w:start w:val="1"/>
      <w:numFmt w:val="russianLower"/>
      <w:lvlText w:val="%1)"/>
      <w:lvlJc w:val="left"/>
      <w:pPr>
        <w:ind w:left="1211"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0" w15:restartNumberingAfterBreak="0">
    <w:nsid w:val="48DA1199"/>
    <w:multiLevelType w:val="hybridMultilevel"/>
    <w:tmpl w:val="9B88218A"/>
    <w:lvl w:ilvl="0" w:tplc="44D4DB56">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21" w15:restartNumberingAfterBreak="0">
    <w:nsid w:val="541615D9"/>
    <w:multiLevelType w:val="multilevel"/>
    <w:tmpl w:val="53BCE63C"/>
    <w:lvl w:ilvl="0">
      <w:start w:val="1"/>
      <w:numFmt w:val="decimal"/>
      <w:pStyle w:val="20"/>
      <w:lvlText w:val="%1"/>
      <w:lvlJc w:val="left"/>
      <w:pPr>
        <w:ind w:left="432" w:hanging="432"/>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rPr>
        <w:rFonts w:hint="default"/>
        <w:b w:val="0"/>
        <w:bCs w:val="0"/>
        <w:i w:val="0"/>
        <w:iCs w:val="0"/>
        <w:caps w:val="0"/>
        <w:strike w:val="0"/>
        <w:dstrike w:val="0"/>
        <w:vanish w:val="0"/>
        <w:color w:val="000000"/>
        <w:spacing w:val="0"/>
        <w:kern w:val="0"/>
        <w:position w:val="0"/>
        <w:sz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29" w:hanging="720"/>
      </w:pPr>
      <w:rPr>
        <w:rFonts w:hint="default"/>
      </w:rPr>
    </w:lvl>
    <w:lvl w:ilvl="3">
      <w:start w:val="1"/>
      <w:numFmt w:val="decimal"/>
      <w:lvlText w:val="%1.%2.%3.%4"/>
      <w:lvlJc w:val="left"/>
      <w:pPr>
        <w:ind w:left="171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7EA6327"/>
    <w:multiLevelType w:val="hybridMultilevel"/>
    <w:tmpl w:val="811237C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CFC79F0"/>
    <w:multiLevelType w:val="hybridMultilevel"/>
    <w:tmpl w:val="5D82A1F2"/>
    <w:lvl w:ilvl="0" w:tplc="5032E782">
      <w:start w:val="1"/>
      <w:numFmt w:val="bullet"/>
      <w:pStyle w:val="PSDannotation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E5C4132"/>
    <w:multiLevelType w:val="hybridMultilevel"/>
    <w:tmpl w:val="BBA8BAA0"/>
    <w:lvl w:ilvl="0" w:tplc="589479AC">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5" w15:restartNumberingAfterBreak="0">
    <w:nsid w:val="684F76BD"/>
    <w:multiLevelType w:val="hybridMultilevel"/>
    <w:tmpl w:val="004239E2"/>
    <w:lvl w:ilvl="0" w:tplc="589479AC">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6" w15:restartNumberingAfterBreak="0">
    <w:nsid w:val="6ABC740A"/>
    <w:multiLevelType w:val="multilevel"/>
    <w:tmpl w:val="4A5040F0"/>
    <w:lvl w:ilvl="0">
      <w:start w:val="1"/>
      <w:numFmt w:val="decimal"/>
      <w:pStyle w:val="m"/>
      <w:suff w:val="nothing"/>
      <w:lvlText w:val="%1"/>
      <w:lvlJc w:val="left"/>
      <w:pPr>
        <w:ind w:left="0" w:firstLine="0"/>
      </w:pPr>
      <w:rPr>
        <w:rFonts w:hint="default"/>
        <w:color w:val="auto"/>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2.%1.%3.%4"/>
      <w:lvlJc w:val="left"/>
      <w:pPr>
        <w:ind w:left="0" w:firstLine="0"/>
      </w:pPr>
      <w:rPr>
        <w:rFonts w:hint="default"/>
      </w:rPr>
    </w:lvl>
    <w:lvl w:ilvl="4">
      <w:start w:val="1"/>
      <w:numFmt w:val="decimal"/>
      <w:suff w:val="nothing"/>
      <w:lvlText w:val="%1.%4.%3.%2.%5"/>
      <w:lvlJc w:val="left"/>
      <w:pPr>
        <w:ind w:left="0" w:firstLine="0"/>
      </w:pPr>
      <w:rPr>
        <w:rFonts w:hint="default"/>
      </w:rPr>
    </w:lvl>
    <w:lvl w:ilvl="5">
      <w:start w:val="1"/>
      <w:numFmt w:val="decimal"/>
      <w:suff w:val="nothing"/>
      <w:lvlText w:val="%6.%5.%4.%3.%2.%1"/>
      <w:lvlJc w:val="left"/>
      <w:pPr>
        <w:ind w:left="0" w:firstLine="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27" w15:restartNumberingAfterBreak="0">
    <w:nsid w:val="713A17E9"/>
    <w:multiLevelType w:val="hybridMultilevel"/>
    <w:tmpl w:val="FE90737E"/>
    <w:lvl w:ilvl="0" w:tplc="313E8BF0">
      <w:start w:val="1"/>
      <w:numFmt w:val="bullet"/>
      <w:pStyle w:val="a0"/>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75766E9E"/>
    <w:multiLevelType w:val="multilevel"/>
    <w:tmpl w:val="0B24DD00"/>
    <w:lvl w:ilvl="0">
      <w:start w:val="1"/>
      <w:numFmt w:val="decimal"/>
      <w:pStyle w:val="m1"/>
      <w:lvlText w:val="%1."/>
      <w:lvlJc w:val="left"/>
      <w:pPr>
        <w:tabs>
          <w:tab w:val="num" w:pos="360"/>
        </w:tabs>
        <w:ind w:left="0" w:firstLine="0"/>
      </w:pPr>
      <w:rPr>
        <w:rFonts w:ascii="Times New Roman" w:hAnsi="Times New Roman" w:cs="Times New Roman" w:hint="default"/>
        <w:b/>
        <w:i w:val="0"/>
        <w:caps/>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2"/>
      <w:lvlText w:val="%1.%2."/>
      <w:lvlJc w:val="left"/>
      <w:pPr>
        <w:tabs>
          <w:tab w:val="num" w:pos="928"/>
        </w:tabs>
        <w:ind w:left="568" w:firstLine="0"/>
      </w:pPr>
      <w:rPr>
        <w:rFonts w:ascii="Times New Roman" w:hAnsi="Times New Roman" w:cs="Times New Roman" w:hint="default"/>
        <w:b w:val="0"/>
        <w:i w:val="0"/>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m3"/>
      <w:lvlText w:val="%1.%2.%3."/>
      <w:lvlJc w:val="left"/>
      <w:pPr>
        <w:tabs>
          <w:tab w:val="num" w:pos="720"/>
        </w:tabs>
        <w:ind w:left="0" w:firstLine="0"/>
      </w:pPr>
      <w:rPr>
        <w:rFonts w:ascii="Times New Roman" w:hAnsi="Times New Roman" w:cs="Times New Roman" w:hint="default"/>
        <w:b/>
        <w:i w:val="0"/>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28"/>
  </w:num>
  <w:num w:numId="2">
    <w:abstractNumId w:val="4"/>
  </w:num>
  <w:num w:numId="3">
    <w:abstractNumId w:val="15"/>
  </w:num>
  <w:num w:numId="4">
    <w:abstractNumId w:val="27"/>
  </w:num>
  <w:num w:numId="5">
    <w:abstractNumId w:val="21"/>
  </w:num>
  <w:num w:numId="6">
    <w:abstractNumId w:val="6"/>
  </w:num>
  <w:num w:numId="7">
    <w:abstractNumId w:val="16"/>
  </w:num>
  <w:num w:numId="8">
    <w:abstractNumId w:val="5"/>
  </w:num>
  <w:num w:numId="9">
    <w:abstractNumId w:val="2"/>
  </w:num>
  <w:num w:numId="10">
    <w:abstractNumId w:val="23"/>
  </w:num>
  <w:num w:numId="11">
    <w:abstractNumId w:val="11"/>
  </w:num>
  <w:num w:numId="12">
    <w:abstractNumId w:val="26"/>
  </w:num>
  <w:num w:numId="13">
    <w:abstractNumId w:val="22"/>
  </w:num>
  <w:num w:numId="14">
    <w:abstractNumId w:val="14"/>
  </w:num>
  <w:num w:numId="15">
    <w:abstractNumId w:val="9"/>
  </w:num>
  <w:num w:numId="16">
    <w:abstractNumId w:val="1"/>
  </w:num>
  <w:num w:numId="17">
    <w:abstractNumId w:val="0"/>
  </w:num>
  <w:num w:numId="18">
    <w:abstractNumId w:val="12"/>
  </w:num>
  <w:num w:numId="19">
    <w:abstractNumId w:val="17"/>
  </w:num>
  <w:num w:numId="20">
    <w:abstractNumId w:val="25"/>
  </w:num>
  <w:num w:numId="21">
    <w:abstractNumId w:val="20"/>
  </w:num>
  <w:num w:numId="22">
    <w:abstractNumId w:val="24"/>
  </w:num>
  <w:num w:numId="23">
    <w:abstractNumId w:val="18"/>
  </w:num>
  <w:num w:numId="24">
    <w:abstractNumId w:val="3"/>
  </w:num>
  <w:num w:numId="25">
    <w:abstractNumId w:val="8"/>
  </w:num>
  <w:num w:numId="26">
    <w:abstractNumId w:val="13"/>
  </w:num>
  <w:num w:numId="27">
    <w:abstractNumId w:val="10"/>
  </w:num>
  <w:num w:numId="28">
    <w:abstractNumId w:val="19"/>
  </w:num>
  <w:num w:numId="29">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ru-RU" w:vendorID="1" w:dllVersion="512" w:checkStyle="0"/>
  <w:defaultTabStop w:val="709"/>
  <w:characterSpacingControl w:val="doNotCompress"/>
  <w:hdrShapeDefaults>
    <o:shapedefaults v:ext="edit" spidmax="276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10C"/>
    <w:rsid w:val="000007EF"/>
    <w:rsid w:val="000008D8"/>
    <w:rsid w:val="000009DC"/>
    <w:rsid w:val="00000FDB"/>
    <w:rsid w:val="000013F2"/>
    <w:rsid w:val="00001967"/>
    <w:rsid w:val="00002097"/>
    <w:rsid w:val="000020DD"/>
    <w:rsid w:val="000020EB"/>
    <w:rsid w:val="0000237B"/>
    <w:rsid w:val="00002A1E"/>
    <w:rsid w:val="00002C65"/>
    <w:rsid w:val="00002FB1"/>
    <w:rsid w:val="0000320E"/>
    <w:rsid w:val="000037B3"/>
    <w:rsid w:val="0000461B"/>
    <w:rsid w:val="00004788"/>
    <w:rsid w:val="00004F2D"/>
    <w:rsid w:val="00005031"/>
    <w:rsid w:val="000050BC"/>
    <w:rsid w:val="000052B5"/>
    <w:rsid w:val="00005640"/>
    <w:rsid w:val="00005660"/>
    <w:rsid w:val="00005739"/>
    <w:rsid w:val="00005F62"/>
    <w:rsid w:val="0000621A"/>
    <w:rsid w:val="0000631B"/>
    <w:rsid w:val="000065AF"/>
    <w:rsid w:val="000066E1"/>
    <w:rsid w:val="00006F47"/>
    <w:rsid w:val="0000709A"/>
    <w:rsid w:val="00007794"/>
    <w:rsid w:val="00007D91"/>
    <w:rsid w:val="00010162"/>
    <w:rsid w:val="00010169"/>
    <w:rsid w:val="00010816"/>
    <w:rsid w:val="00010A09"/>
    <w:rsid w:val="00010DE7"/>
    <w:rsid w:val="00011708"/>
    <w:rsid w:val="00011832"/>
    <w:rsid w:val="000119A9"/>
    <w:rsid w:val="00012A56"/>
    <w:rsid w:val="00012BEE"/>
    <w:rsid w:val="00012E6E"/>
    <w:rsid w:val="000130D2"/>
    <w:rsid w:val="0001392C"/>
    <w:rsid w:val="00013A3D"/>
    <w:rsid w:val="00013B82"/>
    <w:rsid w:val="000149CB"/>
    <w:rsid w:val="00014DCC"/>
    <w:rsid w:val="00014FFC"/>
    <w:rsid w:val="00016050"/>
    <w:rsid w:val="000161CE"/>
    <w:rsid w:val="00017452"/>
    <w:rsid w:val="000175CD"/>
    <w:rsid w:val="00017FF3"/>
    <w:rsid w:val="000204A3"/>
    <w:rsid w:val="000209D3"/>
    <w:rsid w:val="000212B7"/>
    <w:rsid w:val="000214D0"/>
    <w:rsid w:val="00021CD2"/>
    <w:rsid w:val="00021E22"/>
    <w:rsid w:val="00021FCE"/>
    <w:rsid w:val="00023129"/>
    <w:rsid w:val="00023CE6"/>
    <w:rsid w:val="00023EDC"/>
    <w:rsid w:val="00023FC7"/>
    <w:rsid w:val="0002419A"/>
    <w:rsid w:val="000247FC"/>
    <w:rsid w:val="00024A19"/>
    <w:rsid w:val="00024C3E"/>
    <w:rsid w:val="00024DBA"/>
    <w:rsid w:val="00024E9B"/>
    <w:rsid w:val="00024EA0"/>
    <w:rsid w:val="00025225"/>
    <w:rsid w:val="00025390"/>
    <w:rsid w:val="00025422"/>
    <w:rsid w:val="0002548D"/>
    <w:rsid w:val="00025862"/>
    <w:rsid w:val="00025C60"/>
    <w:rsid w:val="00025F21"/>
    <w:rsid w:val="00026544"/>
    <w:rsid w:val="000266ED"/>
    <w:rsid w:val="0002776F"/>
    <w:rsid w:val="00027A83"/>
    <w:rsid w:val="00027E87"/>
    <w:rsid w:val="00027EE4"/>
    <w:rsid w:val="00030479"/>
    <w:rsid w:val="00030817"/>
    <w:rsid w:val="00030CCF"/>
    <w:rsid w:val="00031334"/>
    <w:rsid w:val="00031AEE"/>
    <w:rsid w:val="00031C69"/>
    <w:rsid w:val="000322AC"/>
    <w:rsid w:val="000324AC"/>
    <w:rsid w:val="00032A1C"/>
    <w:rsid w:val="00032B7F"/>
    <w:rsid w:val="00032EAD"/>
    <w:rsid w:val="00033A16"/>
    <w:rsid w:val="00033AAE"/>
    <w:rsid w:val="00033E3B"/>
    <w:rsid w:val="00034118"/>
    <w:rsid w:val="000348AD"/>
    <w:rsid w:val="00034A03"/>
    <w:rsid w:val="00034A36"/>
    <w:rsid w:val="000351F0"/>
    <w:rsid w:val="000352CE"/>
    <w:rsid w:val="000355FC"/>
    <w:rsid w:val="000356DC"/>
    <w:rsid w:val="00035E33"/>
    <w:rsid w:val="000360F1"/>
    <w:rsid w:val="00036794"/>
    <w:rsid w:val="00036C72"/>
    <w:rsid w:val="00036CAA"/>
    <w:rsid w:val="00037658"/>
    <w:rsid w:val="000376A5"/>
    <w:rsid w:val="00037892"/>
    <w:rsid w:val="00037E91"/>
    <w:rsid w:val="00040894"/>
    <w:rsid w:val="00040F34"/>
    <w:rsid w:val="000410DB"/>
    <w:rsid w:val="00041183"/>
    <w:rsid w:val="00041336"/>
    <w:rsid w:val="000418E1"/>
    <w:rsid w:val="000419A4"/>
    <w:rsid w:val="00041BA5"/>
    <w:rsid w:val="0004213F"/>
    <w:rsid w:val="00042745"/>
    <w:rsid w:val="00042B65"/>
    <w:rsid w:val="00042EB8"/>
    <w:rsid w:val="000431F7"/>
    <w:rsid w:val="000434D6"/>
    <w:rsid w:val="000437B1"/>
    <w:rsid w:val="0004494D"/>
    <w:rsid w:val="00044A86"/>
    <w:rsid w:val="00045728"/>
    <w:rsid w:val="00045EF8"/>
    <w:rsid w:val="00046136"/>
    <w:rsid w:val="00046245"/>
    <w:rsid w:val="0004631C"/>
    <w:rsid w:val="000475EA"/>
    <w:rsid w:val="00047EFC"/>
    <w:rsid w:val="000501B6"/>
    <w:rsid w:val="000502B1"/>
    <w:rsid w:val="0005043C"/>
    <w:rsid w:val="00050865"/>
    <w:rsid w:val="0005095F"/>
    <w:rsid w:val="000514B9"/>
    <w:rsid w:val="0005165A"/>
    <w:rsid w:val="000518C0"/>
    <w:rsid w:val="00051C53"/>
    <w:rsid w:val="00051E74"/>
    <w:rsid w:val="0005226B"/>
    <w:rsid w:val="00052F3A"/>
    <w:rsid w:val="000532D4"/>
    <w:rsid w:val="00053481"/>
    <w:rsid w:val="0005373A"/>
    <w:rsid w:val="0005397B"/>
    <w:rsid w:val="00053A5C"/>
    <w:rsid w:val="00054091"/>
    <w:rsid w:val="000545FC"/>
    <w:rsid w:val="0005490A"/>
    <w:rsid w:val="00054AB3"/>
    <w:rsid w:val="00054F25"/>
    <w:rsid w:val="000550BC"/>
    <w:rsid w:val="00056E6B"/>
    <w:rsid w:val="000571C6"/>
    <w:rsid w:val="0005773E"/>
    <w:rsid w:val="00057CBC"/>
    <w:rsid w:val="0006036A"/>
    <w:rsid w:val="00060435"/>
    <w:rsid w:val="0006061A"/>
    <w:rsid w:val="00060C65"/>
    <w:rsid w:val="00060D0E"/>
    <w:rsid w:val="00060E77"/>
    <w:rsid w:val="00061047"/>
    <w:rsid w:val="000618E4"/>
    <w:rsid w:val="0006197A"/>
    <w:rsid w:val="0006246F"/>
    <w:rsid w:val="000632AC"/>
    <w:rsid w:val="000634F2"/>
    <w:rsid w:val="000635C5"/>
    <w:rsid w:val="0006361E"/>
    <w:rsid w:val="0006382F"/>
    <w:rsid w:val="00063837"/>
    <w:rsid w:val="00063918"/>
    <w:rsid w:val="0006462E"/>
    <w:rsid w:val="000649D1"/>
    <w:rsid w:val="00064E35"/>
    <w:rsid w:val="0006508A"/>
    <w:rsid w:val="000651B8"/>
    <w:rsid w:val="000652C1"/>
    <w:rsid w:val="000655DC"/>
    <w:rsid w:val="00066414"/>
    <w:rsid w:val="0006661C"/>
    <w:rsid w:val="00066E03"/>
    <w:rsid w:val="00066F73"/>
    <w:rsid w:val="0006710B"/>
    <w:rsid w:val="00067219"/>
    <w:rsid w:val="0006791E"/>
    <w:rsid w:val="00067CAB"/>
    <w:rsid w:val="00067CCA"/>
    <w:rsid w:val="00067D6D"/>
    <w:rsid w:val="00067E1A"/>
    <w:rsid w:val="00070510"/>
    <w:rsid w:val="000708C0"/>
    <w:rsid w:val="000709CC"/>
    <w:rsid w:val="00070AAD"/>
    <w:rsid w:val="00070B5B"/>
    <w:rsid w:val="00070E3F"/>
    <w:rsid w:val="000711B9"/>
    <w:rsid w:val="00072405"/>
    <w:rsid w:val="00072558"/>
    <w:rsid w:val="00072C5B"/>
    <w:rsid w:val="00072D71"/>
    <w:rsid w:val="00073742"/>
    <w:rsid w:val="00073909"/>
    <w:rsid w:val="0007397A"/>
    <w:rsid w:val="0007434B"/>
    <w:rsid w:val="00074639"/>
    <w:rsid w:val="00074FD6"/>
    <w:rsid w:val="00075055"/>
    <w:rsid w:val="000756F6"/>
    <w:rsid w:val="00076004"/>
    <w:rsid w:val="00077184"/>
    <w:rsid w:val="000771AA"/>
    <w:rsid w:val="00077A47"/>
    <w:rsid w:val="00077B28"/>
    <w:rsid w:val="00080177"/>
    <w:rsid w:val="00080923"/>
    <w:rsid w:val="000810FD"/>
    <w:rsid w:val="00081150"/>
    <w:rsid w:val="000813AD"/>
    <w:rsid w:val="00081C45"/>
    <w:rsid w:val="000820AE"/>
    <w:rsid w:val="00082C41"/>
    <w:rsid w:val="0008432A"/>
    <w:rsid w:val="00084375"/>
    <w:rsid w:val="000844E7"/>
    <w:rsid w:val="000845F7"/>
    <w:rsid w:val="0008473E"/>
    <w:rsid w:val="00084807"/>
    <w:rsid w:val="000849C9"/>
    <w:rsid w:val="00084E13"/>
    <w:rsid w:val="00084F8B"/>
    <w:rsid w:val="00085D97"/>
    <w:rsid w:val="00085F63"/>
    <w:rsid w:val="00086255"/>
    <w:rsid w:val="000863FF"/>
    <w:rsid w:val="000866C9"/>
    <w:rsid w:val="00086FED"/>
    <w:rsid w:val="00087050"/>
    <w:rsid w:val="0008740E"/>
    <w:rsid w:val="0008741F"/>
    <w:rsid w:val="000877FB"/>
    <w:rsid w:val="00087D37"/>
    <w:rsid w:val="00087DF8"/>
    <w:rsid w:val="00090375"/>
    <w:rsid w:val="0009193F"/>
    <w:rsid w:val="00091C3D"/>
    <w:rsid w:val="00092EBF"/>
    <w:rsid w:val="00092EDA"/>
    <w:rsid w:val="0009308A"/>
    <w:rsid w:val="000937D9"/>
    <w:rsid w:val="00093E11"/>
    <w:rsid w:val="00094EFA"/>
    <w:rsid w:val="000952B6"/>
    <w:rsid w:val="0009544C"/>
    <w:rsid w:val="000957E2"/>
    <w:rsid w:val="00095900"/>
    <w:rsid w:val="00095F3E"/>
    <w:rsid w:val="000966AA"/>
    <w:rsid w:val="000966AB"/>
    <w:rsid w:val="00096A47"/>
    <w:rsid w:val="00096A73"/>
    <w:rsid w:val="000975B2"/>
    <w:rsid w:val="00097A34"/>
    <w:rsid w:val="00097AA5"/>
    <w:rsid w:val="00097EC3"/>
    <w:rsid w:val="00097F3B"/>
    <w:rsid w:val="000A02D3"/>
    <w:rsid w:val="000A0744"/>
    <w:rsid w:val="000A0CD7"/>
    <w:rsid w:val="000A134D"/>
    <w:rsid w:val="000A16C5"/>
    <w:rsid w:val="000A1C4C"/>
    <w:rsid w:val="000A2193"/>
    <w:rsid w:val="000A26C8"/>
    <w:rsid w:val="000A2BD1"/>
    <w:rsid w:val="000A31C7"/>
    <w:rsid w:val="000A37B9"/>
    <w:rsid w:val="000A3C47"/>
    <w:rsid w:val="000A3DA1"/>
    <w:rsid w:val="000A436B"/>
    <w:rsid w:val="000A4C84"/>
    <w:rsid w:val="000A52AA"/>
    <w:rsid w:val="000A56D7"/>
    <w:rsid w:val="000A56E8"/>
    <w:rsid w:val="000A5EE7"/>
    <w:rsid w:val="000A63D1"/>
    <w:rsid w:val="000A7856"/>
    <w:rsid w:val="000A7866"/>
    <w:rsid w:val="000A7B21"/>
    <w:rsid w:val="000A7B26"/>
    <w:rsid w:val="000B0152"/>
    <w:rsid w:val="000B0551"/>
    <w:rsid w:val="000B067B"/>
    <w:rsid w:val="000B0736"/>
    <w:rsid w:val="000B0AA0"/>
    <w:rsid w:val="000B0D40"/>
    <w:rsid w:val="000B14AE"/>
    <w:rsid w:val="000B19E7"/>
    <w:rsid w:val="000B1BE0"/>
    <w:rsid w:val="000B240F"/>
    <w:rsid w:val="000B4EBE"/>
    <w:rsid w:val="000B6010"/>
    <w:rsid w:val="000B6358"/>
    <w:rsid w:val="000B70A7"/>
    <w:rsid w:val="000B724F"/>
    <w:rsid w:val="000B7605"/>
    <w:rsid w:val="000B7636"/>
    <w:rsid w:val="000C0537"/>
    <w:rsid w:val="000C05FF"/>
    <w:rsid w:val="000C0682"/>
    <w:rsid w:val="000C18C2"/>
    <w:rsid w:val="000C1992"/>
    <w:rsid w:val="000C1B3D"/>
    <w:rsid w:val="000C2653"/>
    <w:rsid w:val="000C3206"/>
    <w:rsid w:val="000C32ED"/>
    <w:rsid w:val="000C3599"/>
    <w:rsid w:val="000C3A18"/>
    <w:rsid w:val="000C3D05"/>
    <w:rsid w:val="000C3D0D"/>
    <w:rsid w:val="000C3F81"/>
    <w:rsid w:val="000C43FD"/>
    <w:rsid w:val="000C4FBD"/>
    <w:rsid w:val="000C5940"/>
    <w:rsid w:val="000C5B91"/>
    <w:rsid w:val="000C5DAD"/>
    <w:rsid w:val="000C62E1"/>
    <w:rsid w:val="000C65CA"/>
    <w:rsid w:val="000C69FC"/>
    <w:rsid w:val="000C7ED7"/>
    <w:rsid w:val="000D0357"/>
    <w:rsid w:val="000D0AF4"/>
    <w:rsid w:val="000D0F24"/>
    <w:rsid w:val="000D0FCF"/>
    <w:rsid w:val="000D1429"/>
    <w:rsid w:val="000D159C"/>
    <w:rsid w:val="000D1705"/>
    <w:rsid w:val="000D1EE6"/>
    <w:rsid w:val="000D3091"/>
    <w:rsid w:val="000D3282"/>
    <w:rsid w:val="000D3291"/>
    <w:rsid w:val="000D32FD"/>
    <w:rsid w:val="000D398F"/>
    <w:rsid w:val="000D3D14"/>
    <w:rsid w:val="000D4A96"/>
    <w:rsid w:val="000D6374"/>
    <w:rsid w:val="000D67D3"/>
    <w:rsid w:val="000D69E2"/>
    <w:rsid w:val="000D7485"/>
    <w:rsid w:val="000D7592"/>
    <w:rsid w:val="000D76F7"/>
    <w:rsid w:val="000D7859"/>
    <w:rsid w:val="000D78D3"/>
    <w:rsid w:val="000D7F64"/>
    <w:rsid w:val="000E03D0"/>
    <w:rsid w:val="000E0B42"/>
    <w:rsid w:val="000E10BB"/>
    <w:rsid w:val="000E17BC"/>
    <w:rsid w:val="000E1820"/>
    <w:rsid w:val="000E18C5"/>
    <w:rsid w:val="000E1D3B"/>
    <w:rsid w:val="000E1DB1"/>
    <w:rsid w:val="000E25C3"/>
    <w:rsid w:val="000E3007"/>
    <w:rsid w:val="000E32A2"/>
    <w:rsid w:val="000E33AC"/>
    <w:rsid w:val="000E3742"/>
    <w:rsid w:val="000E3ED6"/>
    <w:rsid w:val="000E458D"/>
    <w:rsid w:val="000E4F1C"/>
    <w:rsid w:val="000E57FB"/>
    <w:rsid w:val="000E62B7"/>
    <w:rsid w:val="000E6622"/>
    <w:rsid w:val="000E7073"/>
    <w:rsid w:val="000E737D"/>
    <w:rsid w:val="000E7F23"/>
    <w:rsid w:val="000F02A4"/>
    <w:rsid w:val="000F0B99"/>
    <w:rsid w:val="000F126E"/>
    <w:rsid w:val="000F14BB"/>
    <w:rsid w:val="000F150F"/>
    <w:rsid w:val="000F18CF"/>
    <w:rsid w:val="000F1A19"/>
    <w:rsid w:val="000F1B0E"/>
    <w:rsid w:val="000F1EC6"/>
    <w:rsid w:val="000F2067"/>
    <w:rsid w:val="000F2187"/>
    <w:rsid w:val="000F2B26"/>
    <w:rsid w:val="000F3670"/>
    <w:rsid w:val="000F3F87"/>
    <w:rsid w:val="000F4041"/>
    <w:rsid w:val="000F4D8B"/>
    <w:rsid w:val="000F4F58"/>
    <w:rsid w:val="000F53AC"/>
    <w:rsid w:val="000F5E60"/>
    <w:rsid w:val="000F5F08"/>
    <w:rsid w:val="000F5F68"/>
    <w:rsid w:val="000F60AA"/>
    <w:rsid w:val="000F70A4"/>
    <w:rsid w:val="000F7180"/>
    <w:rsid w:val="000F73BA"/>
    <w:rsid w:val="000F75D0"/>
    <w:rsid w:val="000F760C"/>
    <w:rsid w:val="000F7AB8"/>
    <w:rsid w:val="0010032D"/>
    <w:rsid w:val="001005AE"/>
    <w:rsid w:val="00100AD1"/>
    <w:rsid w:val="00100B13"/>
    <w:rsid w:val="001010E7"/>
    <w:rsid w:val="0010175E"/>
    <w:rsid w:val="001018CB"/>
    <w:rsid w:val="0010191B"/>
    <w:rsid w:val="00101D3F"/>
    <w:rsid w:val="00101E1F"/>
    <w:rsid w:val="00102258"/>
    <w:rsid w:val="00102510"/>
    <w:rsid w:val="00102968"/>
    <w:rsid w:val="00102C62"/>
    <w:rsid w:val="0010354F"/>
    <w:rsid w:val="001035D4"/>
    <w:rsid w:val="00103641"/>
    <w:rsid w:val="0010368D"/>
    <w:rsid w:val="001046FF"/>
    <w:rsid w:val="001048DD"/>
    <w:rsid w:val="00104B6C"/>
    <w:rsid w:val="00104CF4"/>
    <w:rsid w:val="00104E6D"/>
    <w:rsid w:val="001059BA"/>
    <w:rsid w:val="00105B24"/>
    <w:rsid w:val="00105B91"/>
    <w:rsid w:val="00105F16"/>
    <w:rsid w:val="0010644A"/>
    <w:rsid w:val="001072DB"/>
    <w:rsid w:val="001077C4"/>
    <w:rsid w:val="00107CAA"/>
    <w:rsid w:val="00107EBB"/>
    <w:rsid w:val="0011016B"/>
    <w:rsid w:val="00110AEE"/>
    <w:rsid w:val="00110C86"/>
    <w:rsid w:val="00110CA5"/>
    <w:rsid w:val="00110E70"/>
    <w:rsid w:val="00110F81"/>
    <w:rsid w:val="0011124F"/>
    <w:rsid w:val="0011127E"/>
    <w:rsid w:val="00111350"/>
    <w:rsid w:val="00111A10"/>
    <w:rsid w:val="00111AAF"/>
    <w:rsid w:val="00111B5C"/>
    <w:rsid w:val="00112231"/>
    <w:rsid w:val="00112316"/>
    <w:rsid w:val="0011240C"/>
    <w:rsid w:val="00112A23"/>
    <w:rsid w:val="00112BF4"/>
    <w:rsid w:val="00112D84"/>
    <w:rsid w:val="001133AC"/>
    <w:rsid w:val="00114196"/>
    <w:rsid w:val="001141BC"/>
    <w:rsid w:val="001143F1"/>
    <w:rsid w:val="001145E4"/>
    <w:rsid w:val="001146F6"/>
    <w:rsid w:val="00114ED3"/>
    <w:rsid w:val="00115367"/>
    <w:rsid w:val="00115AE5"/>
    <w:rsid w:val="00115AEC"/>
    <w:rsid w:val="00115DCE"/>
    <w:rsid w:val="00116155"/>
    <w:rsid w:val="0011617C"/>
    <w:rsid w:val="001168D0"/>
    <w:rsid w:val="00116AE7"/>
    <w:rsid w:val="00116B74"/>
    <w:rsid w:val="00116BF8"/>
    <w:rsid w:val="001175AF"/>
    <w:rsid w:val="00117A50"/>
    <w:rsid w:val="0012093B"/>
    <w:rsid w:val="00121463"/>
    <w:rsid w:val="001218A0"/>
    <w:rsid w:val="0012210B"/>
    <w:rsid w:val="00122452"/>
    <w:rsid w:val="00122584"/>
    <w:rsid w:val="001230F2"/>
    <w:rsid w:val="0012332F"/>
    <w:rsid w:val="00123BF1"/>
    <w:rsid w:val="00123E70"/>
    <w:rsid w:val="0012406C"/>
    <w:rsid w:val="00124227"/>
    <w:rsid w:val="00124498"/>
    <w:rsid w:val="00124791"/>
    <w:rsid w:val="00124C61"/>
    <w:rsid w:val="00125441"/>
    <w:rsid w:val="00125561"/>
    <w:rsid w:val="00125B12"/>
    <w:rsid w:val="00126067"/>
    <w:rsid w:val="0012642B"/>
    <w:rsid w:val="00126D5C"/>
    <w:rsid w:val="001272C3"/>
    <w:rsid w:val="001275FC"/>
    <w:rsid w:val="001300D3"/>
    <w:rsid w:val="001302F3"/>
    <w:rsid w:val="00130454"/>
    <w:rsid w:val="00130460"/>
    <w:rsid w:val="001304B6"/>
    <w:rsid w:val="00130D36"/>
    <w:rsid w:val="00130F04"/>
    <w:rsid w:val="001312A1"/>
    <w:rsid w:val="001313AA"/>
    <w:rsid w:val="0013206C"/>
    <w:rsid w:val="00132A67"/>
    <w:rsid w:val="00134A16"/>
    <w:rsid w:val="00134E4E"/>
    <w:rsid w:val="00134F99"/>
    <w:rsid w:val="001352F8"/>
    <w:rsid w:val="001356DE"/>
    <w:rsid w:val="00135D20"/>
    <w:rsid w:val="00135DF9"/>
    <w:rsid w:val="00135E03"/>
    <w:rsid w:val="00136FFA"/>
    <w:rsid w:val="00137A28"/>
    <w:rsid w:val="0014067B"/>
    <w:rsid w:val="001409D6"/>
    <w:rsid w:val="00141167"/>
    <w:rsid w:val="001418E8"/>
    <w:rsid w:val="00141F48"/>
    <w:rsid w:val="001423EF"/>
    <w:rsid w:val="0014262B"/>
    <w:rsid w:val="00142740"/>
    <w:rsid w:val="00142FEA"/>
    <w:rsid w:val="00143DDF"/>
    <w:rsid w:val="00144367"/>
    <w:rsid w:val="001447B9"/>
    <w:rsid w:val="00145EF3"/>
    <w:rsid w:val="00145FA4"/>
    <w:rsid w:val="00146912"/>
    <w:rsid w:val="00147543"/>
    <w:rsid w:val="00150037"/>
    <w:rsid w:val="00150804"/>
    <w:rsid w:val="001509CB"/>
    <w:rsid w:val="00151C8A"/>
    <w:rsid w:val="0015212C"/>
    <w:rsid w:val="001523E1"/>
    <w:rsid w:val="001524BA"/>
    <w:rsid w:val="001529E8"/>
    <w:rsid w:val="001536B3"/>
    <w:rsid w:val="0015425E"/>
    <w:rsid w:val="0015459C"/>
    <w:rsid w:val="00154AEE"/>
    <w:rsid w:val="001557B6"/>
    <w:rsid w:val="00155BF6"/>
    <w:rsid w:val="00156567"/>
    <w:rsid w:val="00156678"/>
    <w:rsid w:val="00156888"/>
    <w:rsid w:val="001568D2"/>
    <w:rsid w:val="00156E12"/>
    <w:rsid w:val="00157170"/>
    <w:rsid w:val="0015736D"/>
    <w:rsid w:val="0016024E"/>
    <w:rsid w:val="001605A1"/>
    <w:rsid w:val="001615BB"/>
    <w:rsid w:val="0016184C"/>
    <w:rsid w:val="00161CCE"/>
    <w:rsid w:val="00161CD8"/>
    <w:rsid w:val="00161F57"/>
    <w:rsid w:val="00162AF7"/>
    <w:rsid w:val="00163CB1"/>
    <w:rsid w:val="00163CB7"/>
    <w:rsid w:val="00164222"/>
    <w:rsid w:val="00164699"/>
    <w:rsid w:val="00164703"/>
    <w:rsid w:val="00164945"/>
    <w:rsid w:val="00164E49"/>
    <w:rsid w:val="00164FC2"/>
    <w:rsid w:val="001658DD"/>
    <w:rsid w:val="00165AED"/>
    <w:rsid w:val="00165C55"/>
    <w:rsid w:val="00166667"/>
    <w:rsid w:val="001668A2"/>
    <w:rsid w:val="00166CF0"/>
    <w:rsid w:val="00166DEF"/>
    <w:rsid w:val="00166F35"/>
    <w:rsid w:val="001673BB"/>
    <w:rsid w:val="001673E8"/>
    <w:rsid w:val="0016760E"/>
    <w:rsid w:val="00167BB6"/>
    <w:rsid w:val="001700C7"/>
    <w:rsid w:val="0017020E"/>
    <w:rsid w:val="00170B58"/>
    <w:rsid w:val="00170DA2"/>
    <w:rsid w:val="00170FA7"/>
    <w:rsid w:val="00171026"/>
    <w:rsid w:val="0017125C"/>
    <w:rsid w:val="00171279"/>
    <w:rsid w:val="00171BFE"/>
    <w:rsid w:val="001723EE"/>
    <w:rsid w:val="00172A47"/>
    <w:rsid w:val="00173256"/>
    <w:rsid w:val="001733B9"/>
    <w:rsid w:val="00173C5E"/>
    <w:rsid w:val="00173D7C"/>
    <w:rsid w:val="00173F49"/>
    <w:rsid w:val="00174352"/>
    <w:rsid w:val="001747A5"/>
    <w:rsid w:val="00174BFC"/>
    <w:rsid w:val="00174CE5"/>
    <w:rsid w:val="001750C1"/>
    <w:rsid w:val="001757DE"/>
    <w:rsid w:val="00175A32"/>
    <w:rsid w:val="00175F48"/>
    <w:rsid w:val="00176659"/>
    <w:rsid w:val="001767E5"/>
    <w:rsid w:val="001768A6"/>
    <w:rsid w:val="00176C30"/>
    <w:rsid w:val="00176CE3"/>
    <w:rsid w:val="00176DCA"/>
    <w:rsid w:val="00176DDC"/>
    <w:rsid w:val="00176E82"/>
    <w:rsid w:val="00176FE5"/>
    <w:rsid w:val="00177238"/>
    <w:rsid w:val="00177610"/>
    <w:rsid w:val="001777D2"/>
    <w:rsid w:val="001777F5"/>
    <w:rsid w:val="00177B18"/>
    <w:rsid w:val="00177F47"/>
    <w:rsid w:val="00181038"/>
    <w:rsid w:val="0018149B"/>
    <w:rsid w:val="0018189F"/>
    <w:rsid w:val="00181CD2"/>
    <w:rsid w:val="0018212F"/>
    <w:rsid w:val="00184BF3"/>
    <w:rsid w:val="00184CA3"/>
    <w:rsid w:val="00184D17"/>
    <w:rsid w:val="00185257"/>
    <w:rsid w:val="0018533D"/>
    <w:rsid w:val="00185746"/>
    <w:rsid w:val="001861AA"/>
    <w:rsid w:val="001862CF"/>
    <w:rsid w:val="00186303"/>
    <w:rsid w:val="001865B6"/>
    <w:rsid w:val="0018688D"/>
    <w:rsid w:val="00186AF8"/>
    <w:rsid w:val="00187660"/>
    <w:rsid w:val="00190147"/>
    <w:rsid w:val="00190927"/>
    <w:rsid w:val="00190F58"/>
    <w:rsid w:val="00191467"/>
    <w:rsid w:val="00191692"/>
    <w:rsid w:val="0019182D"/>
    <w:rsid w:val="0019207F"/>
    <w:rsid w:val="00192300"/>
    <w:rsid w:val="00192329"/>
    <w:rsid w:val="001929CF"/>
    <w:rsid w:val="00192AB6"/>
    <w:rsid w:val="00193E1D"/>
    <w:rsid w:val="001940B5"/>
    <w:rsid w:val="0019450B"/>
    <w:rsid w:val="0019473E"/>
    <w:rsid w:val="00194904"/>
    <w:rsid w:val="001950A3"/>
    <w:rsid w:val="001950B1"/>
    <w:rsid w:val="00195479"/>
    <w:rsid w:val="00195ABB"/>
    <w:rsid w:val="00195CAC"/>
    <w:rsid w:val="00195F2F"/>
    <w:rsid w:val="001962FA"/>
    <w:rsid w:val="0019678F"/>
    <w:rsid w:val="00197407"/>
    <w:rsid w:val="001976F0"/>
    <w:rsid w:val="001A02A6"/>
    <w:rsid w:val="001A066A"/>
    <w:rsid w:val="001A0BFE"/>
    <w:rsid w:val="001A0E88"/>
    <w:rsid w:val="001A28B3"/>
    <w:rsid w:val="001A2A41"/>
    <w:rsid w:val="001A2AC8"/>
    <w:rsid w:val="001A2DDF"/>
    <w:rsid w:val="001A2F54"/>
    <w:rsid w:val="001A304A"/>
    <w:rsid w:val="001A3135"/>
    <w:rsid w:val="001A371A"/>
    <w:rsid w:val="001A3934"/>
    <w:rsid w:val="001A3BF4"/>
    <w:rsid w:val="001A3EA3"/>
    <w:rsid w:val="001A4014"/>
    <w:rsid w:val="001A40FE"/>
    <w:rsid w:val="001A484D"/>
    <w:rsid w:val="001A501D"/>
    <w:rsid w:val="001A503C"/>
    <w:rsid w:val="001A513A"/>
    <w:rsid w:val="001A5CC2"/>
    <w:rsid w:val="001A5CF9"/>
    <w:rsid w:val="001A5E84"/>
    <w:rsid w:val="001A660A"/>
    <w:rsid w:val="001A6E72"/>
    <w:rsid w:val="001A7620"/>
    <w:rsid w:val="001A7E6A"/>
    <w:rsid w:val="001B01E4"/>
    <w:rsid w:val="001B0973"/>
    <w:rsid w:val="001B0A83"/>
    <w:rsid w:val="001B0B0B"/>
    <w:rsid w:val="001B0B4E"/>
    <w:rsid w:val="001B188B"/>
    <w:rsid w:val="001B1A05"/>
    <w:rsid w:val="001B1A5C"/>
    <w:rsid w:val="001B1C03"/>
    <w:rsid w:val="001B2136"/>
    <w:rsid w:val="001B2191"/>
    <w:rsid w:val="001B2A35"/>
    <w:rsid w:val="001B2C50"/>
    <w:rsid w:val="001B3512"/>
    <w:rsid w:val="001B3C72"/>
    <w:rsid w:val="001B3E0A"/>
    <w:rsid w:val="001B3E82"/>
    <w:rsid w:val="001B40A1"/>
    <w:rsid w:val="001B40EF"/>
    <w:rsid w:val="001B4F10"/>
    <w:rsid w:val="001B5201"/>
    <w:rsid w:val="001B52DF"/>
    <w:rsid w:val="001B5357"/>
    <w:rsid w:val="001B5CD2"/>
    <w:rsid w:val="001B5E20"/>
    <w:rsid w:val="001B7386"/>
    <w:rsid w:val="001B7F12"/>
    <w:rsid w:val="001C0D9E"/>
    <w:rsid w:val="001C0E60"/>
    <w:rsid w:val="001C1204"/>
    <w:rsid w:val="001C1802"/>
    <w:rsid w:val="001C1F1C"/>
    <w:rsid w:val="001C2483"/>
    <w:rsid w:val="001C24C1"/>
    <w:rsid w:val="001C2793"/>
    <w:rsid w:val="001C27DB"/>
    <w:rsid w:val="001C2F7E"/>
    <w:rsid w:val="001C30BD"/>
    <w:rsid w:val="001C3B29"/>
    <w:rsid w:val="001C4125"/>
    <w:rsid w:val="001C48E6"/>
    <w:rsid w:val="001C520D"/>
    <w:rsid w:val="001C6205"/>
    <w:rsid w:val="001C6889"/>
    <w:rsid w:val="001C68B5"/>
    <w:rsid w:val="001C6C8E"/>
    <w:rsid w:val="001C6CFC"/>
    <w:rsid w:val="001C6D15"/>
    <w:rsid w:val="001C6E78"/>
    <w:rsid w:val="001C702A"/>
    <w:rsid w:val="001C70E5"/>
    <w:rsid w:val="001C7395"/>
    <w:rsid w:val="001C76E4"/>
    <w:rsid w:val="001C798C"/>
    <w:rsid w:val="001C7CBC"/>
    <w:rsid w:val="001C7FCA"/>
    <w:rsid w:val="001D000E"/>
    <w:rsid w:val="001D0107"/>
    <w:rsid w:val="001D01F3"/>
    <w:rsid w:val="001D0622"/>
    <w:rsid w:val="001D07FD"/>
    <w:rsid w:val="001D1219"/>
    <w:rsid w:val="001D13CC"/>
    <w:rsid w:val="001D15FC"/>
    <w:rsid w:val="001D1A0D"/>
    <w:rsid w:val="001D1A52"/>
    <w:rsid w:val="001D21B4"/>
    <w:rsid w:val="001D2985"/>
    <w:rsid w:val="001D2CC8"/>
    <w:rsid w:val="001D2F5A"/>
    <w:rsid w:val="001D3699"/>
    <w:rsid w:val="001D3763"/>
    <w:rsid w:val="001D389E"/>
    <w:rsid w:val="001D40D9"/>
    <w:rsid w:val="001D428E"/>
    <w:rsid w:val="001D43EE"/>
    <w:rsid w:val="001D461C"/>
    <w:rsid w:val="001D467B"/>
    <w:rsid w:val="001D4EBC"/>
    <w:rsid w:val="001D58F7"/>
    <w:rsid w:val="001D5FA2"/>
    <w:rsid w:val="001D6B22"/>
    <w:rsid w:val="001D6B7E"/>
    <w:rsid w:val="001D70EC"/>
    <w:rsid w:val="001D7BB4"/>
    <w:rsid w:val="001D7EE6"/>
    <w:rsid w:val="001D7F8F"/>
    <w:rsid w:val="001E057D"/>
    <w:rsid w:val="001E0C71"/>
    <w:rsid w:val="001E1032"/>
    <w:rsid w:val="001E1D47"/>
    <w:rsid w:val="001E1F38"/>
    <w:rsid w:val="001E29D7"/>
    <w:rsid w:val="001E2D06"/>
    <w:rsid w:val="001E3957"/>
    <w:rsid w:val="001E40FC"/>
    <w:rsid w:val="001E44DC"/>
    <w:rsid w:val="001E457E"/>
    <w:rsid w:val="001E4DA6"/>
    <w:rsid w:val="001E5012"/>
    <w:rsid w:val="001E58E8"/>
    <w:rsid w:val="001E5990"/>
    <w:rsid w:val="001E5A90"/>
    <w:rsid w:val="001E74F7"/>
    <w:rsid w:val="001E7D36"/>
    <w:rsid w:val="001E7EBD"/>
    <w:rsid w:val="001F021F"/>
    <w:rsid w:val="001F095B"/>
    <w:rsid w:val="001F0CC1"/>
    <w:rsid w:val="001F1669"/>
    <w:rsid w:val="001F242D"/>
    <w:rsid w:val="001F2F82"/>
    <w:rsid w:val="001F32F2"/>
    <w:rsid w:val="001F35DE"/>
    <w:rsid w:val="001F3ADA"/>
    <w:rsid w:val="001F3CE1"/>
    <w:rsid w:val="001F41C6"/>
    <w:rsid w:val="001F464C"/>
    <w:rsid w:val="001F4A0C"/>
    <w:rsid w:val="001F5052"/>
    <w:rsid w:val="001F5175"/>
    <w:rsid w:val="001F54C3"/>
    <w:rsid w:val="001F567F"/>
    <w:rsid w:val="001F579F"/>
    <w:rsid w:val="001F581A"/>
    <w:rsid w:val="001F5A91"/>
    <w:rsid w:val="001F5ACF"/>
    <w:rsid w:val="001F764B"/>
    <w:rsid w:val="001F783A"/>
    <w:rsid w:val="00200647"/>
    <w:rsid w:val="00200F06"/>
    <w:rsid w:val="002012A0"/>
    <w:rsid w:val="00201515"/>
    <w:rsid w:val="00201564"/>
    <w:rsid w:val="0020177F"/>
    <w:rsid w:val="00201868"/>
    <w:rsid w:val="00201BC3"/>
    <w:rsid w:val="00201E64"/>
    <w:rsid w:val="00202CCA"/>
    <w:rsid w:val="00202EF9"/>
    <w:rsid w:val="00202F95"/>
    <w:rsid w:val="002039B4"/>
    <w:rsid w:val="00205987"/>
    <w:rsid w:val="00206A8B"/>
    <w:rsid w:val="00206DEF"/>
    <w:rsid w:val="00206E0C"/>
    <w:rsid w:val="002071D9"/>
    <w:rsid w:val="00210072"/>
    <w:rsid w:val="002106FF"/>
    <w:rsid w:val="00210969"/>
    <w:rsid w:val="002118D4"/>
    <w:rsid w:val="00211F31"/>
    <w:rsid w:val="0021233C"/>
    <w:rsid w:val="00212378"/>
    <w:rsid w:val="002124C8"/>
    <w:rsid w:val="00212841"/>
    <w:rsid w:val="00212AE7"/>
    <w:rsid w:val="002132E9"/>
    <w:rsid w:val="00213B37"/>
    <w:rsid w:val="002143E0"/>
    <w:rsid w:val="0021453A"/>
    <w:rsid w:val="002148B2"/>
    <w:rsid w:val="002150AC"/>
    <w:rsid w:val="00215247"/>
    <w:rsid w:val="002158F6"/>
    <w:rsid w:val="00215EB9"/>
    <w:rsid w:val="00216280"/>
    <w:rsid w:val="00216E6A"/>
    <w:rsid w:val="002174B8"/>
    <w:rsid w:val="002175A6"/>
    <w:rsid w:val="002177B2"/>
    <w:rsid w:val="00220F1C"/>
    <w:rsid w:val="00221B5F"/>
    <w:rsid w:val="00221C5D"/>
    <w:rsid w:val="00221FF1"/>
    <w:rsid w:val="002221C1"/>
    <w:rsid w:val="0022264F"/>
    <w:rsid w:val="00222C86"/>
    <w:rsid w:val="00222EBB"/>
    <w:rsid w:val="00223378"/>
    <w:rsid w:val="00223ADD"/>
    <w:rsid w:val="00223AF2"/>
    <w:rsid w:val="002241FF"/>
    <w:rsid w:val="00224227"/>
    <w:rsid w:val="00224278"/>
    <w:rsid w:val="0022495F"/>
    <w:rsid w:val="00224B06"/>
    <w:rsid w:val="00224C3E"/>
    <w:rsid w:val="00225684"/>
    <w:rsid w:val="002257E6"/>
    <w:rsid w:val="00225E6E"/>
    <w:rsid w:val="00226373"/>
    <w:rsid w:val="00226899"/>
    <w:rsid w:val="00226C3A"/>
    <w:rsid w:val="00227011"/>
    <w:rsid w:val="0022712B"/>
    <w:rsid w:val="002272F9"/>
    <w:rsid w:val="0022748E"/>
    <w:rsid w:val="00227C27"/>
    <w:rsid w:val="00227D44"/>
    <w:rsid w:val="00227DBE"/>
    <w:rsid w:val="00227DDC"/>
    <w:rsid w:val="00227F69"/>
    <w:rsid w:val="00230059"/>
    <w:rsid w:val="002301BE"/>
    <w:rsid w:val="0023061B"/>
    <w:rsid w:val="002316A4"/>
    <w:rsid w:val="002318A9"/>
    <w:rsid w:val="002319FB"/>
    <w:rsid w:val="00231C8F"/>
    <w:rsid w:val="00231D93"/>
    <w:rsid w:val="002321E3"/>
    <w:rsid w:val="002321ED"/>
    <w:rsid w:val="002322B4"/>
    <w:rsid w:val="00232B40"/>
    <w:rsid w:val="00232C01"/>
    <w:rsid w:val="00232F0D"/>
    <w:rsid w:val="00232F9F"/>
    <w:rsid w:val="002330E4"/>
    <w:rsid w:val="0023321C"/>
    <w:rsid w:val="0023344A"/>
    <w:rsid w:val="00233493"/>
    <w:rsid w:val="00233C60"/>
    <w:rsid w:val="00233F9E"/>
    <w:rsid w:val="002343C3"/>
    <w:rsid w:val="00234FF0"/>
    <w:rsid w:val="002350E5"/>
    <w:rsid w:val="00236865"/>
    <w:rsid w:val="00236FEB"/>
    <w:rsid w:val="002378E0"/>
    <w:rsid w:val="00240206"/>
    <w:rsid w:val="00240DC6"/>
    <w:rsid w:val="00240E33"/>
    <w:rsid w:val="00240EC4"/>
    <w:rsid w:val="0024105B"/>
    <w:rsid w:val="002411DB"/>
    <w:rsid w:val="002419EF"/>
    <w:rsid w:val="00241A61"/>
    <w:rsid w:val="00241A97"/>
    <w:rsid w:val="00241B7F"/>
    <w:rsid w:val="00241D24"/>
    <w:rsid w:val="0024267A"/>
    <w:rsid w:val="002432D3"/>
    <w:rsid w:val="0024366E"/>
    <w:rsid w:val="00244A91"/>
    <w:rsid w:val="002457D1"/>
    <w:rsid w:val="00246100"/>
    <w:rsid w:val="0024735B"/>
    <w:rsid w:val="00247916"/>
    <w:rsid w:val="002502FA"/>
    <w:rsid w:val="00250C4D"/>
    <w:rsid w:val="00250EE6"/>
    <w:rsid w:val="00250F66"/>
    <w:rsid w:val="0025157D"/>
    <w:rsid w:val="0025181B"/>
    <w:rsid w:val="00251A06"/>
    <w:rsid w:val="00251BDA"/>
    <w:rsid w:val="00252058"/>
    <w:rsid w:val="0025220C"/>
    <w:rsid w:val="00252D2F"/>
    <w:rsid w:val="00253FC2"/>
    <w:rsid w:val="00254FC0"/>
    <w:rsid w:val="00255106"/>
    <w:rsid w:val="00255916"/>
    <w:rsid w:val="00255C2A"/>
    <w:rsid w:val="0025623C"/>
    <w:rsid w:val="002568B3"/>
    <w:rsid w:val="0025693F"/>
    <w:rsid w:val="00256B52"/>
    <w:rsid w:val="002573C4"/>
    <w:rsid w:val="00257C4E"/>
    <w:rsid w:val="00257D5B"/>
    <w:rsid w:val="00260ABC"/>
    <w:rsid w:val="00260B05"/>
    <w:rsid w:val="002621E6"/>
    <w:rsid w:val="00262481"/>
    <w:rsid w:val="00262864"/>
    <w:rsid w:val="00262AC0"/>
    <w:rsid w:val="0026348A"/>
    <w:rsid w:val="00263686"/>
    <w:rsid w:val="00263995"/>
    <w:rsid w:val="00263CD1"/>
    <w:rsid w:val="002641C9"/>
    <w:rsid w:val="002647E1"/>
    <w:rsid w:val="00264D8D"/>
    <w:rsid w:val="0026512C"/>
    <w:rsid w:val="0026522E"/>
    <w:rsid w:val="00265F85"/>
    <w:rsid w:val="00266834"/>
    <w:rsid w:val="002668B2"/>
    <w:rsid w:val="00267129"/>
    <w:rsid w:val="00267383"/>
    <w:rsid w:val="002673B0"/>
    <w:rsid w:val="00267AD3"/>
    <w:rsid w:val="00270559"/>
    <w:rsid w:val="00270A08"/>
    <w:rsid w:val="0027168B"/>
    <w:rsid w:val="00271EE6"/>
    <w:rsid w:val="0027278F"/>
    <w:rsid w:val="00272C69"/>
    <w:rsid w:val="00272E85"/>
    <w:rsid w:val="0027311A"/>
    <w:rsid w:val="0027323A"/>
    <w:rsid w:val="002733A3"/>
    <w:rsid w:val="00273A73"/>
    <w:rsid w:val="00274ECA"/>
    <w:rsid w:val="00274F85"/>
    <w:rsid w:val="00275900"/>
    <w:rsid w:val="002759F5"/>
    <w:rsid w:val="0027633F"/>
    <w:rsid w:val="002763DD"/>
    <w:rsid w:val="00276A5A"/>
    <w:rsid w:val="00276F4C"/>
    <w:rsid w:val="002772F2"/>
    <w:rsid w:val="002776C1"/>
    <w:rsid w:val="00280C40"/>
    <w:rsid w:val="00280D66"/>
    <w:rsid w:val="00280F5C"/>
    <w:rsid w:val="00280FA8"/>
    <w:rsid w:val="002810CA"/>
    <w:rsid w:val="0028186D"/>
    <w:rsid w:val="00281A5F"/>
    <w:rsid w:val="00281B85"/>
    <w:rsid w:val="00281B98"/>
    <w:rsid w:val="00281C7E"/>
    <w:rsid w:val="00281E4A"/>
    <w:rsid w:val="0028208B"/>
    <w:rsid w:val="00282443"/>
    <w:rsid w:val="00282AB9"/>
    <w:rsid w:val="00282F2D"/>
    <w:rsid w:val="0028302D"/>
    <w:rsid w:val="00283051"/>
    <w:rsid w:val="00283CCF"/>
    <w:rsid w:val="00283E17"/>
    <w:rsid w:val="002847E3"/>
    <w:rsid w:val="00284A45"/>
    <w:rsid w:val="00284E52"/>
    <w:rsid w:val="00285242"/>
    <w:rsid w:val="0028559D"/>
    <w:rsid w:val="00285602"/>
    <w:rsid w:val="002858F6"/>
    <w:rsid w:val="00285D8E"/>
    <w:rsid w:val="00285E2A"/>
    <w:rsid w:val="00285F17"/>
    <w:rsid w:val="00285F7E"/>
    <w:rsid w:val="00286445"/>
    <w:rsid w:val="002866C2"/>
    <w:rsid w:val="00286EDE"/>
    <w:rsid w:val="00287831"/>
    <w:rsid w:val="00287EFE"/>
    <w:rsid w:val="002905D4"/>
    <w:rsid w:val="002906F9"/>
    <w:rsid w:val="002907FA"/>
    <w:rsid w:val="00290817"/>
    <w:rsid w:val="00290C2B"/>
    <w:rsid w:val="00290F43"/>
    <w:rsid w:val="00291C1F"/>
    <w:rsid w:val="002926F9"/>
    <w:rsid w:val="00292736"/>
    <w:rsid w:val="002929E8"/>
    <w:rsid w:val="00292ADF"/>
    <w:rsid w:val="00292B05"/>
    <w:rsid w:val="00293B02"/>
    <w:rsid w:val="00293D5A"/>
    <w:rsid w:val="00293F01"/>
    <w:rsid w:val="00294444"/>
    <w:rsid w:val="00294B7C"/>
    <w:rsid w:val="0029502D"/>
    <w:rsid w:val="00295D53"/>
    <w:rsid w:val="0029602A"/>
    <w:rsid w:val="002965CE"/>
    <w:rsid w:val="00296804"/>
    <w:rsid w:val="00296D05"/>
    <w:rsid w:val="00296F7D"/>
    <w:rsid w:val="002972E1"/>
    <w:rsid w:val="002975F1"/>
    <w:rsid w:val="0029781A"/>
    <w:rsid w:val="002A086A"/>
    <w:rsid w:val="002A0AAF"/>
    <w:rsid w:val="002A120D"/>
    <w:rsid w:val="002A13F0"/>
    <w:rsid w:val="002A1975"/>
    <w:rsid w:val="002A1CF5"/>
    <w:rsid w:val="002A1D05"/>
    <w:rsid w:val="002A1E56"/>
    <w:rsid w:val="002A2478"/>
    <w:rsid w:val="002A260D"/>
    <w:rsid w:val="002A27CD"/>
    <w:rsid w:val="002A2C4E"/>
    <w:rsid w:val="002A2E7E"/>
    <w:rsid w:val="002A2FB8"/>
    <w:rsid w:val="002A334F"/>
    <w:rsid w:val="002A3F58"/>
    <w:rsid w:val="002A44EC"/>
    <w:rsid w:val="002A5238"/>
    <w:rsid w:val="002A52C4"/>
    <w:rsid w:val="002A531D"/>
    <w:rsid w:val="002A5BF4"/>
    <w:rsid w:val="002A5FC4"/>
    <w:rsid w:val="002A5FEA"/>
    <w:rsid w:val="002A60BC"/>
    <w:rsid w:val="002A615A"/>
    <w:rsid w:val="002A6684"/>
    <w:rsid w:val="002A6E27"/>
    <w:rsid w:val="002A72D5"/>
    <w:rsid w:val="002B020D"/>
    <w:rsid w:val="002B1332"/>
    <w:rsid w:val="002B1561"/>
    <w:rsid w:val="002B1AEF"/>
    <w:rsid w:val="002B2218"/>
    <w:rsid w:val="002B2341"/>
    <w:rsid w:val="002B23CD"/>
    <w:rsid w:val="002B2CBA"/>
    <w:rsid w:val="002B2DF6"/>
    <w:rsid w:val="002B2E03"/>
    <w:rsid w:val="002B3315"/>
    <w:rsid w:val="002B3DC3"/>
    <w:rsid w:val="002B3FCB"/>
    <w:rsid w:val="002B5B33"/>
    <w:rsid w:val="002B60A1"/>
    <w:rsid w:val="002B64B7"/>
    <w:rsid w:val="002B6949"/>
    <w:rsid w:val="002B7917"/>
    <w:rsid w:val="002B7B58"/>
    <w:rsid w:val="002C0186"/>
    <w:rsid w:val="002C0B6C"/>
    <w:rsid w:val="002C0DF9"/>
    <w:rsid w:val="002C0E44"/>
    <w:rsid w:val="002C15C0"/>
    <w:rsid w:val="002C1F3B"/>
    <w:rsid w:val="002C221B"/>
    <w:rsid w:val="002C2B42"/>
    <w:rsid w:val="002C32AC"/>
    <w:rsid w:val="002C3307"/>
    <w:rsid w:val="002C33FE"/>
    <w:rsid w:val="002C3433"/>
    <w:rsid w:val="002C41D7"/>
    <w:rsid w:val="002C41F9"/>
    <w:rsid w:val="002C4A7A"/>
    <w:rsid w:val="002C4C72"/>
    <w:rsid w:val="002C51F6"/>
    <w:rsid w:val="002C53B9"/>
    <w:rsid w:val="002C554D"/>
    <w:rsid w:val="002C5607"/>
    <w:rsid w:val="002C5926"/>
    <w:rsid w:val="002C592A"/>
    <w:rsid w:val="002C5B21"/>
    <w:rsid w:val="002C6829"/>
    <w:rsid w:val="002C6BFA"/>
    <w:rsid w:val="002C6E90"/>
    <w:rsid w:val="002C71C1"/>
    <w:rsid w:val="002C7525"/>
    <w:rsid w:val="002C784E"/>
    <w:rsid w:val="002C79AA"/>
    <w:rsid w:val="002C7F32"/>
    <w:rsid w:val="002D029B"/>
    <w:rsid w:val="002D08EF"/>
    <w:rsid w:val="002D0C36"/>
    <w:rsid w:val="002D0F16"/>
    <w:rsid w:val="002D114D"/>
    <w:rsid w:val="002D1504"/>
    <w:rsid w:val="002D1853"/>
    <w:rsid w:val="002D1C0E"/>
    <w:rsid w:val="002D1CB8"/>
    <w:rsid w:val="002D226A"/>
    <w:rsid w:val="002D252E"/>
    <w:rsid w:val="002D29AB"/>
    <w:rsid w:val="002D2EBB"/>
    <w:rsid w:val="002D316C"/>
    <w:rsid w:val="002D3215"/>
    <w:rsid w:val="002D3C1C"/>
    <w:rsid w:val="002D3C2F"/>
    <w:rsid w:val="002D3D2A"/>
    <w:rsid w:val="002D3DF0"/>
    <w:rsid w:val="002D3E4C"/>
    <w:rsid w:val="002D403B"/>
    <w:rsid w:val="002D4322"/>
    <w:rsid w:val="002D447D"/>
    <w:rsid w:val="002D453B"/>
    <w:rsid w:val="002D4852"/>
    <w:rsid w:val="002D49F9"/>
    <w:rsid w:val="002D4B14"/>
    <w:rsid w:val="002D5114"/>
    <w:rsid w:val="002D53AE"/>
    <w:rsid w:val="002D5D20"/>
    <w:rsid w:val="002D5E53"/>
    <w:rsid w:val="002D5FA8"/>
    <w:rsid w:val="002D5FB1"/>
    <w:rsid w:val="002D6301"/>
    <w:rsid w:val="002D697D"/>
    <w:rsid w:val="002D6B53"/>
    <w:rsid w:val="002D6BAC"/>
    <w:rsid w:val="002D7070"/>
    <w:rsid w:val="002D7535"/>
    <w:rsid w:val="002E0908"/>
    <w:rsid w:val="002E09FC"/>
    <w:rsid w:val="002E0BC4"/>
    <w:rsid w:val="002E0F29"/>
    <w:rsid w:val="002E10AD"/>
    <w:rsid w:val="002E1173"/>
    <w:rsid w:val="002E11CC"/>
    <w:rsid w:val="002E14C3"/>
    <w:rsid w:val="002E15F1"/>
    <w:rsid w:val="002E1619"/>
    <w:rsid w:val="002E1787"/>
    <w:rsid w:val="002E1B4C"/>
    <w:rsid w:val="002E2B1C"/>
    <w:rsid w:val="002E2FA9"/>
    <w:rsid w:val="002E45BB"/>
    <w:rsid w:val="002E4F55"/>
    <w:rsid w:val="002E5927"/>
    <w:rsid w:val="002E5A9A"/>
    <w:rsid w:val="002E5CAD"/>
    <w:rsid w:val="002E5D57"/>
    <w:rsid w:val="002E5D6A"/>
    <w:rsid w:val="002E5FD0"/>
    <w:rsid w:val="002E62AB"/>
    <w:rsid w:val="002E6C00"/>
    <w:rsid w:val="002E7158"/>
    <w:rsid w:val="002E7B0B"/>
    <w:rsid w:val="002F061B"/>
    <w:rsid w:val="002F06CD"/>
    <w:rsid w:val="002F070D"/>
    <w:rsid w:val="002F073F"/>
    <w:rsid w:val="002F0F16"/>
    <w:rsid w:val="002F145A"/>
    <w:rsid w:val="002F18D4"/>
    <w:rsid w:val="002F1B77"/>
    <w:rsid w:val="002F1F41"/>
    <w:rsid w:val="002F2276"/>
    <w:rsid w:val="002F2A75"/>
    <w:rsid w:val="002F2B8A"/>
    <w:rsid w:val="002F2C37"/>
    <w:rsid w:val="002F2F8F"/>
    <w:rsid w:val="002F2FA1"/>
    <w:rsid w:val="002F331E"/>
    <w:rsid w:val="002F35BE"/>
    <w:rsid w:val="002F37DF"/>
    <w:rsid w:val="002F3B10"/>
    <w:rsid w:val="002F4910"/>
    <w:rsid w:val="002F4982"/>
    <w:rsid w:val="002F49F0"/>
    <w:rsid w:val="002F4F70"/>
    <w:rsid w:val="002F5891"/>
    <w:rsid w:val="002F6113"/>
    <w:rsid w:val="002F618E"/>
    <w:rsid w:val="002F6372"/>
    <w:rsid w:val="002F681A"/>
    <w:rsid w:val="002F6927"/>
    <w:rsid w:val="002F6DC8"/>
    <w:rsid w:val="002F6FB1"/>
    <w:rsid w:val="002F7301"/>
    <w:rsid w:val="002F7A8C"/>
    <w:rsid w:val="00300EDC"/>
    <w:rsid w:val="003010F3"/>
    <w:rsid w:val="003012A1"/>
    <w:rsid w:val="00302673"/>
    <w:rsid w:val="00302754"/>
    <w:rsid w:val="00302A46"/>
    <w:rsid w:val="00302C87"/>
    <w:rsid w:val="00302E35"/>
    <w:rsid w:val="00302FA3"/>
    <w:rsid w:val="00303229"/>
    <w:rsid w:val="003036DC"/>
    <w:rsid w:val="00303F2C"/>
    <w:rsid w:val="003040E7"/>
    <w:rsid w:val="003043F3"/>
    <w:rsid w:val="003048C3"/>
    <w:rsid w:val="00304CC2"/>
    <w:rsid w:val="003057D7"/>
    <w:rsid w:val="00305827"/>
    <w:rsid w:val="00305D3D"/>
    <w:rsid w:val="00305DD5"/>
    <w:rsid w:val="0030601F"/>
    <w:rsid w:val="003061FF"/>
    <w:rsid w:val="0030661B"/>
    <w:rsid w:val="003066B4"/>
    <w:rsid w:val="003069E5"/>
    <w:rsid w:val="00306F0C"/>
    <w:rsid w:val="003074D3"/>
    <w:rsid w:val="00310891"/>
    <w:rsid w:val="00310E65"/>
    <w:rsid w:val="00310F7A"/>
    <w:rsid w:val="003112BB"/>
    <w:rsid w:val="00311368"/>
    <w:rsid w:val="0031187F"/>
    <w:rsid w:val="00313E00"/>
    <w:rsid w:val="003143D2"/>
    <w:rsid w:val="00315969"/>
    <w:rsid w:val="00315FDA"/>
    <w:rsid w:val="003160C8"/>
    <w:rsid w:val="0031621D"/>
    <w:rsid w:val="003170EF"/>
    <w:rsid w:val="003174E3"/>
    <w:rsid w:val="0032046B"/>
    <w:rsid w:val="00321092"/>
    <w:rsid w:val="00321467"/>
    <w:rsid w:val="00321FDA"/>
    <w:rsid w:val="0032212C"/>
    <w:rsid w:val="00322411"/>
    <w:rsid w:val="003225BD"/>
    <w:rsid w:val="003225E3"/>
    <w:rsid w:val="00322EE0"/>
    <w:rsid w:val="003235E7"/>
    <w:rsid w:val="00323CD2"/>
    <w:rsid w:val="0032406E"/>
    <w:rsid w:val="003242ED"/>
    <w:rsid w:val="0032448E"/>
    <w:rsid w:val="003244FC"/>
    <w:rsid w:val="00324CF6"/>
    <w:rsid w:val="00324EB5"/>
    <w:rsid w:val="003255DA"/>
    <w:rsid w:val="0032625A"/>
    <w:rsid w:val="00326F10"/>
    <w:rsid w:val="00326F35"/>
    <w:rsid w:val="00327146"/>
    <w:rsid w:val="0032719A"/>
    <w:rsid w:val="0032724C"/>
    <w:rsid w:val="00327E93"/>
    <w:rsid w:val="00330054"/>
    <w:rsid w:val="00330243"/>
    <w:rsid w:val="00330738"/>
    <w:rsid w:val="003309CE"/>
    <w:rsid w:val="00330F3D"/>
    <w:rsid w:val="0033102F"/>
    <w:rsid w:val="0033193C"/>
    <w:rsid w:val="0033209B"/>
    <w:rsid w:val="003322C2"/>
    <w:rsid w:val="003324C0"/>
    <w:rsid w:val="003330A5"/>
    <w:rsid w:val="003334D2"/>
    <w:rsid w:val="0033363A"/>
    <w:rsid w:val="00333BA3"/>
    <w:rsid w:val="00334248"/>
    <w:rsid w:val="0033431F"/>
    <w:rsid w:val="003354CC"/>
    <w:rsid w:val="003358D0"/>
    <w:rsid w:val="003358EA"/>
    <w:rsid w:val="00335965"/>
    <w:rsid w:val="00335AEC"/>
    <w:rsid w:val="00335B64"/>
    <w:rsid w:val="0033601F"/>
    <w:rsid w:val="00336336"/>
    <w:rsid w:val="00336344"/>
    <w:rsid w:val="00336370"/>
    <w:rsid w:val="00336518"/>
    <w:rsid w:val="003372EB"/>
    <w:rsid w:val="00340519"/>
    <w:rsid w:val="00340741"/>
    <w:rsid w:val="00340F04"/>
    <w:rsid w:val="00340FDC"/>
    <w:rsid w:val="00341002"/>
    <w:rsid w:val="00341170"/>
    <w:rsid w:val="00341622"/>
    <w:rsid w:val="00341FD4"/>
    <w:rsid w:val="003423A1"/>
    <w:rsid w:val="00342E42"/>
    <w:rsid w:val="00342F68"/>
    <w:rsid w:val="00342FBD"/>
    <w:rsid w:val="003435DE"/>
    <w:rsid w:val="0034397F"/>
    <w:rsid w:val="00343A20"/>
    <w:rsid w:val="00343B08"/>
    <w:rsid w:val="0034440D"/>
    <w:rsid w:val="00344753"/>
    <w:rsid w:val="00344877"/>
    <w:rsid w:val="003451C6"/>
    <w:rsid w:val="003451CE"/>
    <w:rsid w:val="003458E4"/>
    <w:rsid w:val="00345DDB"/>
    <w:rsid w:val="0034635C"/>
    <w:rsid w:val="00346460"/>
    <w:rsid w:val="00346AF4"/>
    <w:rsid w:val="00346C36"/>
    <w:rsid w:val="00346C50"/>
    <w:rsid w:val="00347045"/>
    <w:rsid w:val="003479EA"/>
    <w:rsid w:val="00347F06"/>
    <w:rsid w:val="00350537"/>
    <w:rsid w:val="00350562"/>
    <w:rsid w:val="00350577"/>
    <w:rsid w:val="0035095E"/>
    <w:rsid w:val="00351278"/>
    <w:rsid w:val="00351B97"/>
    <w:rsid w:val="0035280C"/>
    <w:rsid w:val="00352962"/>
    <w:rsid w:val="0035337F"/>
    <w:rsid w:val="003535D0"/>
    <w:rsid w:val="00353CED"/>
    <w:rsid w:val="00353F86"/>
    <w:rsid w:val="00353FF1"/>
    <w:rsid w:val="0035413C"/>
    <w:rsid w:val="00354374"/>
    <w:rsid w:val="00354B50"/>
    <w:rsid w:val="00354C30"/>
    <w:rsid w:val="00354DD6"/>
    <w:rsid w:val="00355099"/>
    <w:rsid w:val="00355193"/>
    <w:rsid w:val="00355A56"/>
    <w:rsid w:val="00355A8B"/>
    <w:rsid w:val="00355C46"/>
    <w:rsid w:val="00356E52"/>
    <w:rsid w:val="00357250"/>
    <w:rsid w:val="00357335"/>
    <w:rsid w:val="003578E1"/>
    <w:rsid w:val="003578E4"/>
    <w:rsid w:val="003579E4"/>
    <w:rsid w:val="00357A47"/>
    <w:rsid w:val="00357CBB"/>
    <w:rsid w:val="00360799"/>
    <w:rsid w:val="00360993"/>
    <w:rsid w:val="00360FB8"/>
    <w:rsid w:val="0036134A"/>
    <w:rsid w:val="0036194D"/>
    <w:rsid w:val="00361E9A"/>
    <w:rsid w:val="00362043"/>
    <w:rsid w:val="003626EE"/>
    <w:rsid w:val="0036301C"/>
    <w:rsid w:val="00363993"/>
    <w:rsid w:val="00364C83"/>
    <w:rsid w:val="00364F3D"/>
    <w:rsid w:val="0036559B"/>
    <w:rsid w:val="00365660"/>
    <w:rsid w:val="00366511"/>
    <w:rsid w:val="00366A01"/>
    <w:rsid w:val="00367356"/>
    <w:rsid w:val="00367384"/>
    <w:rsid w:val="00367576"/>
    <w:rsid w:val="003678DA"/>
    <w:rsid w:val="003703C5"/>
    <w:rsid w:val="00370425"/>
    <w:rsid w:val="003704C9"/>
    <w:rsid w:val="00370579"/>
    <w:rsid w:val="003706DE"/>
    <w:rsid w:val="003708FD"/>
    <w:rsid w:val="00370CF1"/>
    <w:rsid w:val="0037109B"/>
    <w:rsid w:val="00371164"/>
    <w:rsid w:val="0037158F"/>
    <w:rsid w:val="003719D7"/>
    <w:rsid w:val="003731AF"/>
    <w:rsid w:val="0037321F"/>
    <w:rsid w:val="00373395"/>
    <w:rsid w:val="003733EA"/>
    <w:rsid w:val="00373C3A"/>
    <w:rsid w:val="00373D8D"/>
    <w:rsid w:val="00374045"/>
    <w:rsid w:val="003740AB"/>
    <w:rsid w:val="00374225"/>
    <w:rsid w:val="0037488A"/>
    <w:rsid w:val="00374D99"/>
    <w:rsid w:val="003750D3"/>
    <w:rsid w:val="003756FD"/>
    <w:rsid w:val="00375821"/>
    <w:rsid w:val="00375AD0"/>
    <w:rsid w:val="00375E31"/>
    <w:rsid w:val="00375F57"/>
    <w:rsid w:val="00376327"/>
    <w:rsid w:val="00376800"/>
    <w:rsid w:val="00377191"/>
    <w:rsid w:val="00377269"/>
    <w:rsid w:val="00377C5A"/>
    <w:rsid w:val="00377DD8"/>
    <w:rsid w:val="003803BA"/>
    <w:rsid w:val="00380669"/>
    <w:rsid w:val="00380B44"/>
    <w:rsid w:val="00381BD0"/>
    <w:rsid w:val="00381E32"/>
    <w:rsid w:val="0038220E"/>
    <w:rsid w:val="00383CB5"/>
    <w:rsid w:val="00383CB7"/>
    <w:rsid w:val="00383F95"/>
    <w:rsid w:val="00384286"/>
    <w:rsid w:val="0038430F"/>
    <w:rsid w:val="00384424"/>
    <w:rsid w:val="003846D6"/>
    <w:rsid w:val="003847AB"/>
    <w:rsid w:val="003847CD"/>
    <w:rsid w:val="00384A28"/>
    <w:rsid w:val="00384B31"/>
    <w:rsid w:val="00385045"/>
    <w:rsid w:val="0038511C"/>
    <w:rsid w:val="0038600C"/>
    <w:rsid w:val="003868E7"/>
    <w:rsid w:val="00386B04"/>
    <w:rsid w:val="003879F9"/>
    <w:rsid w:val="00387BAB"/>
    <w:rsid w:val="00390795"/>
    <w:rsid w:val="00390908"/>
    <w:rsid w:val="00390BC2"/>
    <w:rsid w:val="003915BF"/>
    <w:rsid w:val="00391AE7"/>
    <w:rsid w:val="003923AE"/>
    <w:rsid w:val="003924E0"/>
    <w:rsid w:val="0039256E"/>
    <w:rsid w:val="00392CF6"/>
    <w:rsid w:val="00392D80"/>
    <w:rsid w:val="00392F89"/>
    <w:rsid w:val="00393315"/>
    <w:rsid w:val="0039356B"/>
    <w:rsid w:val="0039397B"/>
    <w:rsid w:val="003939D2"/>
    <w:rsid w:val="00393EC5"/>
    <w:rsid w:val="003940BB"/>
    <w:rsid w:val="0039421F"/>
    <w:rsid w:val="00394AE8"/>
    <w:rsid w:val="00395320"/>
    <w:rsid w:val="0039538A"/>
    <w:rsid w:val="00395A70"/>
    <w:rsid w:val="00395E8E"/>
    <w:rsid w:val="00395F85"/>
    <w:rsid w:val="00396185"/>
    <w:rsid w:val="003963F9"/>
    <w:rsid w:val="00396AF6"/>
    <w:rsid w:val="00396B74"/>
    <w:rsid w:val="00396DD2"/>
    <w:rsid w:val="003972F5"/>
    <w:rsid w:val="00397829"/>
    <w:rsid w:val="003A0112"/>
    <w:rsid w:val="003A01B7"/>
    <w:rsid w:val="003A03CE"/>
    <w:rsid w:val="003A043D"/>
    <w:rsid w:val="003A0689"/>
    <w:rsid w:val="003A082F"/>
    <w:rsid w:val="003A0A10"/>
    <w:rsid w:val="003A0B3C"/>
    <w:rsid w:val="003A1714"/>
    <w:rsid w:val="003A1905"/>
    <w:rsid w:val="003A19FB"/>
    <w:rsid w:val="003A1BA2"/>
    <w:rsid w:val="003A1EBC"/>
    <w:rsid w:val="003A2095"/>
    <w:rsid w:val="003A222C"/>
    <w:rsid w:val="003A25FD"/>
    <w:rsid w:val="003A2665"/>
    <w:rsid w:val="003A2870"/>
    <w:rsid w:val="003A2CD4"/>
    <w:rsid w:val="003A2DDD"/>
    <w:rsid w:val="003A30BB"/>
    <w:rsid w:val="003A32CA"/>
    <w:rsid w:val="003A37EE"/>
    <w:rsid w:val="003A3860"/>
    <w:rsid w:val="003A4254"/>
    <w:rsid w:val="003A4A56"/>
    <w:rsid w:val="003A4D1C"/>
    <w:rsid w:val="003A4DB7"/>
    <w:rsid w:val="003A4FAB"/>
    <w:rsid w:val="003A5C0A"/>
    <w:rsid w:val="003A5C61"/>
    <w:rsid w:val="003A5DE9"/>
    <w:rsid w:val="003A5E86"/>
    <w:rsid w:val="003A6A21"/>
    <w:rsid w:val="003A788D"/>
    <w:rsid w:val="003A7B29"/>
    <w:rsid w:val="003B024C"/>
    <w:rsid w:val="003B0564"/>
    <w:rsid w:val="003B07BC"/>
    <w:rsid w:val="003B082C"/>
    <w:rsid w:val="003B135B"/>
    <w:rsid w:val="003B1476"/>
    <w:rsid w:val="003B160C"/>
    <w:rsid w:val="003B18A2"/>
    <w:rsid w:val="003B24C2"/>
    <w:rsid w:val="003B37A0"/>
    <w:rsid w:val="003B3CAB"/>
    <w:rsid w:val="003B3FF5"/>
    <w:rsid w:val="003B4055"/>
    <w:rsid w:val="003B422B"/>
    <w:rsid w:val="003B484D"/>
    <w:rsid w:val="003B4BEF"/>
    <w:rsid w:val="003B4FD2"/>
    <w:rsid w:val="003B5072"/>
    <w:rsid w:val="003B55F5"/>
    <w:rsid w:val="003B5F68"/>
    <w:rsid w:val="003B6511"/>
    <w:rsid w:val="003B7154"/>
    <w:rsid w:val="003B7FE3"/>
    <w:rsid w:val="003C0083"/>
    <w:rsid w:val="003C00C4"/>
    <w:rsid w:val="003C037D"/>
    <w:rsid w:val="003C066F"/>
    <w:rsid w:val="003C077A"/>
    <w:rsid w:val="003C0AA8"/>
    <w:rsid w:val="003C0B55"/>
    <w:rsid w:val="003C0B59"/>
    <w:rsid w:val="003C0EE4"/>
    <w:rsid w:val="003C11BB"/>
    <w:rsid w:val="003C11C5"/>
    <w:rsid w:val="003C1473"/>
    <w:rsid w:val="003C1699"/>
    <w:rsid w:val="003C1D15"/>
    <w:rsid w:val="003C1DAE"/>
    <w:rsid w:val="003C1E44"/>
    <w:rsid w:val="003C221E"/>
    <w:rsid w:val="003C2366"/>
    <w:rsid w:val="003C237B"/>
    <w:rsid w:val="003C2817"/>
    <w:rsid w:val="003C29C4"/>
    <w:rsid w:val="003C3104"/>
    <w:rsid w:val="003C3130"/>
    <w:rsid w:val="003C315A"/>
    <w:rsid w:val="003C3890"/>
    <w:rsid w:val="003C42CD"/>
    <w:rsid w:val="003C5769"/>
    <w:rsid w:val="003C5824"/>
    <w:rsid w:val="003C610B"/>
    <w:rsid w:val="003C78BB"/>
    <w:rsid w:val="003C7D2F"/>
    <w:rsid w:val="003C7F6A"/>
    <w:rsid w:val="003D0446"/>
    <w:rsid w:val="003D17D1"/>
    <w:rsid w:val="003D1899"/>
    <w:rsid w:val="003D1985"/>
    <w:rsid w:val="003D2B9E"/>
    <w:rsid w:val="003D2F74"/>
    <w:rsid w:val="003D3312"/>
    <w:rsid w:val="003D444C"/>
    <w:rsid w:val="003D4916"/>
    <w:rsid w:val="003D4DE6"/>
    <w:rsid w:val="003D5193"/>
    <w:rsid w:val="003D5304"/>
    <w:rsid w:val="003D54F1"/>
    <w:rsid w:val="003D57F7"/>
    <w:rsid w:val="003D5A98"/>
    <w:rsid w:val="003D5C56"/>
    <w:rsid w:val="003D5EA0"/>
    <w:rsid w:val="003D5FE1"/>
    <w:rsid w:val="003D6225"/>
    <w:rsid w:val="003D6C51"/>
    <w:rsid w:val="003D7091"/>
    <w:rsid w:val="003D7311"/>
    <w:rsid w:val="003D77FC"/>
    <w:rsid w:val="003D7BC7"/>
    <w:rsid w:val="003D7D36"/>
    <w:rsid w:val="003D7ECF"/>
    <w:rsid w:val="003E024D"/>
    <w:rsid w:val="003E0AE4"/>
    <w:rsid w:val="003E1924"/>
    <w:rsid w:val="003E3250"/>
    <w:rsid w:val="003E3685"/>
    <w:rsid w:val="003E3A20"/>
    <w:rsid w:val="003E3AD9"/>
    <w:rsid w:val="003E4B60"/>
    <w:rsid w:val="003E51F2"/>
    <w:rsid w:val="003E53DF"/>
    <w:rsid w:val="003E5975"/>
    <w:rsid w:val="003E5AFD"/>
    <w:rsid w:val="003E5C62"/>
    <w:rsid w:val="003E64F2"/>
    <w:rsid w:val="003E6501"/>
    <w:rsid w:val="003E6AB8"/>
    <w:rsid w:val="003E710D"/>
    <w:rsid w:val="003E78F6"/>
    <w:rsid w:val="003F074F"/>
    <w:rsid w:val="003F08C1"/>
    <w:rsid w:val="003F1AA8"/>
    <w:rsid w:val="003F1D2E"/>
    <w:rsid w:val="003F25F7"/>
    <w:rsid w:val="003F27CD"/>
    <w:rsid w:val="003F28BF"/>
    <w:rsid w:val="003F2B9E"/>
    <w:rsid w:val="003F2EB7"/>
    <w:rsid w:val="003F3134"/>
    <w:rsid w:val="003F3170"/>
    <w:rsid w:val="003F3176"/>
    <w:rsid w:val="003F33D3"/>
    <w:rsid w:val="003F3B3D"/>
    <w:rsid w:val="003F4808"/>
    <w:rsid w:val="003F54D5"/>
    <w:rsid w:val="003F6073"/>
    <w:rsid w:val="003F714D"/>
    <w:rsid w:val="003F7F6A"/>
    <w:rsid w:val="00400246"/>
    <w:rsid w:val="004008CF"/>
    <w:rsid w:val="00400946"/>
    <w:rsid w:val="00400E1D"/>
    <w:rsid w:val="004012C8"/>
    <w:rsid w:val="00401B5A"/>
    <w:rsid w:val="004025E6"/>
    <w:rsid w:val="004028A2"/>
    <w:rsid w:val="00402BB0"/>
    <w:rsid w:val="004039B9"/>
    <w:rsid w:val="00404326"/>
    <w:rsid w:val="004043A8"/>
    <w:rsid w:val="00404677"/>
    <w:rsid w:val="00404682"/>
    <w:rsid w:val="004047A9"/>
    <w:rsid w:val="00404BBB"/>
    <w:rsid w:val="00404F26"/>
    <w:rsid w:val="004052DB"/>
    <w:rsid w:val="00405900"/>
    <w:rsid w:val="00405CF3"/>
    <w:rsid w:val="0040653F"/>
    <w:rsid w:val="00407903"/>
    <w:rsid w:val="00407C2E"/>
    <w:rsid w:val="00407E9A"/>
    <w:rsid w:val="00407EC1"/>
    <w:rsid w:val="00407F47"/>
    <w:rsid w:val="004103EB"/>
    <w:rsid w:val="004103FD"/>
    <w:rsid w:val="00410955"/>
    <w:rsid w:val="004109C7"/>
    <w:rsid w:val="004116A2"/>
    <w:rsid w:val="00411C20"/>
    <w:rsid w:val="004124B1"/>
    <w:rsid w:val="004129C3"/>
    <w:rsid w:val="00412B78"/>
    <w:rsid w:val="0041388C"/>
    <w:rsid w:val="00413E9D"/>
    <w:rsid w:val="0041474D"/>
    <w:rsid w:val="00414809"/>
    <w:rsid w:val="0041493C"/>
    <w:rsid w:val="00414CD7"/>
    <w:rsid w:val="0041539E"/>
    <w:rsid w:val="00415C8C"/>
    <w:rsid w:val="00415D38"/>
    <w:rsid w:val="00416589"/>
    <w:rsid w:val="004165B5"/>
    <w:rsid w:val="00416E8C"/>
    <w:rsid w:val="00416E9E"/>
    <w:rsid w:val="00417847"/>
    <w:rsid w:val="00417922"/>
    <w:rsid w:val="00417A22"/>
    <w:rsid w:val="00417B3E"/>
    <w:rsid w:val="00417E6C"/>
    <w:rsid w:val="00420566"/>
    <w:rsid w:val="004212DE"/>
    <w:rsid w:val="004213E4"/>
    <w:rsid w:val="00422178"/>
    <w:rsid w:val="00422CB9"/>
    <w:rsid w:val="004238E8"/>
    <w:rsid w:val="00424BD5"/>
    <w:rsid w:val="004255A4"/>
    <w:rsid w:val="00425B78"/>
    <w:rsid w:val="00425E41"/>
    <w:rsid w:val="004260A5"/>
    <w:rsid w:val="00426868"/>
    <w:rsid w:val="00426FDE"/>
    <w:rsid w:val="00427097"/>
    <w:rsid w:val="00427313"/>
    <w:rsid w:val="00427348"/>
    <w:rsid w:val="00427822"/>
    <w:rsid w:val="00427DEE"/>
    <w:rsid w:val="00430157"/>
    <w:rsid w:val="004302A8"/>
    <w:rsid w:val="00430A20"/>
    <w:rsid w:val="00431C65"/>
    <w:rsid w:val="004321AC"/>
    <w:rsid w:val="004326DD"/>
    <w:rsid w:val="004326E4"/>
    <w:rsid w:val="00432C2F"/>
    <w:rsid w:val="00433007"/>
    <w:rsid w:val="00433239"/>
    <w:rsid w:val="00433DA4"/>
    <w:rsid w:val="00434631"/>
    <w:rsid w:val="00434E57"/>
    <w:rsid w:val="004358CB"/>
    <w:rsid w:val="0043599D"/>
    <w:rsid w:val="004359E4"/>
    <w:rsid w:val="00435C82"/>
    <w:rsid w:val="00435E32"/>
    <w:rsid w:val="00436297"/>
    <w:rsid w:val="004369E6"/>
    <w:rsid w:val="0043714E"/>
    <w:rsid w:val="004378A7"/>
    <w:rsid w:val="00437CCD"/>
    <w:rsid w:val="00437D5A"/>
    <w:rsid w:val="00437EF5"/>
    <w:rsid w:val="00440474"/>
    <w:rsid w:val="00440784"/>
    <w:rsid w:val="00440826"/>
    <w:rsid w:val="0044095D"/>
    <w:rsid w:val="00440BB1"/>
    <w:rsid w:val="00440FE3"/>
    <w:rsid w:val="00441317"/>
    <w:rsid w:val="00441549"/>
    <w:rsid w:val="0044184E"/>
    <w:rsid w:val="00441865"/>
    <w:rsid w:val="004421BF"/>
    <w:rsid w:val="00442867"/>
    <w:rsid w:val="00443649"/>
    <w:rsid w:val="00443AE2"/>
    <w:rsid w:val="004441D9"/>
    <w:rsid w:val="00444533"/>
    <w:rsid w:val="004448EE"/>
    <w:rsid w:val="00444D79"/>
    <w:rsid w:val="00444DD5"/>
    <w:rsid w:val="00444F05"/>
    <w:rsid w:val="004452CF"/>
    <w:rsid w:val="00446324"/>
    <w:rsid w:val="0044639B"/>
    <w:rsid w:val="0044666C"/>
    <w:rsid w:val="00446A19"/>
    <w:rsid w:val="00446ED3"/>
    <w:rsid w:val="00446ED9"/>
    <w:rsid w:val="00446F0A"/>
    <w:rsid w:val="00446F95"/>
    <w:rsid w:val="00447374"/>
    <w:rsid w:val="00447638"/>
    <w:rsid w:val="0044785F"/>
    <w:rsid w:val="00447CCB"/>
    <w:rsid w:val="00447D4B"/>
    <w:rsid w:val="00447D60"/>
    <w:rsid w:val="00450E8D"/>
    <w:rsid w:val="004511F7"/>
    <w:rsid w:val="0045149D"/>
    <w:rsid w:val="0045174A"/>
    <w:rsid w:val="004518F1"/>
    <w:rsid w:val="00451A70"/>
    <w:rsid w:val="00451AB2"/>
    <w:rsid w:val="00451D0E"/>
    <w:rsid w:val="00451F7F"/>
    <w:rsid w:val="00452E12"/>
    <w:rsid w:val="004530B2"/>
    <w:rsid w:val="0045362D"/>
    <w:rsid w:val="0045431F"/>
    <w:rsid w:val="00454C6A"/>
    <w:rsid w:val="00455137"/>
    <w:rsid w:val="00455295"/>
    <w:rsid w:val="004553AB"/>
    <w:rsid w:val="00455DDA"/>
    <w:rsid w:val="004565CA"/>
    <w:rsid w:val="004565EE"/>
    <w:rsid w:val="00456ACC"/>
    <w:rsid w:val="00456C94"/>
    <w:rsid w:val="00456FFE"/>
    <w:rsid w:val="0045715E"/>
    <w:rsid w:val="00457198"/>
    <w:rsid w:val="004571CA"/>
    <w:rsid w:val="004572B4"/>
    <w:rsid w:val="004572C8"/>
    <w:rsid w:val="00457FB0"/>
    <w:rsid w:val="00460324"/>
    <w:rsid w:val="004604A3"/>
    <w:rsid w:val="00460B5A"/>
    <w:rsid w:val="00461289"/>
    <w:rsid w:val="00461447"/>
    <w:rsid w:val="00461D06"/>
    <w:rsid w:val="00461E0D"/>
    <w:rsid w:val="0046245E"/>
    <w:rsid w:val="0046250C"/>
    <w:rsid w:val="00462617"/>
    <w:rsid w:val="00462A5A"/>
    <w:rsid w:val="00463172"/>
    <w:rsid w:val="004635A7"/>
    <w:rsid w:val="00464ECD"/>
    <w:rsid w:val="0046509A"/>
    <w:rsid w:val="00465AFF"/>
    <w:rsid w:val="00466002"/>
    <w:rsid w:val="00466178"/>
    <w:rsid w:val="004667D1"/>
    <w:rsid w:val="00467178"/>
    <w:rsid w:val="00467982"/>
    <w:rsid w:val="0047061D"/>
    <w:rsid w:val="00470765"/>
    <w:rsid w:val="004707D4"/>
    <w:rsid w:val="00470A4A"/>
    <w:rsid w:val="004711BC"/>
    <w:rsid w:val="004713D6"/>
    <w:rsid w:val="004713F2"/>
    <w:rsid w:val="00471C09"/>
    <w:rsid w:val="00471CA0"/>
    <w:rsid w:val="00471D06"/>
    <w:rsid w:val="00472089"/>
    <w:rsid w:val="0047305F"/>
    <w:rsid w:val="0047359E"/>
    <w:rsid w:val="00474398"/>
    <w:rsid w:val="00474A4D"/>
    <w:rsid w:val="00474B3F"/>
    <w:rsid w:val="0047503E"/>
    <w:rsid w:val="004760CA"/>
    <w:rsid w:val="004766DB"/>
    <w:rsid w:val="00476E58"/>
    <w:rsid w:val="00476FC2"/>
    <w:rsid w:val="004771D7"/>
    <w:rsid w:val="00477443"/>
    <w:rsid w:val="004776BB"/>
    <w:rsid w:val="00477D80"/>
    <w:rsid w:val="00480135"/>
    <w:rsid w:val="00480258"/>
    <w:rsid w:val="004804E5"/>
    <w:rsid w:val="004806CB"/>
    <w:rsid w:val="00480DA2"/>
    <w:rsid w:val="00481142"/>
    <w:rsid w:val="00482354"/>
    <w:rsid w:val="00482416"/>
    <w:rsid w:val="004824A1"/>
    <w:rsid w:val="00482802"/>
    <w:rsid w:val="00482BAD"/>
    <w:rsid w:val="00482C25"/>
    <w:rsid w:val="00482C72"/>
    <w:rsid w:val="00482DB4"/>
    <w:rsid w:val="00483EFB"/>
    <w:rsid w:val="00484CBD"/>
    <w:rsid w:val="00484EEA"/>
    <w:rsid w:val="00485268"/>
    <w:rsid w:val="0048534F"/>
    <w:rsid w:val="004853FF"/>
    <w:rsid w:val="004855BC"/>
    <w:rsid w:val="00486A4B"/>
    <w:rsid w:val="00486D90"/>
    <w:rsid w:val="00486FEC"/>
    <w:rsid w:val="00487895"/>
    <w:rsid w:val="00487B20"/>
    <w:rsid w:val="00487B44"/>
    <w:rsid w:val="00490966"/>
    <w:rsid w:val="00490B0C"/>
    <w:rsid w:val="00491243"/>
    <w:rsid w:val="004913C3"/>
    <w:rsid w:val="004913F6"/>
    <w:rsid w:val="0049141D"/>
    <w:rsid w:val="00491D20"/>
    <w:rsid w:val="004922A1"/>
    <w:rsid w:val="00493A83"/>
    <w:rsid w:val="00493B61"/>
    <w:rsid w:val="00493F71"/>
    <w:rsid w:val="00494160"/>
    <w:rsid w:val="00494261"/>
    <w:rsid w:val="00494540"/>
    <w:rsid w:val="00494891"/>
    <w:rsid w:val="004949E9"/>
    <w:rsid w:val="00494B00"/>
    <w:rsid w:val="004952BF"/>
    <w:rsid w:val="0049573B"/>
    <w:rsid w:val="004961B1"/>
    <w:rsid w:val="0049620B"/>
    <w:rsid w:val="00496219"/>
    <w:rsid w:val="00496B86"/>
    <w:rsid w:val="004A0027"/>
    <w:rsid w:val="004A06E6"/>
    <w:rsid w:val="004A12B1"/>
    <w:rsid w:val="004A1331"/>
    <w:rsid w:val="004A1936"/>
    <w:rsid w:val="004A1AEF"/>
    <w:rsid w:val="004A1D47"/>
    <w:rsid w:val="004A22FC"/>
    <w:rsid w:val="004A2B11"/>
    <w:rsid w:val="004A2D48"/>
    <w:rsid w:val="004A2E46"/>
    <w:rsid w:val="004A3362"/>
    <w:rsid w:val="004A4118"/>
    <w:rsid w:val="004A418A"/>
    <w:rsid w:val="004A45DF"/>
    <w:rsid w:val="004A5267"/>
    <w:rsid w:val="004A53E7"/>
    <w:rsid w:val="004A5522"/>
    <w:rsid w:val="004A6454"/>
    <w:rsid w:val="004A74A2"/>
    <w:rsid w:val="004A74C5"/>
    <w:rsid w:val="004B00E3"/>
    <w:rsid w:val="004B02C5"/>
    <w:rsid w:val="004B0604"/>
    <w:rsid w:val="004B0E14"/>
    <w:rsid w:val="004B2FBD"/>
    <w:rsid w:val="004B32A9"/>
    <w:rsid w:val="004B3386"/>
    <w:rsid w:val="004B39E5"/>
    <w:rsid w:val="004B39ED"/>
    <w:rsid w:val="004B3B04"/>
    <w:rsid w:val="004B3C29"/>
    <w:rsid w:val="004B3C80"/>
    <w:rsid w:val="004B45C1"/>
    <w:rsid w:val="004B477E"/>
    <w:rsid w:val="004B510F"/>
    <w:rsid w:val="004B5814"/>
    <w:rsid w:val="004B5B5F"/>
    <w:rsid w:val="004B6019"/>
    <w:rsid w:val="004B645C"/>
    <w:rsid w:val="004B64FC"/>
    <w:rsid w:val="004B6508"/>
    <w:rsid w:val="004B66AC"/>
    <w:rsid w:val="004B721C"/>
    <w:rsid w:val="004B78D7"/>
    <w:rsid w:val="004B7B6D"/>
    <w:rsid w:val="004C007D"/>
    <w:rsid w:val="004C019D"/>
    <w:rsid w:val="004C0575"/>
    <w:rsid w:val="004C09DF"/>
    <w:rsid w:val="004C0BCF"/>
    <w:rsid w:val="004C0F92"/>
    <w:rsid w:val="004C0FBF"/>
    <w:rsid w:val="004C1277"/>
    <w:rsid w:val="004C134A"/>
    <w:rsid w:val="004C1CAE"/>
    <w:rsid w:val="004C1D58"/>
    <w:rsid w:val="004C231C"/>
    <w:rsid w:val="004C2624"/>
    <w:rsid w:val="004C29BB"/>
    <w:rsid w:val="004C33F9"/>
    <w:rsid w:val="004C3987"/>
    <w:rsid w:val="004C3A1C"/>
    <w:rsid w:val="004C3C3B"/>
    <w:rsid w:val="004C3C58"/>
    <w:rsid w:val="004C3EB8"/>
    <w:rsid w:val="004C44B8"/>
    <w:rsid w:val="004C47CB"/>
    <w:rsid w:val="004C4C68"/>
    <w:rsid w:val="004C50C5"/>
    <w:rsid w:val="004C590A"/>
    <w:rsid w:val="004C61E6"/>
    <w:rsid w:val="004C6213"/>
    <w:rsid w:val="004C6470"/>
    <w:rsid w:val="004C6D36"/>
    <w:rsid w:val="004C718E"/>
    <w:rsid w:val="004C7D14"/>
    <w:rsid w:val="004D00C5"/>
    <w:rsid w:val="004D0CE9"/>
    <w:rsid w:val="004D14E1"/>
    <w:rsid w:val="004D1554"/>
    <w:rsid w:val="004D1640"/>
    <w:rsid w:val="004D18BD"/>
    <w:rsid w:val="004D1E78"/>
    <w:rsid w:val="004D2302"/>
    <w:rsid w:val="004D2561"/>
    <w:rsid w:val="004D2AFB"/>
    <w:rsid w:val="004D2F72"/>
    <w:rsid w:val="004D37C0"/>
    <w:rsid w:val="004D3C84"/>
    <w:rsid w:val="004D3EE2"/>
    <w:rsid w:val="004D41FF"/>
    <w:rsid w:val="004D426E"/>
    <w:rsid w:val="004D4B6A"/>
    <w:rsid w:val="004D4E0B"/>
    <w:rsid w:val="004E0058"/>
    <w:rsid w:val="004E016B"/>
    <w:rsid w:val="004E159A"/>
    <w:rsid w:val="004E1894"/>
    <w:rsid w:val="004E198E"/>
    <w:rsid w:val="004E1E57"/>
    <w:rsid w:val="004E2422"/>
    <w:rsid w:val="004E2D44"/>
    <w:rsid w:val="004E2F5A"/>
    <w:rsid w:val="004E30C3"/>
    <w:rsid w:val="004E33E3"/>
    <w:rsid w:val="004E3440"/>
    <w:rsid w:val="004E4014"/>
    <w:rsid w:val="004E44B6"/>
    <w:rsid w:val="004E4962"/>
    <w:rsid w:val="004E5A18"/>
    <w:rsid w:val="004E6261"/>
    <w:rsid w:val="004E6BEC"/>
    <w:rsid w:val="004E6E8F"/>
    <w:rsid w:val="004E6F9D"/>
    <w:rsid w:val="004E78C9"/>
    <w:rsid w:val="004E797A"/>
    <w:rsid w:val="004E7B83"/>
    <w:rsid w:val="004F01ED"/>
    <w:rsid w:val="004F04F3"/>
    <w:rsid w:val="004F08CD"/>
    <w:rsid w:val="004F0A48"/>
    <w:rsid w:val="004F0F4D"/>
    <w:rsid w:val="004F1097"/>
    <w:rsid w:val="004F1365"/>
    <w:rsid w:val="004F1386"/>
    <w:rsid w:val="004F15F9"/>
    <w:rsid w:val="004F162B"/>
    <w:rsid w:val="004F1AD1"/>
    <w:rsid w:val="004F20A8"/>
    <w:rsid w:val="004F2B95"/>
    <w:rsid w:val="004F2DAE"/>
    <w:rsid w:val="004F2F36"/>
    <w:rsid w:val="004F2FD4"/>
    <w:rsid w:val="004F33C3"/>
    <w:rsid w:val="004F37BA"/>
    <w:rsid w:val="004F5150"/>
    <w:rsid w:val="004F5382"/>
    <w:rsid w:val="004F5729"/>
    <w:rsid w:val="004F5B71"/>
    <w:rsid w:val="004F5BE9"/>
    <w:rsid w:val="004F6A94"/>
    <w:rsid w:val="004F70C3"/>
    <w:rsid w:val="004F7AFD"/>
    <w:rsid w:val="004F7C81"/>
    <w:rsid w:val="004F7DD9"/>
    <w:rsid w:val="00500C66"/>
    <w:rsid w:val="00501032"/>
    <w:rsid w:val="005013E3"/>
    <w:rsid w:val="00501745"/>
    <w:rsid w:val="00502128"/>
    <w:rsid w:val="005021E9"/>
    <w:rsid w:val="00502D09"/>
    <w:rsid w:val="00504188"/>
    <w:rsid w:val="0050447F"/>
    <w:rsid w:val="0050580C"/>
    <w:rsid w:val="00505BE2"/>
    <w:rsid w:val="00506CF5"/>
    <w:rsid w:val="005072BF"/>
    <w:rsid w:val="00507321"/>
    <w:rsid w:val="005077A8"/>
    <w:rsid w:val="005077F1"/>
    <w:rsid w:val="005079F6"/>
    <w:rsid w:val="00510293"/>
    <w:rsid w:val="005106FF"/>
    <w:rsid w:val="00510CDE"/>
    <w:rsid w:val="00511AAC"/>
    <w:rsid w:val="00511B36"/>
    <w:rsid w:val="00511CFE"/>
    <w:rsid w:val="00512C92"/>
    <w:rsid w:val="00512CB1"/>
    <w:rsid w:val="00512D3F"/>
    <w:rsid w:val="00513413"/>
    <w:rsid w:val="00513923"/>
    <w:rsid w:val="00514CB8"/>
    <w:rsid w:val="005150DC"/>
    <w:rsid w:val="00515280"/>
    <w:rsid w:val="00515C20"/>
    <w:rsid w:val="00515FDD"/>
    <w:rsid w:val="005163B2"/>
    <w:rsid w:val="0051641E"/>
    <w:rsid w:val="00517385"/>
    <w:rsid w:val="00517632"/>
    <w:rsid w:val="00517929"/>
    <w:rsid w:val="00517A21"/>
    <w:rsid w:val="0052077C"/>
    <w:rsid w:val="00520B10"/>
    <w:rsid w:val="00520BF0"/>
    <w:rsid w:val="00520D97"/>
    <w:rsid w:val="00521F49"/>
    <w:rsid w:val="00522774"/>
    <w:rsid w:val="005230DA"/>
    <w:rsid w:val="0052397C"/>
    <w:rsid w:val="00523D44"/>
    <w:rsid w:val="00523DC7"/>
    <w:rsid w:val="005249FA"/>
    <w:rsid w:val="00524EC9"/>
    <w:rsid w:val="00525EE8"/>
    <w:rsid w:val="00525FF7"/>
    <w:rsid w:val="00526E36"/>
    <w:rsid w:val="00526F63"/>
    <w:rsid w:val="00527035"/>
    <w:rsid w:val="005271F4"/>
    <w:rsid w:val="005274DB"/>
    <w:rsid w:val="0052786F"/>
    <w:rsid w:val="00527A6C"/>
    <w:rsid w:val="00527E66"/>
    <w:rsid w:val="005302F3"/>
    <w:rsid w:val="00530B9F"/>
    <w:rsid w:val="00530DD1"/>
    <w:rsid w:val="005311D1"/>
    <w:rsid w:val="0053153A"/>
    <w:rsid w:val="00531931"/>
    <w:rsid w:val="00531FA9"/>
    <w:rsid w:val="005320BD"/>
    <w:rsid w:val="0053337F"/>
    <w:rsid w:val="00533CAB"/>
    <w:rsid w:val="00533FB3"/>
    <w:rsid w:val="005342E3"/>
    <w:rsid w:val="00534354"/>
    <w:rsid w:val="00534C96"/>
    <w:rsid w:val="00534EA4"/>
    <w:rsid w:val="00534EB8"/>
    <w:rsid w:val="005353C2"/>
    <w:rsid w:val="0053549C"/>
    <w:rsid w:val="005354E0"/>
    <w:rsid w:val="00535C13"/>
    <w:rsid w:val="005361E9"/>
    <w:rsid w:val="00536AAB"/>
    <w:rsid w:val="005373FF"/>
    <w:rsid w:val="0054013A"/>
    <w:rsid w:val="00540D0D"/>
    <w:rsid w:val="00541540"/>
    <w:rsid w:val="00541D99"/>
    <w:rsid w:val="00541F93"/>
    <w:rsid w:val="00542870"/>
    <w:rsid w:val="00542A1D"/>
    <w:rsid w:val="00542B58"/>
    <w:rsid w:val="00542F1A"/>
    <w:rsid w:val="00543094"/>
    <w:rsid w:val="00543191"/>
    <w:rsid w:val="00543BB8"/>
    <w:rsid w:val="005448C7"/>
    <w:rsid w:val="00544C6E"/>
    <w:rsid w:val="00544C97"/>
    <w:rsid w:val="005451F6"/>
    <w:rsid w:val="00545684"/>
    <w:rsid w:val="0054574A"/>
    <w:rsid w:val="00545867"/>
    <w:rsid w:val="00545B7A"/>
    <w:rsid w:val="00545CAA"/>
    <w:rsid w:val="00546512"/>
    <w:rsid w:val="005466A0"/>
    <w:rsid w:val="005466B9"/>
    <w:rsid w:val="00550AAD"/>
    <w:rsid w:val="00550ED1"/>
    <w:rsid w:val="00550FE7"/>
    <w:rsid w:val="00552138"/>
    <w:rsid w:val="0055279A"/>
    <w:rsid w:val="005529F7"/>
    <w:rsid w:val="005530D5"/>
    <w:rsid w:val="00553424"/>
    <w:rsid w:val="00553E6E"/>
    <w:rsid w:val="00554907"/>
    <w:rsid w:val="005549FE"/>
    <w:rsid w:val="00554E84"/>
    <w:rsid w:val="00554F02"/>
    <w:rsid w:val="00555231"/>
    <w:rsid w:val="005555B8"/>
    <w:rsid w:val="0055724D"/>
    <w:rsid w:val="0055752E"/>
    <w:rsid w:val="005575B6"/>
    <w:rsid w:val="00557606"/>
    <w:rsid w:val="0055796A"/>
    <w:rsid w:val="00557CC9"/>
    <w:rsid w:val="0056044D"/>
    <w:rsid w:val="00560537"/>
    <w:rsid w:val="0056055D"/>
    <w:rsid w:val="00560CEF"/>
    <w:rsid w:val="00560CF4"/>
    <w:rsid w:val="0056122F"/>
    <w:rsid w:val="00561241"/>
    <w:rsid w:val="0056125E"/>
    <w:rsid w:val="00561A15"/>
    <w:rsid w:val="005629A0"/>
    <w:rsid w:val="00562B8C"/>
    <w:rsid w:val="00563144"/>
    <w:rsid w:val="005641CF"/>
    <w:rsid w:val="00564470"/>
    <w:rsid w:val="0056481B"/>
    <w:rsid w:val="005648F5"/>
    <w:rsid w:val="0056492E"/>
    <w:rsid w:val="00565D8B"/>
    <w:rsid w:val="00565EE4"/>
    <w:rsid w:val="005667EC"/>
    <w:rsid w:val="00566A1C"/>
    <w:rsid w:val="00566A30"/>
    <w:rsid w:val="00566E2F"/>
    <w:rsid w:val="0056707F"/>
    <w:rsid w:val="005672C6"/>
    <w:rsid w:val="0056745B"/>
    <w:rsid w:val="00567A26"/>
    <w:rsid w:val="005707DA"/>
    <w:rsid w:val="005709CA"/>
    <w:rsid w:val="00570D5D"/>
    <w:rsid w:val="00571481"/>
    <w:rsid w:val="00571CDA"/>
    <w:rsid w:val="00571FD4"/>
    <w:rsid w:val="00572148"/>
    <w:rsid w:val="005728CC"/>
    <w:rsid w:val="00573139"/>
    <w:rsid w:val="0057335D"/>
    <w:rsid w:val="00573460"/>
    <w:rsid w:val="00573581"/>
    <w:rsid w:val="00573B43"/>
    <w:rsid w:val="00573CB2"/>
    <w:rsid w:val="00574235"/>
    <w:rsid w:val="0057472F"/>
    <w:rsid w:val="00574FD4"/>
    <w:rsid w:val="00575473"/>
    <w:rsid w:val="0057635D"/>
    <w:rsid w:val="00576F16"/>
    <w:rsid w:val="00577662"/>
    <w:rsid w:val="00577B7F"/>
    <w:rsid w:val="00577B92"/>
    <w:rsid w:val="00577CBC"/>
    <w:rsid w:val="00580181"/>
    <w:rsid w:val="00580332"/>
    <w:rsid w:val="0058047F"/>
    <w:rsid w:val="00580B03"/>
    <w:rsid w:val="00580F12"/>
    <w:rsid w:val="00581305"/>
    <w:rsid w:val="005819E2"/>
    <w:rsid w:val="00582337"/>
    <w:rsid w:val="00582BAF"/>
    <w:rsid w:val="00582FBC"/>
    <w:rsid w:val="005831E4"/>
    <w:rsid w:val="005832A6"/>
    <w:rsid w:val="0058375F"/>
    <w:rsid w:val="00583C03"/>
    <w:rsid w:val="00583DB6"/>
    <w:rsid w:val="0058424B"/>
    <w:rsid w:val="00584A74"/>
    <w:rsid w:val="00584A8B"/>
    <w:rsid w:val="0058583A"/>
    <w:rsid w:val="00585A0A"/>
    <w:rsid w:val="00585B2D"/>
    <w:rsid w:val="00585D4A"/>
    <w:rsid w:val="00585D85"/>
    <w:rsid w:val="005861E7"/>
    <w:rsid w:val="005863B3"/>
    <w:rsid w:val="005863EE"/>
    <w:rsid w:val="0058672C"/>
    <w:rsid w:val="00586C30"/>
    <w:rsid w:val="00586E2B"/>
    <w:rsid w:val="005870C5"/>
    <w:rsid w:val="00587B96"/>
    <w:rsid w:val="005902DE"/>
    <w:rsid w:val="0059064B"/>
    <w:rsid w:val="005907EE"/>
    <w:rsid w:val="00590D8F"/>
    <w:rsid w:val="00592287"/>
    <w:rsid w:val="00592645"/>
    <w:rsid w:val="00592A8D"/>
    <w:rsid w:val="00592BD2"/>
    <w:rsid w:val="00593A54"/>
    <w:rsid w:val="00593AC0"/>
    <w:rsid w:val="00593FB2"/>
    <w:rsid w:val="0059424A"/>
    <w:rsid w:val="0059457B"/>
    <w:rsid w:val="005949C5"/>
    <w:rsid w:val="00594B7D"/>
    <w:rsid w:val="00595281"/>
    <w:rsid w:val="0059553A"/>
    <w:rsid w:val="005961E3"/>
    <w:rsid w:val="005967DD"/>
    <w:rsid w:val="00596978"/>
    <w:rsid w:val="00596AAB"/>
    <w:rsid w:val="005976E4"/>
    <w:rsid w:val="00597E03"/>
    <w:rsid w:val="00597FFE"/>
    <w:rsid w:val="005A035F"/>
    <w:rsid w:val="005A09A5"/>
    <w:rsid w:val="005A09E4"/>
    <w:rsid w:val="005A107D"/>
    <w:rsid w:val="005A152B"/>
    <w:rsid w:val="005A1BB4"/>
    <w:rsid w:val="005A22B3"/>
    <w:rsid w:val="005A2436"/>
    <w:rsid w:val="005A267F"/>
    <w:rsid w:val="005A26E9"/>
    <w:rsid w:val="005A2A23"/>
    <w:rsid w:val="005A2CB8"/>
    <w:rsid w:val="005A3BF2"/>
    <w:rsid w:val="005A3D52"/>
    <w:rsid w:val="005A4F99"/>
    <w:rsid w:val="005A5294"/>
    <w:rsid w:val="005A5419"/>
    <w:rsid w:val="005A586D"/>
    <w:rsid w:val="005A5CF1"/>
    <w:rsid w:val="005A5E38"/>
    <w:rsid w:val="005A6301"/>
    <w:rsid w:val="005A63C8"/>
    <w:rsid w:val="005A6729"/>
    <w:rsid w:val="005A6F05"/>
    <w:rsid w:val="005A7206"/>
    <w:rsid w:val="005A75C0"/>
    <w:rsid w:val="005A7888"/>
    <w:rsid w:val="005A7E37"/>
    <w:rsid w:val="005A7EEC"/>
    <w:rsid w:val="005B01A4"/>
    <w:rsid w:val="005B040E"/>
    <w:rsid w:val="005B0C9D"/>
    <w:rsid w:val="005B0DBE"/>
    <w:rsid w:val="005B0E7C"/>
    <w:rsid w:val="005B1386"/>
    <w:rsid w:val="005B14B8"/>
    <w:rsid w:val="005B17CF"/>
    <w:rsid w:val="005B1B3C"/>
    <w:rsid w:val="005B1BE1"/>
    <w:rsid w:val="005B1DE0"/>
    <w:rsid w:val="005B21B3"/>
    <w:rsid w:val="005B2758"/>
    <w:rsid w:val="005B3244"/>
    <w:rsid w:val="005B3303"/>
    <w:rsid w:val="005B367A"/>
    <w:rsid w:val="005B3C8A"/>
    <w:rsid w:val="005B4FA8"/>
    <w:rsid w:val="005B524B"/>
    <w:rsid w:val="005B536C"/>
    <w:rsid w:val="005B58E8"/>
    <w:rsid w:val="005B5A8D"/>
    <w:rsid w:val="005B5C64"/>
    <w:rsid w:val="005B6548"/>
    <w:rsid w:val="005B6F7D"/>
    <w:rsid w:val="005B77DD"/>
    <w:rsid w:val="005B7F5D"/>
    <w:rsid w:val="005C03CA"/>
    <w:rsid w:val="005C08D2"/>
    <w:rsid w:val="005C0B35"/>
    <w:rsid w:val="005C11D0"/>
    <w:rsid w:val="005C1B2F"/>
    <w:rsid w:val="005C2737"/>
    <w:rsid w:val="005C280A"/>
    <w:rsid w:val="005C2B6C"/>
    <w:rsid w:val="005C30E6"/>
    <w:rsid w:val="005C3C23"/>
    <w:rsid w:val="005C3CD4"/>
    <w:rsid w:val="005C4E9E"/>
    <w:rsid w:val="005C5011"/>
    <w:rsid w:val="005C5AFB"/>
    <w:rsid w:val="005C5C79"/>
    <w:rsid w:val="005C608B"/>
    <w:rsid w:val="005C61E2"/>
    <w:rsid w:val="005C6BD2"/>
    <w:rsid w:val="005C7AA1"/>
    <w:rsid w:val="005C7FB2"/>
    <w:rsid w:val="005D07AE"/>
    <w:rsid w:val="005D0BE8"/>
    <w:rsid w:val="005D0EF0"/>
    <w:rsid w:val="005D1054"/>
    <w:rsid w:val="005D198B"/>
    <w:rsid w:val="005D2316"/>
    <w:rsid w:val="005D2453"/>
    <w:rsid w:val="005D248E"/>
    <w:rsid w:val="005D27FC"/>
    <w:rsid w:val="005D2BF8"/>
    <w:rsid w:val="005D346A"/>
    <w:rsid w:val="005D35EE"/>
    <w:rsid w:val="005D3731"/>
    <w:rsid w:val="005D3E90"/>
    <w:rsid w:val="005D41E2"/>
    <w:rsid w:val="005D4559"/>
    <w:rsid w:val="005D4FC8"/>
    <w:rsid w:val="005D505E"/>
    <w:rsid w:val="005D5D34"/>
    <w:rsid w:val="005D617D"/>
    <w:rsid w:val="005D642B"/>
    <w:rsid w:val="005D6743"/>
    <w:rsid w:val="005D676A"/>
    <w:rsid w:val="005D77DB"/>
    <w:rsid w:val="005E039B"/>
    <w:rsid w:val="005E197A"/>
    <w:rsid w:val="005E2076"/>
    <w:rsid w:val="005E20CD"/>
    <w:rsid w:val="005E246E"/>
    <w:rsid w:val="005E31DA"/>
    <w:rsid w:val="005E3D5A"/>
    <w:rsid w:val="005E45C6"/>
    <w:rsid w:val="005E4AAE"/>
    <w:rsid w:val="005E4C89"/>
    <w:rsid w:val="005E4CED"/>
    <w:rsid w:val="005E4D76"/>
    <w:rsid w:val="005E51FD"/>
    <w:rsid w:val="005E560D"/>
    <w:rsid w:val="005E6396"/>
    <w:rsid w:val="005E6A65"/>
    <w:rsid w:val="005E6EFF"/>
    <w:rsid w:val="005E7220"/>
    <w:rsid w:val="005E7249"/>
    <w:rsid w:val="005E729A"/>
    <w:rsid w:val="005E7BAC"/>
    <w:rsid w:val="005F00F0"/>
    <w:rsid w:val="005F0268"/>
    <w:rsid w:val="005F07F7"/>
    <w:rsid w:val="005F1327"/>
    <w:rsid w:val="005F1822"/>
    <w:rsid w:val="005F1A6B"/>
    <w:rsid w:val="005F2096"/>
    <w:rsid w:val="005F2345"/>
    <w:rsid w:val="005F2408"/>
    <w:rsid w:val="005F2481"/>
    <w:rsid w:val="005F3196"/>
    <w:rsid w:val="005F33B6"/>
    <w:rsid w:val="005F3577"/>
    <w:rsid w:val="005F3CD7"/>
    <w:rsid w:val="005F4E90"/>
    <w:rsid w:val="005F4E91"/>
    <w:rsid w:val="005F524D"/>
    <w:rsid w:val="005F526B"/>
    <w:rsid w:val="005F5A80"/>
    <w:rsid w:val="005F5C5C"/>
    <w:rsid w:val="005F6208"/>
    <w:rsid w:val="005F67EF"/>
    <w:rsid w:val="005F6B27"/>
    <w:rsid w:val="005F73A0"/>
    <w:rsid w:val="005F7B76"/>
    <w:rsid w:val="00600069"/>
    <w:rsid w:val="0060013B"/>
    <w:rsid w:val="006003A5"/>
    <w:rsid w:val="00600B0F"/>
    <w:rsid w:val="00600E8E"/>
    <w:rsid w:val="006014A6"/>
    <w:rsid w:val="00601C48"/>
    <w:rsid w:val="00601E02"/>
    <w:rsid w:val="006021E4"/>
    <w:rsid w:val="00602292"/>
    <w:rsid w:val="00602417"/>
    <w:rsid w:val="00603AB4"/>
    <w:rsid w:val="0060416D"/>
    <w:rsid w:val="00604264"/>
    <w:rsid w:val="006045E6"/>
    <w:rsid w:val="00604954"/>
    <w:rsid w:val="006049BB"/>
    <w:rsid w:val="00605456"/>
    <w:rsid w:val="00605575"/>
    <w:rsid w:val="00605B05"/>
    <w:rsid w:val="00605B21"/>
    <w:rsid w:val="00606399"/>
    <w:rsid w:val="0060654C"/>
    <w:rsid w:val="0060734C"/>
    <w:rsid w:val="00607BE6"/>
    <w:rsid w:val="0061062A"/>
    <w:rsid w:val="00610BDD"/>
    <w:rsid w:val="00610C13"/>
    <w:rsid w:val="00610D62"/>
    <w:rsid w:val="00611013"/>
    <w:rsid w:val="00611DCF"/>
    <w:rsid w:val="00612F1A"/>
    <w:rsid w:val="00612F65"/>
    <w:rsid w:val="006131F3"/>
    <w:rsid w:val="00613BCA"/>
    <w:rsid w:val="00613CBE"/>
    <w:rsid w:val="0061449E"/>
    <w:rsid w:val="00614504"/>
    <w:rsid w:val="00614674"/>
    <w:rsid w:val="006149C3"/>
    <w:rsid w:val="00614AFC"/>
    <w:rsid w:val="0061500E"/>
    <w:rsid w:val="00615704"/>
    <w:rsid w:val="00615E43"/>
    <w:rsid w:val="006168FA"/>
    <w:rsid w:val="006202EF"/>
    <w:rsid w:val="0062043C"/>
    <w:rsid w:val="00620496"/>
    <w:rsid w:val="00620709"/>
    <w:rsid w:val="0062077E"/>
    <w:rsid w:val="00620DD9"/>
    <w:rsid w:val="00621787"/>
    <w:rsid w:val="00621F5E"/>
    <w:rsid w:val="006221EE"/>
    <w:rsid w:val="006224B3"/>
    <w:rsid w:val="006225F5"/>
    <w:rsid w:val="00622DC0"/>
    <w:rsid w:val="00622F7E"/>
    <w:rsid w:val="006234E1"/>
    <w:rsid w:val="0062394F"/>
    <w:rsid w:val="00623D2A"/>
    <w:rsid w:val="00623D9F"/>
    <w:rsid w:val="00624194"/>
    <w:rsid w:val="00624227"/>
    <w:rsid w:val="00624319"/>
    <w:rsid w:val="0062465D"/>
    <w:rsid w:val="006248BB"/>
    <w:rsid w:val="0062533A"/>
    <w:rsid w:val="00625DD5"/>
    <w:rsid w:val="00626190"/>
    <w:rsid w:val="00627ABF"/>
    <w:rsid w:val="006311B3"/>
    <w:rsid w:val="00631281"/>
    <w:rsid w:val="0063166E"/>
    <w:rsid w:val="00631CA0"/>
    <w:rsid w:val="0063215E"/>
    <w:rsid w:val="00632325"/>
    <w:rsid w:val="006324C3"/>
    <w:rsid w:val="006331D0"/>
    <w:rsid w:val="00633431"/>
    <w:rsid w:val="006339CD"/>
    <w:rsid w:val="006339E2"/>
    <w:rsid w:val="00633DE5"/>
    <w:rsid w:val="00633E80"/>
    <w:rsid w:val="00635233"/>
    <w:rsid w:val="00635246"/>
    <w:rsid w:val="00635552"/>
    <w:rsid w:val="006358F4"/>
    <w:rsid w:val="00635A4C"/>
    <w:rsid w:val="00635A77"/>
    <w:rsid w:val="00635AFC"/>
    <w:rsid w:val="0063646A"/>
    <w:rsid w:val="00636739"/>
    <w:rsid w:val="00636907"/>
    <w:rsid w:val="00637C9B"/>
    <w:rsid w:val="00637E71"/>
    <w:rsid w:val="006403E3"/>
    <w:rsid w:val="00640E41"/>
    <w:rsid w:val="00642C30"/>
    <w:rsid w:val="00643427"/>
    <w:rsid w:val="006438B1"/>
    <w:rsid w:val="00643A9F"/>
    <w:rsid w:val="00643DB1"/>
    <w:rsid w:val="006441BC"/>
    <w:rsid w:val="00644A1C"/>
    <w:rsid w:val="00644BA3"/>
    <w:rsid w:val="00645310"/>
    <w:rsid w:val="00645363"/>
    <w:rsid w:val="006457E4"/>
    <w:rsid w:val="00645DD4"/>
    <w:rsid w:val="00646524"/>
    <w:rsid w:val="00646DF8"/>
    <w:rsid w:val="00646E58"/>
    <w:rsid w:val="006478EA"/>
    <w:rsid w:val="00650165"/>
    <w:rsid w:val="006502C0"/>
    <w:rsid w:val="006504DD"/>
    <w:rsid w:val="00650AED"/>
    <w:rsid w:val="00650ECF"/>
    <w:rsid w:val="00650F2C"/>
    <w:rsid w:val="00651267"/>
    <w:rsid w:val="00651727"/>
    <w:rsid w:val="006518B1"/>
    <w:rsid w:val="0065212B"/>
    <w:rsid w:val="0065289B"/>
    <w:rsid w:val="00652A13"/>
    <w:rsid w:val="00652EFE"/>
    <w:rsid w:val="006534E5"/>
    <w:rsid w:val="006534F1"/>
    <w:rsid w:val="006540B1"/>
    <w:rsid w:val="006545CF"/>
    <w:rsid w:val="0065471F"/>
    <w:rsid w:val="006547E5"/>
    <w:rsid w:val="006549F3"/>
    <w:rsid w:val="00654BB1"/>
    <w:rsid w:val="006553E2"/>
    <w:rsid w:val="0065576A"/>
    <w:rsid w:val="00655AAE"/>
    <w:rsid w:val="00656169"/>
    <w:rsid w:val="00656665"/>
    <w:rsid w:val="00656A6E"/>
    <w:rsid w:val="0065773B"/>
    <w:rsid w:val="006577BA"/>
    <w:rsid w:val="0065785E"/>
    <w:rsid w:val="00660196"/>
    <w:rsid w:val="006609E1"/>
    <w:rsid w:val="0066108B"/>
    <w:rsid w:val="0066118E"/>
    <w:rsid w:val="006616DF"/>
    <w:rsid w:val="00661CC4"/>
    <w:rsid w:val="006628AD"/>
    <w:rsid w:val="00663021"/>
    <w:rsid w:val="006632B4"/>
    <w:rsid w:val="0066352A"/>
    <w:rsid w:val="00663C13"/>
    <w:rsid w:val="00663D63"/>
    <w:rsid w:val="00665C27"/>
    <w:rsid w:val="00666F5E"/>
    <w:rsid w:val="00667109"/>
    <w:rsid w:val="006675A0"/>
    <w:rsid w:val="006706B7"/>
    <w:rsid w:val="00670BBB"/>
    <w:rsid w:val="00670BDF"/>
    <w:rsid w:val="00670EC0"/>
    <w:rsid w:val="00670F9E"/>
    <w:rsid w:val="00670FDC"/>
    <w:rsid w:val="006714CB"/>
    <w:rsid w:val="00671C5D"/>
    <w:rsid w:val="006723D7"/>
    <w:rsid w:val="00672F75"/>
    <w:rsid w:val="0067336F"/>
    <w:rsid w:val="006737C4"/>
    <w:rsid w:val="00673DA3"/>
    <w:rsid w:val="00673FDA"/>
    <w:rsid w:val="0067430A"/>
    <w:rsid w:val="00674500"/>
    <w:rsid w:val="00674951"/>
    <w:rsid w:val="006749B3"/>
    <w:rsid w:val="00674A38"/>
    <w:rsid w:val="00674B15"/>
    <w:rsid w:val="006752C9"/>
    <w:rsid w:val="00675428"/>
    <w:rsid w:val="00675AF9"/>
    <w:rsid w:val="00675BA5"/>
    <w:rsid w:val="00675F2E"/>
    <w:rsid w:val="00676222"/>
    <w:rsid w:val="006769B1"/>
    <w:rsid w:val="00676D21"/>
    <w:rsid w:val="00677421"/>
    <w:rsid w:val="00677925"/>
    <w:rsid w:val="00677BCA"/>
    <w:rsid w:val="00677E49"/>
    <w:rsid w:val="00677FEC"/>
    <w:rsid w:val="0068078C"/>
    <w:rsid w:val="006807B1"/>
    <w:rsid w:val="006808AB"/>
    <w:rsid w:val="00681C8E"/>
    <w:rsid w:val="00681DBE"/>
    <w:rsid w:val="00682C9A"/>
    <w:rsid w:val="0068310F"/>
    <w:rsid w:val="0068353C"/>
    <w:rsid w:val="006844A7"/>
    <w:rsid w:val="00684E7D"/>
    <w:rsid w:val="006858BA"/>
    <w:rsid w:val="00685D25"/>
    <w:rsid w:val="006866BB"/>
    <w:rsid w:val="006869FE"/>
    <w:rsid w:val="006871E7"/>
    <w:rsid w:val="0068734E"/>
    <w:rsid w:val="0068775A"/>
    <w:rsid w:val="0068795B"/>
    <w:rsid w:val="00691073"/>
    <w:rsid w:val="0069146D"/>
    <w:rsid w:val="00691620"/>
    <w:rsid w:val="006916ED"/>
    <w:rsid w:val="006927FC"/>
    <w:rsid w:val="006935EA"/>
    <w:rsid w:val="006937B8"/>
    <w:rsid w:val="00693D90"/>
    <w:rsid w:val="00694170"/>
    <w:rsid w:val="006950E7"/>
    <w:rsid w:val="0069524A"/>
    <w:rsid w:val="006957EC"/>
    <w:rsid w:val="00696096"/>
    <w:rsid w:val="006970A2"/>
    <w:rsid w:val="00697182"/>
    <w:rsid w:val="00697237"/>
    <w:rsid w:val="00697531"/>
    <w:rsid w:val="00697918"/>
    <w:rsid w:val="00697CA8"/>
    <w:rsid w:val="006A006D"/>
    <w:rsid w:val="006A0C62"/>
    <w:rsid w:val="006A0D04"/>
    <w:rsid w:val="006A1423"/>
    <w:rsid w:val="006A1684"/>
    <w:rsid w:val="006A1DB9"/>
    <w:rsid w:val="006A21C5"/>
    <w:rsid w:val="006A237B"/>
    <w:rsid w:val="006A2B21"/>
    <w:rsid w:val="006A347B"/>
    <w:rsid w:val="006A3834"/>
    <w:rsid w:val="006A39B5"/>
    <w:rsid w:val="006A3DA2"/>
    <w:rsid w:val="006A40E3"/>
    <w:rsid w:val="006A44E7"/>
    <w:rsid w:val="006A48A3"/>
    <w:rsid w:val="006A6057"/>
    <w:rsid w:val="006A6E98"/>
    <w:rsid w:val="006A7264"/>
    <w:rsid w:val="006A7806"/>
    <w:rsid w:val="006A7828"/>
    <w:rsid w:val="006B0505"/>
    <w:rsid w:val="006B139A"/>
    <w:rsid w:val="006B1902"/>
    <w:rsid w:val="006B2264"/>
    <w:rsid w:val="006B31DF"/>
    <w:rsid w:val="006B3350"/>
    <w:rsid w:val="006B3CEE"/>
    <w:rsid w:val="006B4113"/>
    <w:rsid w:val="006B424F"/>
    <w:rsid w:val="006B43E6"/>
    <w:rsid w:val="006B4F62"/>
    <w:rsid w:val="006B55CD"/>
    <w:rsid w:val="006B56DA"/>
    <w:rsid w:val="006B5E82"/>
    <w:rsid w:val="006B60C4"/>
    <w:rsid w:val="006B62F8"/>
    <w:rsid w:val="006B6609"/>
    <w:rsid w:val="006B7171"/>
    <w:rsid w:val="006B7F18"/>
    <w:rsid w:val="006C0472"/>
    <w:rsid w:val="006C04B6"/>
    <w:rsid w:val="006C13C4"/>
    <w:rsid w:val="006C1542"/>
    <w:rsid w:val="006C3563"/>
    <w:rsid w:val="006C36F0"/>
    <w:rsid w:val="006C39EF"/>
    <w:rsid w:val="006C4A39"/>
    <w:rsid w:val="006C4CBE"/>
    <w:rsid w:val="006C4DD7"/>
    <w:rsid w:val="006C557F"/>
    <w:rsid w:val="006C5E0B"/>
    <w:rsid w:val="006C601F"/>
    <w:rsid w:val="006C6359"/>
    <w:rsid w:val="006C6C73"/>
    <w:rsid w:val="006C7141"/>
    <w:rsid w:val="006C7ADB"/>
    <w:rsid w:val="006C7BA8"/>
    <w:rsid w:val="006C7CD4"/>
    <w:rsid w:val="006D059A"/>
    <w:rsid w:val="006D09B9"/>
    <w:rsid w:val="006D1035"/>
    <w:rsid w:val="006D10BE"/>
    <w:rsid w:val="006D1673"/>
    <w:rsid w:val="006D18D7"/>
    <w:rsid w:val="006D1F75"/>
    <w:rsid w:val="006D245F"/>
    <w:rsid w:val="006D2BA4"/>
    <w:rsid w:val="006D2E8E"/>
    <w:rsid w:val="006D39C8"/>
    <w:rsid w:val="006D3F0D"/>
    <w:rsid w:val="006D455B"/>
    <w:rsid w:val="006D48FD"/>
    <w:rsid w:val="006D5364"/>
    <w:rsid w:val="006D663B"/>
    <w:rsid w:val="006D6EE2"/>
    <w:rsid w:val="006D76E4"/>
    <w:rsid w:val="006D7999"/>
    <w:rsid w:val="006D7F26"/>
    <w:rsid w:val="006E00B7"/>
    <w:rsid w:val="006E0103"/>
    <w:rsid w:val="006E0835"/>
    <w:rsid w:val="006E0980"/>
    <w:rsid w:val="006E0D81"/>
    <w:rsid w:val="006E0E6E"/>
    <w:rsid w:val="006E1045"/>
    <w:rsid w:val="006E15D8"/>
    <w:rsid w:val="006E16F2"/>
    <w:rsid w:val="006E174A"/>
    <w:rsid w:val="006E1CE6"/>
    <w:rsid w:val="006E1E99"/>
    <w:rsid w:val="006E22C5"/>
    <w:rsid w:val="006E26E5"/>
    <w:rsid w:val="006E2B2B"/>
    <w:rsid w:val="006E3B25"/>
    <w:rsid w:val="006E4394"/>
    <w:rsid w:val="006E4C6D"/>
    <w:rsid w:val="006E54C7"/>
    <w:rsid w:val="006E5EB1"/>
    <w:rsid w:val="006E63A1"/>
    <w:rsid w:val="006E6C21"/>
    <w:rsid w:val="006E6D8E"/>
    <w:rsid w:val="006E6E79"/>
    <w:rsid w:val="006E7430"/>
    <w:rsid w:val="006E7442"/>
    <w:rsid w:val="006E7513"/>
    <w:rsid w:val="006E757B"/>
    <w:rsid w:val="006E7C45"/>
    <w:rsid w:val="006E7FF0"/>
    <w:rsid w:val="006F07D9"/>
    <w:rsid w:val="006F1124"/>
    <w:rsid w:val="006F223C"/>
    <w:rsid w:val="006F2711"/>
    <w:rsid w:val="006F297B"/>
    <w:rsid w:val="006F2B70"/>
    <w:rsid w:val="006F3652"/>
    <w:rsid w:val="006F372C"/>
    <w:rsid w:val="006F37A2"/>
    <w:rsid w:val="006F3F58"/>
    <w:rsid w:val="006F450E"/>
    <w:rsid w:val="006F48F2"/>
    <w:rsid w:val="006F5CCE"/>
    <w:rsid w:val="006F5DCF"/>
    <w:rsid w:val="006F68B7"/>
    <w:rsid w:val="006F7472"/>
    <w:rsid w:val="006F748B"/>
    <w:rsid w:val="006F7C7C"/>
    <w:rsid w:val="00700093"/>
    <w:rsid w:val="00700159"/>
    <w:rsid w:val="00700817"/>
    <w:rsid w:val="007017DC"/>
    <w:rsid w:val="00701843"/>
    <w:rsid w:val="00701A1B"/>
    <w:rsid w:val="007021E8"/>
    <w:rsid w:val="00702393"/>
    <w:rsid w:val="00702B44"/>
    <w:rsid w:val="007034F8"/>
    <w:rsid w:val="007035BF"/>
    <w:rsid w:val="00704022"/>
    <w:rsid w:val="007043DB"/>
    <w:rsid w:val="0070449A"/>
    <w:rsid w:val="0070457C"/>
    <w:rsid w:val="00704891"/>
    <w:rsid w:val="00705A13"/>
    <w:rsid w:val="00705CBA"/>
    <w:rsid w:val="00705CFA"/>
    <w:rsid w:val="00705EA6"/>
    <w:rsid w:val="0070677D"/>
    <w:rsid w:val="00706E53"/>
    <w:rsid w:val="007072B3"/>
    <w:rsid w:val="00707356"/>
    <w:rsid w:val="007078AB"/>
    <w:rsid w:val="00710730"/>
    <w:rsid w:val="0071081D"/>
    <w:rsid w:val="00710C98"/>
    <w:rsid w:val="00710DCA"/>
    <w:rsid w:val="00711854"/>
    <w:rsid w:val="00711D44"/>
    <w:rsid w:val="00711D75"/>
    <w:rsid w:val="00712ACD"/>
    <w:rsid w:val="00712DFA"/>
    <w:rsid w:val="007136D9"/>
    <w:rsid w:val="00713904"/>
    <w:rsid w:val="00713D3E"/>
    <w:rsid w:val="00714750"/>
    <w:rsid w:val="00715FE9"/>
    <w:rsid w:val="007162D4"/>
    <w:rsid w:val="00716BCE"/>
    <w:rsid w:val="00716E14"/>
    <w:rsid w:val="00716E45"/>
    <w:rsid w:val="00717C0C"/>
    <w:rsid w:val="007202DD"/>
    <w:rsid w:val="0072030A"/>
    <w:rsid w:val="00720811"/>
    <w:rsid w:val="00720C89"/>
    <w:rsid w:val="00720FE7"/>
    <w:rsid w:val="0072185B"/>
    <w:rsid w:val="007222BF"/>
    <w:rsid w:val="0072275D"/>
    <w:rsid w:val="0072276E"/>
    <w:rsid w:val="00724F63"/>
    <w:rsid w:val="00724FFA"/>
    <w:rsid w:val="007250BC"/>
    <w:rsid w:val="0072515F"/>
    <w:rsid w:val="007254A8"/>
    <w:rsid w:val="00725B57"/>
    <w:rsid w:val="00725EF2"/>
    <w:rsid w:val="00725F4A"/>
    <w:rsid w:val="00726184"/>
    <w:rsid w:val="0072685A"/>
    <w:rsid w:val="00726B7D"/>
    <w:rsid w:val="00726C37"/>
    <w:rsid w:val="00726F74"/>
    <w:rsid w:val="00727226"/>
    <w:rsid w:val="007272B3"/>
    <w:rsid w:val="0072768E"/>
    <w:rsid w:val="00727885"/>
    <w:rsid w:val="00727DF2"/>
    <w:rsid w:val="00727E59"/>
    <w:rsid w:val="00730182"/>
    <w:rsid w:val="007307EE"/>
    <w:rsid w:val="0073097A"/>
    <w:rsid w:val="007310C2"/>
    <w:rsid w:val="00731564"/>
    <w:rsid w:val="007315CE"/>
    <w:rsid w:val="0073177D"/>
    <w:rsid w:val="00731BDE"/>
    <w:rsid w:val="0073232A"/>
    <w:rsid w:val="0073272E"/>
    <w:rsid w:val="0073287F"/>
    <w:rsid w:val="00732D60"/>
    <w:rsid w:val="00732DAF"/>
    <w:rsid w:val="00733707"/>
    <w:rsid w:val="0073411D"/>
    <w:rsid w:val="00735197"/>
    <w:rsid w:val="007359B8"/>
    <w:rsid w:val="00735D61"/>
    <w:rsid w:val="00736808"/>
    <w:rsid w:val="00737446"/>
    <w:rsid w:val="00737533"/>
    <w:rsid w:val="007404CC"/>
    <w:rsid w:val="0074062E"/>
    <w:rsid w:val="007408EF"/>
    <w:rsid w:val="00740903"/>
    <w:rsid w:val="00740F7B"/>
    <w:rsid w:val="0074130E"/>
    <w:rsid w:val="00741C58"/>
    <w:rsid w:val="00741E3C"/>
    <w:rsid w:val="0074201C"/>
    <w:rsid w:val="00742357"/>
    <w:rsid w:val="00742D5C"/>
    <w:rsid w:val="00742E95"/>
    <w:rsid w:val="00742ECC"/>
    <w:rsid w:val="00743477"/>
    <w:rsid w:val="00743722"/>
    <w:rsid w:val="00743B18"/>
    <w:rsid w:val="00743C48"/>
    <w:rsid w:val="007450F3"/>
    <w:rsid w:val="00745262"/>
    <w:rsid w:val="00745A17"/>
    <w:rsid w:val="00745E71"/>
    <w:rsid w:val="00745EFE"/>
    <w:rsid w:val="00745F2E"/>
    <w:rsid w:val="00745FE6"/>
    <w:rsid w:val="0074651E"/>
    <w:rsid w:val="007466C3"/>
    <w:rsid w:val="007467FB"/>
    <w:rsid w:val="00746D36"/>
    <w:rsid w:val="00746EFB"/>
    <w:rsid w:val="007471DC"/>
    <w:rsid w:val="0074740C"/>
    <w:rsid w:val="00747902"/>
    <w:rsid w:val="007479AC"/>
    <w:rsid w:val="00747EF9"/>
    <w:rsid w:val="00750A16"/>
    <w:rsid w:val="00752049"/>
    <w:rsid w:val="0075213B"/>
    <w:rsid w:val="007529BB"/>
    <w:rsid w:val="00752ABE"/>
    <w:rsid w:val="00753065"/>
    <w:rsid w:val="00753077"/>
    <w:rsid w:val="00753991"/>
    <w:rsid w:val="007539C8"/>
    <w:rsid w:val="00753E32"/>
    <w:rsid w:val="00753E67"/>
    <w:rsid w:val="00754129"/>
    <w:rsid w:val="0075461D"/>
    <w:rsid w:val="007547B7"/>
    <w:rsid w:val="00755507"/>
    <w:rsid w:val="007555F1"/>
    <w:rsid w:val="00755AF0"/>
    <w:rsid w:val="00756501"/>
    <w:rsid w:val="00756C80"/>
    <w:rsid w:val="00756E0C"/>
    <w:rsid w:val="007570AF"/>
    <w:rsid w:val="00757CE1"/>
    <w:rsid w:val="00757D7F"/>
    <w:rsid w:val="00757E7F"/>
    <w:rsid w:val="00760005"/>
    <w:rsid w:val="007600EB"/>
    <w:rsid w:val="007603A1"/>
    <w:rsid w:val="007604BC"/>
    <w:rsid w:val="007605CF"/>
    <w:rsid w:val="0076070D"/>
    <w:rsid w:val="00760CBD"/>
    <w:rsid w:val="007616D7"/>
    <w:rsid w:val="00762050"/>
    <w:rsid w:val="007623F4"/>
    <w:rsid w:val="00762864"/>
    <w:rsid w:val="00762B27"/>
    <w:rsid w:val="00762D1F"/>
    <w:rsid w:val="00763402"/>
    <w:rsid w:val="007634DE"/>
    <w:rsid w:val="007634FC"/>
    <w:rsid w:val="00763529"/>
    <w:rsid w:val="007638A4"/>
    <w:rsid w:val="00763F91"/>
    <w:rsid w:val="00764AE5"/>
    <w:rsid w:val="0076520A"/>
    <w:rsid w:val="00765622"/>
    <w:rsid w:val="00765BD6"/>
    <w:rsid w:val="0076615C"/>
    <w:rsid w:val="0076666F"/>
    <w:rsid w:val="00766B63"/>
    <w:rsid w:val="00766F32"/>
    <w:rsid w:val="00767403"/>
    <w:rsid w:val="00767443"/>
    <w:rsid w:val="00767884"/>
    <w:rsid w:val="00767AFA"/>
    <w:rsid w:val="00767C97"/>
    <w:rsid w:val="007715D8"/>
    <w:rsid w:val="0077173D"/>
    <w:rsid w:val="007718F6"/>
    <w:rsid w:val="00771F2E"/>
    <w:rsid w:val="00772185"/>
    <w:rsid w:val="00772439"/>
    <w:rsid w:val="0077261C"/>
    <w:rsid w:val="00772973"/>
    <w:rsid w:val="00773A67"/>
    <w:rsid w:val="00773E4D"/>
    <w:rsid w:val="0077485C"/>
    <w:rsid w:val="007750A1"/>
    <w:rsid w:val="0077515F"/>
    <w:rsid w:val="007755B7"/>
    <w:rsid w:val="00776091"/>
    <w:rsid w:val="00776710"/>
    <w:rsid w:val="00776DCF"/>
    <w:rsid w:val="00777264"/>
    <w:rsid w:val="0078015B"/>
    <w:rsid w:val="007801A3"/>
    <w:rsid w:val="007801D0"/>
    <w:rsid w:val="00780AAF"/>
    <w:rsid w:val="007811AB"/>
    <w:rsid w:val="00781C3F"/>
    <w:rsid w:val="00782639"/>
    <w:rsid w:val="007826AD"/>
    <w:rsid w:val="007828C6"/>
    <w:rsid w:val="00782938"/>
    <w:rsid w:val="00782A0E"/>
    <w:rsid w:val="00782A47"/>
    <w:rsid w:val="00784246"/>
    <w:rsid w:val="00784271"/>
    <w:rsid w:val="0078456C"/>
    <w:rsid w:val="00784A33"/>
    <w:rsid w:val="00784CE4"/>
    <w:rsid w:val="00784DB9"/>
    <w:rsid w:val="00785F09"/>
    <w:rsid w:val="00786549"/>
    <w:rsid w:val="0078659F"/>
    <w:rsid w:val="0078681C"/>
    <w:rsid w:val="00786896"/>
    <w:rsid w:val="00786EB9"/>
    <w:rsid w:val="00787285"/>
    <w:rsid w:val="007873F7"/>
    <w:rsid w:val="007878E7"/>
    <w:rsid w:val="0078790F"/>
    <w:rsid w:val="00790190"/>
    <w:rsid w:val="007903AB"/>
    <w:rsid w:val="00790405"/>
    <w:rsid w:val="00790706"/>
    <w:rsid w:val="007909B6"/>
    <w:rsid w:val="00790BFC"/>
    <w:rsid w:val="00790D14"/>
    <w:rsid w:val="007910E2"/>
    <w:rsid w:val="0079142E"/>
    <w:rsid w:val="00791B51"/>
    <w:rsid w:val="00791B53"/>
    <w:rsid w:val="00791BCA"/>
    <w:rsid w:val="00791D8C"/>
    <w:rsid w:val="0079242A"/>
    <w:rsid w:val="007925F1"/>
    <w:rsid w:val="00792774"/>
    <w:rsid w:val="00792855"/>
    <w:rsid w:val="00792D80"/>
    <w:rsid w:val="007933AF"/>
    <w:rsid w:val="00793E25"/>
    <w:rsid w:val="00794606"/>
    <w:rsid w:val="00794F4D"/>
    <w:rsid w:val="0079526D"/>
    <w:rsid w:val="00795288"/>
    <w:rsid w:val="00795E72"/>
    <w:rsid w:val="00796B75"/>
    <w:rsid w:val="0079773B"/>
    <w:rsid w:val="0079782A"/>
    <w:rsid w:val="00797D01"/>
    <w:rsid w:val="007A0762"/>
    <w:rsid w:val="007A0840"/>
    <w:rsid w:val="007A119A"/>
    <w:rsid w:val="007A11D3"/>
    <w:rsid w:val="007A1C6B"/>
    <w:rsid w:val="007A27DB"/>
    <w:rsid w:val="007A2A2A"/>
    <w:rsid w:val="007A2A75"/>
    <w:rsid w:val="007A33B6"/>
    <w:rsid w:val="007A34D4"/>
    <w:rsid w:val="007A38E9"/>
    <w:rsid w:val="007A392F"/>
    <w:rsid w:val="007A3A66"/>
    <w:rsid w:val="007A3A82"/>
    <w:rsid w:val="007A4125"/>
    <w:rsid w:val="007A43AB"/>
    <w:rsid w:val="007A4C4A"/>
    <w:rsid w:val="007A5202"/>
    <w:rsid w:val="007A5574"/>
    <w:rsid w:val="007A57B1"/>
    <w:rsid w:val="007A5878"/>
    <w:rsid w:val="007A5F0A"/>
    <w:rsid w:val="007A5FFD"/>
    <w:rsid w:val="007A6370"/>
    <w:rsid w:val="007A6383"/>
    <w:rsid w:val="007A6842"/>
    <w:rsid w:val="007A69EB"/>
    <w:rsid w:val="007A69FE"/>
    <w:rsid w:val="007A6F22"/>
    <w:rsid w:val="007A7344"/>
    <w:rsid w:val="007B05B7"/>
    <w:rsid w:val="007B0FCE"/>
    <w:rsid w:val="007B1482"/>
    <w:rsid w:val="007B16DE"/>
    <w:rsid w:val="007B175B"/>
    <w:rsid w:val="007B2583"/>
    <w:rsid w:val="007B2C51"/>
    <w:rsid w:val="007B384B"/>
    <w:rsid w:val="007B3A80"/>
    <w:rsid w:val="007B4B34"/>
    <w:rsid w:val="007B4BDA"/>
    <w:rsid w:val="007B4BE9"/>
    <w:rsid w:val="007B57FB"/>
    <w:rsid w:val="007B6419"/>
    <w:rsid w:val="007B6821"/>
    <w:rsid w:val="007B76DF"/>
    <w:rsid w:val="007B771B"/>
    <w:rsid w:val="007B777B"/>
    <w:rsid w:val="007B7B09"/>
    <w:rsid w:val="007B7F0C"/>
    <w:rsid w:val="007B7F24"/>
    <w:rsid w:val="007C078E"/>
    <w:rsid w:val="007C0CCD"/>
    <w:rsid w:val="007C116D"/>
    <w:rsid w:val="007C1420"/>
    <w:rsid w:val="007C1823"/>
    <w:rsid w:val="007C1E2C"/>
    <w:rsid w:val="007C25A1"/>
    <w:rsid w:val="007C26C3"/>
    <w:rsid w:val="007C26C4"/>
    <w:rsid w:val="007C2829"/>
    <w:rsid w:val="007C2ADE"/>
    <w:rsid w:val="007C2D2B"/>
    <w:rsid w:val="007C3349"/>
    <w:rsid w:val="007C35AD"/>
    <w:rsid w:val="007C39A5"/>
    <w:rsid w:val="007C3BD1"/>
    <w:rsid w:val="007C3BD5"/>
    <w:rsid w:val="007C4939"/>
    <w:rsid w:val="007C5411"/>
    <w:rsid w:val="007C5985"/>
    <w:rsid w:val="007C67BB"/>
    <w:rsid w:val="007C69D5"/>
    <w:rsid w:val="007D0BF5"/>
    <w:rsid w:val="007D1000"/>
    <w:rsid w:val="007D1007"/>
    <w:rsid w:val="007D1041"/>
    <w:rsid w:val="007D1590"/>
    <w:rsid w:val="007D15EF"/>
    <w:rsid w:val="007D236F"/>
    <w:rsid w:val="007D29B8"/>
    <w:rsid w:val="007D2E09"/>
    <w:rsid w:val="007D3490"/>
    <w:rsid w:val="007D3C12"/>
    <w:rsid w:val="007D3C15"/>
    <w:rsid w:val="007D4028"/>
    <w:rsid w:val="007D473F"/>
    <w:rsid w:val="007D4B57"/>
    <w:rsid w:val="007D51E2"/>
    <w:rsid w:val="007D5432"/>
    <w:rsid w:val="007D5A08"/>
    <w:rsid w:val="007D5CD4"/>
    <w:rsid w:val="007D5F46"/>
    <w:rsid w:val="007D61AB"/>
    <w:rsid w:val="007D666A"/>
    <w:rsid w:val="007D73E0"/>
    <w:rsid w:val="007D7BF3"/>
    <w:rsid w:val="007D7DC2"/>
    <w:rsid w:val="007E1ABD"/>
    <w:rsid w:val="007E1ED6"/>
    <w:rsid w:val="007E228A"/>
    <w:rsid w:val="007E280D"/>
    <w:rsid w:val="007E28FA"/>
    <w:rsid w:val="007E2EAD"/>
    <w:rsid w:val="007E32D4"/>
    <w:rsid w:val="007E338B"/>
    <w:rsid w:val="007E3608"/>
    <w:rsid w:val="007E3B94"/>
    <w:rsid w:val="007E45B1"/>
    <w:rsid w:val="007E4A4D"/>
    <w:rsid w:val="007E531C"/>
    <w:rsid w:val="007E5599"/>
    <w:rsid w:val="007E56DA"/>
    <w:rsid w:val="007E5884"/>
    <w:rsid w:val="007E5F62"/>
    <w:rsid w:val="007E67EA"/>
    <w:rsid w:val="007E6822"/>
    <w:rsid w:val="007E6F09"/>
    <w:rsid w:val="007E7021"/>
    <w:rsid w:val="007E7DF8"/>
    <w:rsid w:val="007F0298"/>
    <w:rsid w:val="007F0A41"/>
    <w:rsid w:val="007F0A67"/>
    <w:rsid w:val="007F12D7"/>
    <w:rsid w:val="007F14C0"/>
    <w:rsid w:val="007F16B7"/>
    <w:rsid w:val="007F234F"/>
    <w:rsid w:val="007F2A96"/>
    <w:rsid w:val="007F2AF9"/>
    <w:rsid w:val="007F2B04"/>
    <w:rsid w:val="007F2BAA"/>
    <w:rsid w:val="007F2BFA"/>
    <w:rsid w:val="007F3258"/>
    <w:rsid w:val="007F33D5"/>
    <w:rsid w:val="007F3EFF"/>
    <w:rsid w:val="007F4302"/>
    <w:rsid w:val="007F4940"/>
    <w:rsid w:val="007F4F02"/>
    <w:rsid w:val="007F5067"/>
    <w:rsid w:val="007F5181"/>
    <w:rsid w:val="007F53A9"/>
    <w:rsid w:val="007F5E65"/>
    <w:rsid w:val="007F6187"/>
    <w:rsid w:val="007F643E"/>
    <w:rsid w:val="007F684D"/>
    <w:rsid w:val="007F76D6"/>
    <w:rsid w:val="007F7726"/>
    <w:rsid w:val="007F7C54"/>
    <w:rsid w:val="00800E5C"/>
    <w:rsid w:val="00801DDF"/>
    <w:rsid w:val="00802591"/>
    <w:rsid w:val="008029EA"/>
    <w:rsid w:val="00803324"/>
    <w:rsid w:val="00803951"/>
    <w:rsid w:val="008039CC"/>
    <w:rsid w:val="00803AC4"/>
    <w:rsid w:val="00803D01"/>
    <w:rsid w:val="00804073"/>
    <w:rsid w:val="0080455E"/>
    <w:rsid w:val="00804561"/>
    <w:rsid w:val="00804880"/>
    <w:rsid w:val="00804E2E"/>
    <w:rsid w:val="00804E83"/>
    <w:rsid w:val="00804F77"/>
    <w:rsid w:val="00805CFB"/>
    <w:rsid w:val="00805DD7"/>
    <w:rsid w:val="00805E20"/>
    <w:rsid w:val="008063A4"/>
    <w:rsid w:val="00806921"/>
    <w:rsid w:val="00806B73"/>
    <w:rsid w:val="008070B2"/>
    <w:rsid w:val="0080758F"/>
    <w:rsid w:val="00807AE8"/>
    <w:rsid w:val="00807B55"/>
    <w:rsid w:val="00807D90"/>
    <w:rsid w:val="0081031B"/>
    <w:rsid w:val="00810717"/>
    <w:rsid w:val="0081074D"/>
    <w:rsid w:val="00811705"/>
    <w:rsid w:val="00811714"/>
    <w:rsid w:val="00811CF6"/>
    <w:rsid w:val="00811EA9"/>
    <w:rsid w:val="008120C2"/>
    <w:rsid w:val="008123FF"/>
    <w:rsid w:val="00812487"/>
    <w:rsid w:val="0081248C"/>
    <w:rsid w:val="0081268C"/>
    <w:rsid w:val="00812924"/>
    <w:rsid w:val="00812D1B"/>
    <w:rsid w:val="00812D91"/>
    <w:rsid w:val="00812F59"/>
    <w:rsid w:val="008130A3"/>
    <w:rsid w:val="0081409D"/>
    <w:rsid w:val="0081481C"/>
    <w:rsid w:val="00814978"/>
    <w:rsid w:val="00814B13"/>
    <w:rsid w:val="00815B95"/>
    <w:rsid w:val="008164B3"/>
    <w:rsid w:val="0081654A"/>
    <w:rsid w:val="0081682B"/>
    <w:rsid w:val="008169E7"/>
    <w:rsid w:val="00816CC3"/>
    <w:rsid w:val="008174B0"/>
    <w:rsid w:val="0081761F"/>
    <w:rsid w:val="00817D83"/>
    <w:rsid w:val="0082046C"/>
    <w:rsid w:val="00820601"/>
    <w:rsid w:val="00820CD0"/>
    <w:rsid w:val="00820E13"/>
    <w:rsid w:val="00820E98"/>
    <w:rsid w:val="00821884"/>
    <w:rsid w:val="00821A74"/>
    <w:rsid w:val="00822261"/>
    <w:rsid w:val="008225B6"/>
    <w:rsid w:val="00822EE9"/>
    <w:rsid w:val="00823508"/>
    <w:rsid w:val="008236C0"/>
    <w:rsid w:val="008239F9"/>
    <w:rsid w:val="00823B6D"/>
    <w:rsid w:val="00823D3E"/>
    <w:rsid w:val="008242C7"/>
    <w:rsid w:val="00824462"/>
    <w:rsid w:val="0082527A"/>
    <w:rsid w:val="00825C08"/>
    <w:rsid w:val="00825FDE"/>
    <w:rsid w:val="00825FE3"/>
    <w:rsid w:val="00826210"/>
    <w:rsid w:val="0082683F"/>
    <w:rsid w:val="00826B57"/>
    <w:rsid w:val="00826F0C"/>
    <w:rsid w:val="00827231"/>
    <w:rsid w:val="00827A73"/>
    <w:rsid w:val="008311DE"/>
    <w:rsid w:val="0083129A"/>
    <w:rsid w:val="00831563"/>
    <w:rsid w:val="008323E9"/>
    <w:rsid w:val="00832849"/>
    <w:rsid w:val="00832A23"/>
    <w:rsid w:val="008330E8"/>
    <w:rsid w:val="008333F4"/>
    <w:rsid w:val="008345C9"/>
    <w:rsid w:val="00834889"/>
    <w:rsid w:val="00834A63"/>
    <w:rsid w:val="00834BA4"/>
    <w:rsid w:val="0083522D"/>
    <w:rsid w:val="008352DB"/>
    <w:rsid w:val="00835596"/>
    <w:rsid w:val="00835AB5"/>
    <w:rsid w:val="0083647D"/>
    <w:rsid w:val="00836949"/>
    <w:rsid w:val="00836A62"/>
    <w:rsid w:val="00836CBA"/>
    <w:rsid w:val="00836D6A"/>
    <w:rsid w:val="0083709C"/>
    <w:rsid w:val="00837609"/>
    <w:rsid w:val="00837631"/>
    <w:rsid w:val="00837BEE"/>
    <w:rsid w:val="0084006F"/>
    <w:rsid w:val="00840123"/>
    <w:rsid w:val="00840556"/>
    <w:rsid w:val="00840B32"/>
    <w:rsid w:val="00841039"/>
    <w:rsid w:val="00841334"/>
    <w:rsid w:val="0084142A"/>
    <w:rsid w:val="00841D6E"/>
    <w:rsid w:val="008420E1"/>
    <w:rsid w:val="00842221"/>
    <w:rsid w:val="00842B81"/>
    <w:rsid w:val="00843312"/>
    <w:rsid w:val="00844417"/>
    <w:rsid w:val="0084485B"/>
    <w:rsid w:val="008459E5"/>
    <w:rsid w:val="00845D05"/>
    <w:rsid w:val="00845ED7"/>
    <w:rsid w:val="0084612F"/>
    <w:rsid w:val="00846290"/>
    <w:rsid w:val="0084631A"/>
    <w:rsid w:val="0084655D"/>
    <w:rsid w:val="00846669"/>
    <w:rsid w:val="008468AC"/>
    <w:rsid w:val="008468CB"/>
    <w:rsid w:val="00846C58"/>
    <w:rsid w:val="00847088"/>
    <w:rsid w:val="00847628"/>
    <w:rsid w:val="00847B1B"/>
    <w:rsid w:val="00847B7D"/>
    <w:rsid w:val="00847C5A"/>
    <w:rsid w:val="0085047F"/>
    <w:rsid w:val="00850BE2"/>
    <w:rsid w:val="00850DB8"/>
    <w:rsid w:val="00851093"/>
    <w:rsid w:val="00851389"/>
    <w:rsid w:val="00851394"/>
    <w:rsid w:val="008516E8"/>
    <w:rsid w:val="00851EA8"/>
    <w:rsid w:val="00851F50"/>
    <w:rsid w:val="008520C1"/>
    <w:rsid w:val="0085244E"/>
    <w:rsid w:val="00852B1E"/>
    <w:rsid w:val="00852BC4"/>
    <w:rsid w:val="00852D0C"/>
    <w:rsid w:val="008532E9"/>
    <w:rsid w:val="0085377A"/>
    <w:rsid w:val="00853914"/>
    <w:rsid w:val="00853A39"/>
    <w:rsid w:val="0085440D"/>
    <w:rsid w:val="00854D9B"/>
    <w:rsid w:val="008552B6"/>
    <w:rsid w:val="00855626"/>
    <w:rsid w:val="00855F47"/>
    <w:rsid w:val="00856DE8"/>
    <w:rsid w:val="00857C6A"/>
    <w:rsid w:val="00857F49"/>
    <w:rsid w:val="00857F82"/>
    <w:rsid w:val="00860188"/>
    <w:rsid w:val="00860503"/>
    <w:rsid w:val="00860A18"/>
    <w:rsid w:val="00861219"/>
    <w:rsid w:val="00861532"/>
    <w:rsid w:val="00861914"/>
    <w:rsid w:val="00861AE9"/>
    <w:rsid w:val="00861B2D"/>
    <w:rsid w:val="00861CCC"/>
    <w:rsid w:val="008620BD"/>
    <w:rsid w:val="00862D28"/>
    <w:rsid w:val="00863A66"/>
    <w:rsid w:val="00863F7F"/>
    <w:rsid w:val="00864215"/>
    <w:rsid w:val="00865032"/>
    <w:rsid w:val="0086508D"/>
    <w:rsid w:val="00865433"/>
    <w:rsid w:val="0086550A"/>
    <w:rsid w:val="00865758"/>
    <w:rsid w:val="00865968"/>
    <w:rsid w:val="00865C5C"/>
    <w:rsid w:val="008668E3"/>
    <w:rsid w:val="00866D39"/>
    <w:rsid w:val="008671E8"/>
    <w:rsid w:val="008672E5"/>
    <w:rsid w:val="00867CA5"/>
    <w:rsid w:val="008703B3"/>
    <w:rsid w:val="00870629"/>
    <w:rsid w:val="0087071D"/>
    <w:rsid w:val="008707AB"/>
    <w:rsid w:val="00871837"/>
    <w:rsid w:val="00871F75"/>
    <w:rsid w:val="008721F9"/>
    <w:rsid w:val="00872F4D"/>
    <w:rsid w:val="00873B2A"/>
    <w:rsid w:val="00873D1E"/>
    <w:rsid w:val="00874060"/>
    <w:rsid w:val="00874097"/>
    <w:rsid w:val="00874C06"/>
    <w:rsid w:val="008750F6"/>
    <w:rsid w:val="00875212"/>
    <w:rsid w:val="008758E4"/>
    <w:rsid w:val="00875E5F"/>
    <w:rsid w:val="00875FE2"/>
    <w:rsid w:val="008762D4"/>
    <w:rsid w:val="0087631E"/>
    <w:rsid w:val="00876606"/>
    <w:rsid w:val="00876A80"/>
    <w:rsid w:val="00877A25"/>
    <w:rsid w:val="00880017"/>
    <w:rsid w:val="008802C3"/>
    <w:rsid w:val="00880EC1"/>
    <w:rsid w:val="00881514"/>
    <w:rsid w:val="00881572"/>
    <w:rsid w:val="008818BA"/>
    <w:rsid w:val="00881B60"/>
    <w:rsid w:val="0088291B"/>
    <w:rsid w:val="00882BA0"/>
    <w:rsid w:val="0088318B"/>
    <w:rsid w:val="00883812"/>
    <w:rsid w:val="00883B59"/>
    <w:rsid w:val="008844BC"/>
    <w:rsid w:val="008856BD"/>
    <w:rsid w:val="0088598C"/>
    <w:rsid w:val="00885B22"/>
    <w:rsid w:val="00886845"/>
    <w:rsid w:val="00886EBA"/>
    <w:rsid w:val="0088707F"/>
    <w:rsid w:val="008874F1"/>
    <w:rsid w:val="00890049"/>
    <w:rsid w:val="0089056D"/>
    <w:rsid w:val="00891400"/>
    <w:rsid w:val="00891818"/>
    <w:rsid w:val="00892166"/>
    <w:rsid w:val="008921B7"/>
    <w:rsid w:val="00892453"/>
    <w:rsid w:val="008926E5"/>
    <w:rsid w:val="00892996"/>
    <w:rsid w:val="00894040"/>
    <w:rsid w:val="00894287"/>
    <w:rsid w:val="00894DE3"/>
    <w:rsid w:val="00894FB1"/>
    <w:rsid w:val="008952F8"/>
    <w:rsid w:val="008961BF"/>
    <w:rsid w:val="00896D1B"/>
    <w:rsid w:val="00896F9D"/>
    <w:rsid w:val="00897050"/>
    <w:rsid w:val="00897294"/>
    <w:rsid w:val="008974B0"/>
    <w:rsid w:val="00897866"/>
    <w:rsid w:val="00897ABF"/>
    <w:rsid w:val="00897D5F"/>
    <w:rsid w:val="00897E40"/>
    <w:rsid w:val="008A0267"/>
    <w:rsid w:val="008A05D6"/>
    <w:rsid w:val="008A0AF8"/>
    <w:rsid w:val="008A0C64"/>
    <w:rsid w:val="008A1021"/>
    <w:rsid w:val="008A1E64"/>
    <w:rsid w:val="008A1FB7"/>
    <w:rsid w:val="008A26B8"/>
    <w:rsid w:val="008A4D8A"/>
    <w:rsid w:val="008A5143"/>
    <w:rsid w:val="008A540F"/>
    <w:rsid w:val="008A5D7F"/>
    <w:rsid w:val="008A67DA"/>
    <w:rsid w:val="008A6970"/>
    <w:rsid w:val="008A6980"/>
    <w:rsid w:val="008A69C6"/>
    <w:rsid w:val="008A6DB0"/>
    <w:rsid w:val="008A6EEF"/>
    <w:rsid w:val="008A7153"/>
    <w:rsid w:val="008A725C"/>
    <w:rsid w:val="008A73C5"/>
    <w:rsid w:val="008A7810"/>
    <w:rsid w:val="008B0099"/>
    <w:rsid w:val="008B0526"/>
    <w:rsid w:val="008B1170"/>
    <w:rsid w:val="008B1291"/>
    <w:rsid w:val="008B1A5C"/>
    <w:rsid w:val="008B1F72"/>
    <w:rsid w:val="008B2484"/>
    <w:rsid w:val="008B248D"/>
    <w:rsid w:val="008B259C"/>
    <w:rsid w:val="008B2662"/>
    <w:rsid w:val="008B279C"/>
    <w:rsid w:val="008B2852"/>
    <w:rsid w:val="008B3566"/>
    <w:rsid w:val="008B3A50"/>
    <w:rsid w:val="008B3C40"/>
    <w:rsid w:val="008B3DAF"/>
    <w:rsid w:val="008B4695"/>
    <w:rsid w:val="008B4C47"/>
    <w:rsid w:val="008B5464"/>
    <w:rsid w:val="008B55C8"/>
    <w:rsid w:val="008B56AF"/>
    <w:rsid w:val="008B6166"/>
    <w:rsid w:val="008B6788"/>
    <w:rsid w:val="008B6A37"/>
    <w:rsid w:val="008B6EC2"/>
    <w:rsid w:val="008B7B4D"/>
    <w:rsid w:val="008B7BE3"/>
    <w:rsid w:val="008C0964"/>
    <w:rsid w:val="008C0BE5"/>
    <w:rsid w:val="008C0D85"/>
    <w:rsid w:val="008C1121"/>
    <w:rsid w:val="008C1142"/>
    <w:rsid w:val="008C1D81"/>
    <w:rsid w:val="008C44A7"/>
    <w:rsid w:val="008C51A5"/>
    <w:rsid w:val="008C5A0F"/>
    <w:rsid w:val="008C61C5"/>
    <w:rsid w:val="008C6714"/>
    <w:rsid w:val="008C706D"/>
    <w:rsid w:val="008C715F"/>
    <w:rsid w:val="008C7707"/>
    <w:rsid w:val="008C7771"/>
    <w:rsid w:val="008C7CCC"/>
    <w:rsid w:val="008D025B"/>
    <w:rsid w:val="008D0536"/>
    <w:rsid w:val="008D059B"/>
    <w:rsid w:val="008D05DE"/>
    <w:rsid w:val="008D1A17"/>
    <w:rsid w:val="008D1C8B"/>
    <w:rsid w:val="008D1DE9"/>
    <w:rsid w:val="008D2A2C"/>
    <w:rsid w:val="008D352E"/>
    <w:rsid w:val="008D36FC"/>
    <w:rsid w:val="008D3999"/>
    <w:rsid w:val="008D3A57"/>
    <w:rsid w:val="008D3B18"/>
    <w:rsid w:val="008D3BCC"/>
    <w:rsid w:val="008D54E0"/>
    <w:rsid w:val="008D64CB"/>
    <w:rsid w:val="008D64E7"/>
    <w:rsid w:val="008D690F"/>
    <w:rsid w:val="008D6CD7"/>
    <w:rsid w:val="008D6ECD"/>
    <w:rsid w:val="008D6F0B"/>
    <w:rsid w:val="008D6F3F"/>
    <w:rsid w:val="008D6FEE"/>
    <w:rsid w:val="008D766E"/>
    <w:rsid w:val="008D7AE9"/>
    <w:rsid w:val="008D7BF3"/>
    <w:rsid w:val="008D7E9B"/>
    <w:rsid w:val="008D7FCF"/>
    <w:rsid w:val="008D7FE2"/>
    <w:rsid w:val="008E0315"/>
    <w:rsid w:val="008E069A"/>
    <w:rsid w:val="008E07BB"/>
    <w:rsid w:val="008E13D1"/>
    <w:rsid w:val="008E169F"/>
    <w:rsid w:val="008E1F74"/>
    <w:rsid w:val="008E2416"/>
    <w:rsid w:val="008E2484"/>
    <w:rsid w:val="008E28AD"/>
    <w:rsid w:val="008E3683"/>
    <w:rsid w:val="008E3A1D"/>
    <w:rsid w:val="008E3D24"/>
    <w:rsid w:val="008E43BE"/>
    <w:rsid w:val="008E44F8"/>
    <w:rsid w:val="008E4B5B"/>
    <w:rsid w:val="008E4C23"/>
    <w:rsid w:val="008E4DA9"/>
    <w:rsid w:val="008E4FF4"/>
    <w:rsid w:val="008E5106"/>
    <w:rsid w:val="008E55B7"/>
    <w:rsid w:val="008E5987"/>
    <w:rsid w:val="008E5A9D"/>
    <w:rsid w:val="008E6CAD"/>
    <w:rsid w:val="008E708A"/>
    <w:rsid w:val="008E71FA"/>
    <w:rsid w:val="008E798D"/>
    <w:rsid w:val="008E7AE1"/>
    <w:rsid w:val="008E7E38"/>
    <w:rsid w:val="008F01C6"/>
    <w:rsid w:val="008F05B2"/>
    <w:rsid w:val="008F0956"/>
    <w:rsid w:val="008F0D5E"/>
    <w:rsid w:val="008F0EAF"/>
    <w:rsid w:val="008F11E2"/>
    <w:rsid w:val="008F146D"/>
    <w:rsid w:val="008F18EE"/>
    <w:rsid w:val="008F1B79"/>
    <w:rsid w:val="008F1D99"/>
    <w:rsid w:val="008F1EB8"/>
    <w:rsid w:val="008F21D7"/>
    <w:rsid w:val="008F2280"/>
    <w:rsid w:val="008F28FF"/>
    <w:rsid w:val="008F2E31"/>
    <w:rsid w:val="008F3442"/>
    <w:rsid w:val="008F3600"/>
    <w:rsid w:val="008F3621"/>
    <w:rsid w:val="008F3AAE"/>
    <w:rsid w:val="008F43DC"/>
    <w:rsid w:val="008F4764"/>
    <w:rsid w:val="008F48BD"/>
    <w:rsid w:val="008F5BE0"/>
    <w:rsid w:val="008F67BB"/>
    <w:rsid w:val="008F6B19"/>
    <w:rsid w:val="008F708C"/>
    <w:rsid w:val="008F71EB"/>
    <w:rsid w:val="008F7430"/>
    <w:rsid w:val="008F784A"/>
    <w:rsid w:val="008F790B"/>
    <w:rsid w:val="008F7A6D"/>
    <w:rsid w:val="008F7CF8"/>
    <w:rsid w:val="009001B6"/>
    <w:rsid w:val="00900246"/>
    <w:rsid w:val="00900325"/>
    <w:rsid w:val="00900432"/>
    <w:rsid w:val="009008B5"/>
    <w:rsid w:val="00900A1C"/>
    <w:rsid w:val="00900A91"/>
    <w:rsid w:val="00900E45"/>
    <w:rsid w:val="0090101D"/>
    <w:rsid w:val="009010E8"/>
    <w:rsid w:val="009011C8"/>
    <w:rsid w:val="009011F4"/>
    <w:rsid w:val="009012C5"/>
    <w:rsid w:val="0090214E"/>
    <w:rsid w:val="009023E8"/>
    <w:rsid w:val="00902476"/>
    <w:rsid w:val="009031E8"/>
    <w:rsid w:val="009038A2"/>
    <w:rsid w:val="00903928"/>
    <w:rsid w:val="009039C1"/>
    <w:rsid w:val="00904709"/>
    <w:rsid w:val="00904883"/>
    <w:rsid w:val="009050DC"/>
    <w:rsid w:val="00905750"/>
    <w:rsid w:val="009058A4"/>
    <w:rsid w:val="009058C3"/>
    <w:rsid w:val="00906309"/>
    <w:rsid w:val="00906464"/>
    <w:rsid w:val="00906478"/>
    <w:rsid w:val="009068AD"/>
    <w:rsid w:val="00906E28"/>
    <w:rsid w:val="00906E9D"/>
    <w:rsid w:val="00907185"/>
    <w:rsid w:val="0090742A"/>
    <w:rsid w:val="009105EB"/>
    <w:rsid w:val="0091063F"/>
    <w:rsid w:val="009106CA"/>
    <w:rsid w:val="00910A8E"/>
    <w:rsid w:val="009116F9"/>
    <w:rsid w:val="00911B0F"/>
    <w:rsid w:val="00911DF2"/>
    <w:rsid w:val="00912532"/>
    <w:rsid w:val="0091256A"/>
    <w:rsid w:val="00912A8B"/>
    <w:rsid w:val="009132C4"/>
    <w:rsid w:val="00913B9C"/>
    <w:rsid w:val="00913BCB"/>
    <w:rsid w:val="00913C9B"/>
    <w:rsid w:val="00914AD3"/>
    <w:rsid w:val="00914EB7"/>
    <w:rsid w:val="0091507C"/>
    <w:rsid w:val="0091565E"/>
    <w:rsid w:val="009157E3"/>
    <w:rsid w:val="0091591A"/>
    <w:rsid w:val="00915D0D"/>
    <w:rsid w:val="0091603F"/>
    <w:rsid w:val="0091606D"/>
    <w:rsid w:val="009161D1"/>
    <w:rsid w:val="00916804"/>
    <w:rsid w:val="009170BA"/>
    <w:rsid w:val="00917BF9"/>
    <w:rsid w:val="00917E9D"/>
    <w:rsid w:val="00917FAE"/>
    <w:rsid w:val="009201C8"/>
    <w:rsid w:val="009203C3"/>
    <w:rsid w:val="00920628"/>
    <w:rsid w:val="00920CA5"/>
    <w:rsid w:val="00921653"/>
    <w:rsid w:val="00921777"/>
    <w:rsid w:val="009219FA"/>
    <w:rsid w:val="00922767"/>
    <w:rsid w:val="00922889"/>
    <w:rsid w:val="00922E58"/>
    <w:rsid w:val="009235AA"/>
    <w:rsid w:val="009238DE"/>
    <w:rsid w:val="00924F17"/>
    <w:rsid w:val="009254A9"/>
    <w:rsid w:val="0092606A"/>
    <w:rsid w:val="0092607C"/>
    <w:rsid w:val="009264AE"/>
    <w:rsid w:val="00926729"/>
    <w:rsid w:val="009267E2"/>
    <w:rsid w:val="0092689F"/>
    <w:rsid w:val="00927046"/>
    <w:rsid w:val="00927225"/>
    <w:rsid w:val="00927FB5"/>
    <w:rsid w:val="00927FD2"/>
    <w:rsid w:val="009302C2"/>
    <w:rsid w:val="00930B13"/>
    <w:rsid w:val="00930FD6"/>
    <w:rsid w:val="009318F4"/>
    <w:rsid w:val="00931F24"/>
    <w:rsid w:val="00932307"/>
    <w:rsid w:val="00932666"/>
    <w:rsid w:val="009328CC"/>
    <w:rsid w:val="00932C53"/>
    <w:rsid w:val="00932F9C"/>
    <w:rsid w:val="00933505"/>
    <w:rsid w:val="0093376F"/>
    <w:rsid w:val="00933794"/>
    <w:rsid w:val="0093394A"/>
    <w:rsid w:val="00933E2E"/>
    <w:rsid w:val="00933FFA"/>
    <w:rsid w:val="009341D8"/>
    <w:rsid w:val="00934497"/>
    <w:rsid w:val="009345DB"/>
    <w:rsid w:val="0093483E"/>
    <w:rsid w:val="00934B31"/>
    <w:rsid w:val="00935890"/>
    <w:rsid w:val="0093744B"/>
    <w:rsid w:val="00937A56"/>
    <w:rsid w:val="00937AB6"/>
    <w:rsid w:val="0094022C"/>
    <w:rsid w:val="009402D5"/>
    <w:rsid w:val="00940916"/>
    <w:rsid w:val="00940D64"/>
    <w:rsid w:val="00941070"/>
    <w:rsid w:val="009411CC"/>
    <w:rsid w:val="009418BD"/>
    <w:rsid w:val="00941B7D"/>
    <w:rsid w:val="00941E2F"/>
    <w:rsid w:val="00941ED7"/>
    <w:rsid w:val="00941F21"/>
    <w:rsid w:val="009420FA"/>
    <w:rsid w:val="00942369"/>
    <w:rsid w:val="00942521"/>
    <w:rsid w:val="00942B92"/>
    <w:rsid w:val="00943948"/>
    <w:rsid w:val="00943CE3"/>
    <w:rsid w:val="00943E1A"/>
    <w:rsid w:val="00944869"/>
    <w:rsid w:val="00944C0A"/>
    <w:rsid w:val="00944DC0"/>
    <w:rsid w:val="009453D1"/>
    <w:rsid w:val="0094563A"/>
    <w:rsid w:val="009459B4"/>
    <w:rsid w:val="00946103"/>
    <w:rsid w:val="009462A4"/>
    <w:rsid w:val="0094630B"/>
    <w:rsid w:val="00946918"/>
    <w:rsid w:val="00946EDB"/>
    <w:rsid w:val="0094725F"/>
    <w:rsid w:val="00947469"/>
    <w:rsid w:val="00947B02"/>
    <w:rsid w:val="00947BEC"/>
    <w:rsid w:val="0095029E"/>
    <w:rsid w:val="009504DE"/>
    <w:rsid w:val="009507A9"/>
    <w:rsid w:val="009511F7"/>
    <w:rsid w:val="009512C1"/>
    <w:rsid w:val="009517D1"/>
    <w:rsid w:val="00951BB5"/>
    <w:rsid w:val="00951C7C"/>
    <w:rsid w:val="00952080"/>
    <w:rsid w:val="0095266C"/>
    <w:rsid w:val="0095274E"/>
    <w:rsid w:val="00952E89"/>
    <w:rsid w:val="009531E2"/>
    <w:rsid w:val="009534AA"/>
    <w:rsid w:val="00953628"/>
    <w:rsid w:val="009540E2"/>
    <w:rsid w:val="00954726"/>
    <w:rsid w:val="009549C8"/>
    <w:rsid w:val="00955C02"/>
    <w:rsid w:val="00956435"/>
    <w:rsid w:val="00956B3F"/>
    <w:rsid w:val="00956C9A"/>
    <w:rsid w:val="00957016"/>
    <w:rsid w:val="00957240"/>
    <w:rsid w:val="00957815"/>
    <w:rsid w:val="00957B42"/>
    <w:rsid w:val="009601CD"/>
    <w:rsid w:val="00960201"/>
    <w:rsid w:val="0096047F"/>
    <w:rsid w:val="009609B6"/>
    <w:rsid w:val="009610C9"/>
    <w:rsid w:val="009611B6"/>
    <w:rsid w:val="009612A5"/>
    <w:rsid w:val="00961860"/>
    <w:rsid w:val="00961939"/>
    <w:rsid w:val="009637BC"/>
    <w:rsid w:val="00963BD6"/>
    <w:rsid w:val="00964002"/>
    <w:rsid w:val="00964963"/>
    <w:rsid w:val="00964999"/>
    <w:rsid w:val="00964D6D"/>
    <w:rsid w:val="00964F16"/>
    <w:rsid w:val="00965577"/>
    <w:rsid w:val="00965BCE"/>
    <w:rsid w:val="00966434"/>
    <w:rsid w:val="00966756"/>
    <w:rsid w:val="0096688A"/>
    <w:rsid w:val="00966EA3"/>
    <w:rsid w:val="00966EFE"/>
    <w:rsid w:val="0096723A"/>
    <w:rsid w:val="00967286"/>
    <w:rsid w:val="0096734D"/>
    <w:rsid w:val="00967795"/>
    <w:rsid w:val="00967AF2"/>
    <w:rsid w:val="00967FEA"/>
    <w:rsid w:val="009701C4"/>
    <w:rsid w:val="00970258"/>
    <w:rsid w:val="00970B9C"/>
    <w:rsid w:val="00971424"/>
    <w:rsid w:val="00971C3B"/>
    <w:rsid w:val="00971F36"/>
    <w:rsid w:val="00972135"/>
    <w:rsid w:val="009724B1"/>
    <w:rsid w:val="0097299A"/>
    <w:rsid w:val="009731BD"/>
    <w:rsid w:val="0097400A"/>
    <w:rsid w:val="00974A91"/>
    <w:rsid w:val="00975D54"/>
    <w:rsid w:val="00976064"/>
    <w:rsid w:val="0097636C"/>
    <w:rsid w:val="00976F08"/>
    <w:rsid w:val="0097700E"/>
    <w:rsid w:val="00977AF7"/>
    <w:rsid w:val="00977D84"/>
    <w:rsid w:val="00977ED2"/>
    <w:rsid w:val="00981223"/>
    <w:rsid w:val="00981301"/>
    <w:rsid w:val="009814C3"/>
    <w:rsid w:val="009818B2"/>
    <w:rsid w:val="00981C25"/>
    <w:rsid w:val="00981CF0"/>
    <w:rsid w:val="0098208B"/>
    <w:rsid w:val="009820A5"/>
    <w:rsid w:val="009824EA"/>
    <w:rsid w:val="00982BD0"/>
    <w:rsid w:val="00983886"/>
    <w:rsid w:val="009841C8"/>
    <w:rsid w:val="009853F6"/>
    <w:rsid w:val="0098633F"/>
    <w:rsid w:val="00986918"/>
    <w:rsid w:val="00986EFC"/>
    <w:rsid w:val="009871D2"/>
    <w:rsid w:val="009874E0"/>
    <w:rsid w:val="00987585"/>
    <w:rsid w:val="00987D56"/>
    <w:rsid w:val="00990AF6"/>
    <w:rsid w:val="00991644"/>
    <w:rsid w:val="00991809"/>
    <w:rsid w:val="0099257A"/>
    <w:rsid w:val="009928A7"/>
    <w:rsid w:val="00992B40"/>
    <w:rsid w:val="00992C20"/>
    <w:rsid w:val="009935CE"/>
    <w:rsid w:val="0099366C"/>
    <w:rsid w:val="00993C84"/>
    <w:rsid w:val="0099421E"/>
    <w:rsid w:val="00994380"/>
    <w:rsid w:val="0099460E"/>
    <w:rsid w:val="009948DB"/>
    <w:rsid w:val="00994EF7"/>
    <w:rsid w:val="00995851"/>
    <w:rsid w:val="00995BF5"/>
    <w:rsid w:val="00996392"/>
    <w:rsid w:val="009967A9"/>
    <w:rsid w:val="00996E90"/>
    <w:rsid w:val="00996FD7"/>
    <w:rsid w:val="00997BD6"/>
    <w:rsid w:val="00997BF8"/>
    <w:rsid w:val="00997DB1"/>
    <w:rsid w:val="009A079C"/>
    <w:rsid w:val="009A08C8"/>
    <w:rsid w:val="009A0C01"/>
    <w:rsid w:val="009A0C48"/>
    <w:rsid w:val="009A0CE4"/>
    <w:rsid w:val="009A12C7"/>
    <w:rsid w:val="009A13E5"/>
    <w:rsid w:val="009A1441"/>
    <w:rsid w:val="009A1539"/>
    <w:rsid w:val="009A1757"/>
    <w:rsid w:val="009A1BD4"/>
    <w:rsid w:val="009A210B"/>
    <w:rsid w:val="009A214C"/>
    <w:rsid w:val="009A2571"/>
    <w:rsid w:val="009A2975"/>
    <w:rsid w:val="009A2BFA"/>
    <w:rsid w:val="009A2D94"/>
    <w:rsid w:val="009A34D5"/>
    <w:rsid w:val="009A52BA"/>
    <w:rsid w:val="009A567E"/>
    <w:rsid w:val="009A5CF7"/>
    <w:rsid w:val="009A6411"/>
    <w:rsid w:val="009A696C"/>
    <w:rsid w:val="009A6C26"/>
    <w:rsid w:val="009A70D0"/>
    <w:rsid w:val="009A728F"/>
    <w:rsid w:val="009B009D"/>
    <w:rsid w:val="009B0B6D"/>
    <w:rsid w:val="009B0E57"/>
    <w:rsid w:val="009B10D3"/>
    <w:rsid w:val="009B1F4E"/>
    <w:rsid w:val="009B3D78"/>
    <w:rsid w:val="009B3E7F"/>
    <w:rsid w:val="009B484D"/>
    <w:rsid w:val="009B48F8"/>
    <w:rsid w:val="009B49AA"/>
    <w:rsid w:val="009B49F6"/>
    <w:rsid w:val="009B568C"/>
    <w:rsid w:val="009B727F"/>
    <w:rsid w:val="009C0AE0"/>
    <w:rsid w:val="009C0B83"/>
    <w:rsid w:val="009C0DC0"/>
    <w:rsid w:val="009C10C4"/>
    <w:rsid w:val="009C1CD6"/>
    <w:rsid w:val="009C20C8"/>
    <w:rsid w:val="009C2361"/>
    <w:rsid w:val="009C29B1"/>
    <w:rsid w:val="009C29BA"/>
    <w:rsid w:val="009C2C4F"/>
    <w:rsid w:val="009C337F"/>
    <w:rsid w:val="009C345F"/>
    <w:rsid w:val="009C3657"/>
    <w:rsid w:val="009C3B1B"/>
    <w:rsid w:val="009C3E42"/>
    <w:rsid w:val="009C444C"/>
    <w:rsid w:val="009C4AAE"/>
    <w:rsid w:val="009C4BD0"/>
    <w:rsid w:val="009C5253"/>
    <w:rsid w:val="009C55CE"/>
    <w:rsid w:val="009C5A07"/>
    <w:rsid w:val="009C5A11"/>
    <w:rsid w:val="009C5F9C"/>
    <w:rsid w:val="009C6B34"/>
    <w:rsid w:val="009C7F1B"/>
    <w:rsid w:val="009C7F6B"/>
    <w:rsid w:val="009D0989"/>
    <w:rsid w:val="009D0DF7"/>
    <w:rsid w:val="009D0F46"/>
    <w:rsid w:val="009D0FC7"/>
    <w:rsid w:val="009D1324"/>
    <w:rsid w:val="009D168E"/>
    <w:rsid w:val="009D1DD9"/>
    <w:rsid w:val="009D1F59"/>
    <w:rsid w:val="009D287D"/>
    <w:rsid w:val="009D2A4D"/>
    <w:rsid w:val="009D301D"/>
    <w:rsid w:val="009D3285"/>
    <w:rsid w:val="009D3624"/>
    <w:rsid w:val="009D3BE5"/>
    <w:rsid w:val="009D4502"/>
    <w:rsid w:val="009D47F0"/>
    <w:rsid w:val="009D4904"/>
    <w:rsid w:val="009D5C91"/>
    <w:rsid w:val="009D5F68"/>
    <w:rsid w:val="009D5FD9"/>
    <w:rsid w:val="009D6319"/>
    <w:rsid w:val="009D6CFC"/>
    <w:rsid w:val="009D6DB0"/>
    <w:rsid w:val="009D6FBA"/>
    <w:rsid w:val="009D741B"/>
    <w:rsid w:val="009D74DA"/>
    <w:rsid w:val="009D755A"/>
    <w:rsid w:val="009D7ACA"/>
    <w:rsid w:val="009D7DF5"/>
    <w:rsid w:val="009D7FFE"/>
    <w:rsid w:val="009E005D"/>
    <w:rsid w:val="009E022D"/>
    <w:rsid w:val="009E0807"/>
    <w:rsid w:val="009E108C"/>
    <w:rsid w:val="009E1765"/>
    <w:rsid w:val="009E1836"/>
    <w:rsid w:val="009E1C00"/>
    <w:rsid w:val="009E203D"/>
    <w:rsid w:val="009E2673"/>
    <w:rsid w:val="009E2F4C"/>
    <w:rsid w:val="009E310D"/>
    <w:rsid w:val="009E3567"/>
    <w:rsid w:val="009E3639"/>
    <w:rsid w:val="009E3AFD"/>
    <w:rsid w:val="009E3D22"/>
    <w:rsid w:val="009E3F85"/>
    <w:rsid w:val="009E4256"/>
    <w:rsid w:val="009E4450"/>
    <w:rsid w:val="009E47D4"/>
    <w:rsid w:val="009E4DDE"/>
    <w:rsid w:val="009E577A"/>
    <w:rsid w:val="009E594D"/>
    <w:rsid w:val="009E5D19"/>
    <w:rsid w:val="009E6569"/>
    <w:rsid w:val="009E66B9"/>
    <w:rsid w:val="009E6857"/>
    <w:rsid w:val="009E758B"/>
    <w:rsid w:val="009F0123"/>
    <w:rsid w:val="009F0857"/>
    <w:rsid w:val="009F091E"/>
    <w:rsid w:val="009F09EC"/>
    <w:rsid w:val="009F0C4D"/>
    <w:rsid w:val="009F0D3A"/>
    <w:rsid w:val="009F0DBD"/>
    <w:rsid w:val="009F1AF5"/>
    <w:rsid w:val="009F22F4"/>
    <w:rsid w:val="009F2697"/>
    <w:rsid w:val="009F2C13"/>
    <w:rsid w:val="009F2C24"/>
    <w:rsid w:val="009F35B6"/>
    <w:rsid w:val="009F3CA9"/>
    <w:rsid w:val="009F3E90"/>
    <w:rsid w:val="009F3EA1"/>
    <w:rsid w:val="009F43CC"/>
    <w:rsid w:val="009F4BB8"/>
    <w:rsid w:val="009F5E35"/>
    <w:rsid w:val="009F5F4B"/>
    <w:rsid w:val="009F63F5"/>
    <w:rsid w:val="009F6631"/>
    <w:rsid w:val="009F713D"/>
    <w:rsid w:val="009F7389"/>
    <w:rsid w:val="00A00040"/>
    <w:rsid w:val="00A0043D"/>
    <w:rsid w:val="00A00ECC"/>
    <w:rsid w:val="00A01A92"/>
    <w:rsid w:val="00A02282"/>
    <w:rsid w:val="00A02480"/>
    <w:rsid w:val="00A02645"/>
    <w:rsid w:val="00A02718"/>
    <w:rsid w:val="00A02EAE"/>
    <w:rsid w:val="00A02F95"/>
    <w:rsid w:val="00A039E9"/>
    <w:rsid w:val="00A03BAF"/>
    <w:rsid w:val="00A04481"/>
    <w:rsid w:val="00A04E32"/>
    <w:rsid w:val="00A06B24"/>
    <w:rsid w:val="00A072D1"/>
    <w:rsid w:val="00A0744C"/>
    <w:rsid w:val="00A07AA6"/>
    <w:rsid w:val="00A07ADE"/>
    <w:rsid w:val="00A10237"/>
    <w:rsid w:val="00A10786"/>
    <w:rsid w:val="00A10B02"/>
    <w:rsid w:val="00A111A4"/>
    <w:rsid w:val="00A11F6A"/>
    <w:rsid w:val="00A122BA"/>
    <w:rsid w:val="00A1268E"/>
    <w:rsid w:val="00A129E4"/>
    <w:rsid w:val="00A13AE8"/>
    <w:rsid w:val="00A14A93"/>
    <w:rsid w:val="00A15041"/>
    <w:rsid w:val="00A157D9"/>
    <w:rsid w:val="00A15925"/>
    <w:rsid w:val="00A15D83"/>
    <w:rsid w:val="00A16337"/>
    <w:rsid w:val="00A1659C"/>
    <w:rsid w:val="00A167B7"/>
    <w:rsid w:val="00A16E75"/>
    <w:rsid w:val="00A20480"/>
    <w:rsid w:val="00A205BB"/>
    <w:rsid w:val="00A207D4"/>
    <w:rsid w:val="00A21557"/>
    <w:rsid w:val="00A21849"/>
    <w:rsid w:val="00A225F2"/>
    <w:rsid w:val="00A2262F"/>
    <w:rsid w:val="00A229AD"/>
    <w:rsid w:val="00A22AA2"/>
    <w:rsid w:val="00A23356"/>
    <w:rsid w:val="00A23D01"/>
    <w:rsid w:val="00A242CF"/>
    <w:rsid w:val="00A24614"/>
    <w:rsid w:val="00A24AA8"/>
    <w:rsid w:val="00A25111"/>
    <w:rsid w:val="00A253B9"/>
    <w:rsid w:val="00A25E5A"/>
    <w:rsid w:val="00A2639A"/>
    <w:rsid w:val="00A26FDC"/>
    <w:rsid w:val="00A27696"/>
    <w:rsid w:val="00A3001E"/>
    <w:rsid w:val="00A305E9"/>
    <w:rsid w:val="00A310CF"/>
    <w:rsid w:val="00A31295"/>
    <w:rsid w:val="00A31549"/>
    <w:rsid w:val="00A31963"/>
    <w:rsid w:val="00A3224E"/>
    <w:rsid w:val="00A323B9"/>
    <w:rsid w:val="00A32432"/>
    <w:rsid w:val="00A3280E"/>
    <w:rsid w:val="00A328DD"/>
    <w:rsid w:val="00A32C53"/>
    <w:rsid w:val="00A32DFC"/>
    <w:rsid w:val="00A33150"/>
    <w:rsid w:val="00A331E0"/>
    <w:rsid w:val="00A332F5"/>
    <w:rsid w:val="00A33328"/>
    <w:rsid w:val="00A3357E"/>
    <w:rsid w:val="00A34022"/>
    <w:rsid w:val="00A34026"/>
    <w:rsid w:val="00A344B9"/>
    <w:rsid w:val="00A350A5"/>
    <w:rsid w:val="00A353D0"/>
    <w:rsid w:val="00A354C6"/>
    <w:rsid w:val="00A35B99"/>
    <w:rsid w:val="00A35D54"/>
    <w:rsid w:val="00A36277"/>
    <w:rsid w:val="00A36845"/>
    <w:rsid w:val="00A36C4A"/>
    <w:rsid w:val="00A373A5"/>
    <w:rsid w:val="00A37C95"/>
    <w:rsid w:val="00A37E41"/>
    <w:rsid w:val="00A404C4"/>
    <w:rsid w:val="00A404CC"/>
    <w:rsid w:val="00A40A8B"/>
    <w:rsid w:val="00A40C9C"/>
    <w:rsid w:val="00A410F2"/>
    <w:rsid w:val="00A4136F"/>
    <w:rsid w:val="00A4173F"/>
    <w:rsid w:val="00A41964"/>
    <w:rsid w:val="00A41CC6"/>
    <w:rsid w:val="00A4248E"/>
    <w:rsid w:val="00A42844"/>
    <w:rsid w:val="00A43247"/>
    <w:rsid w:val="00A433AF"/>
    <w:rsid w:val="00A434CF"/>
    <w:rsid w:val="00A43858"/>
    <w:rsid w:val="00A43DD0"/>
    <w:rsid w:val="00A443B1"/>
    <w:rsid w:val="00A446A9"/>
    <w:rsid w:val="00A44A80"/>
    <w:rsid w:val="00A44ACB"/>
    <w:rsid w:val="00A44CC6"/>
    <w:rsid w:val="00A45468"/>
    <w:rsid w:val="00A462D0"/>
    <w:rsid w:val="00A46417"/>
    <w:rsid w:val="00A465D7"/>
    <w:rsid w:val="00A466D5"/>
    <w:rsid w:val="00A478B1"/>
    <w:rsid w:val="00A47E4E"/>
    <w:rsid w:val="00A502B0"/>
    <w:rsid w:val="00A50BFC"/>
    <w:rsid w:val="00A50C35"/>
    <w:rsid w:val="00A51044"/>
    <w:rsid w:val="00A5164F"/>
    <w:rsid w:val="00A519A0"/>
    <w:rsid w:val="00A51CE7"/>
    <w:rsid w:val="00A51D0D"/>
    <w:rsid w:val="00A52868"/>
    <w:rsid w:val="00A534DB"/>
    <w:rsid w:val="00A537E2"/>
    <w:rsid w:val="00A53827"/>
    <w:rsid w:val="00A5405B"/>
    <w:rsid w:val="00A5419E"/>
    <w:rsid w:val="00A54796"/>
    <w:rsid w:val="00A547B0"/>
    <w:rsid w:val="00A54F4F"/>
    <w:rsid w:val="00A554A1"/>
    <w:rsid w:val="00A55867"/>
    <w:rsid w:val="00A560A1"/>
    <w:rsid w:val="00A5643B"/>
    <w:rsid w:val="00A566AE"/>
    <w:rsid w:val="00A569CE"/>
    <w:rsid w:val="00A57427"/>
    <w:rsid w:val="00A57B18"/>
    <w:rsid w:val="00A57EC4"/>
    <w:rsid w:val="00A6001B"/>
    <w:rsid w:val="00A608A5"/>
    <w:rsid w:val="00A60BC9"/>
    <w:rsid w:val="00A61008"/>
    <w:rsid w:val="00A6152D"/>
    <w:rsid w:val="00A621AE"/>
    <w:rsid w:val="00A625B2"/>
    <w:rsid w:val="00A62FB3"/>
    <w:rsid w:val="00A636D1"/>
    <w:rsid w:val="00A63C1D"/>
    <w:rsid w:val="00A63CA5"/>
    <w:rsid w:val="00A63CE2"/>
    <w:rsid w:val="00A63F5D"/>
    <w:rsid w:val="00A64293"/>
    <w:rsid w:val="00A6476A"/>
    <w:rsid w:val="00A647F9"/>
    <w:rsid w:val="00A64FC2"/>
    <w:rsid w:val="00A65CDA"/>
    <w:rsid w:val="00A666B6"/>
    <w:rsid w:val="00A6694B"/>
    <w:rsid w:val="00A66A4D"/>
    <w:rsid w:val="00A67922"/>
    <w:rsid w:val="00A67BD5"/>
    <w:rsid w:val="00A67DB5"/>
    <w:rsid w:val="00A67F05"/>
    <w:rsid w:val="00A71408"/>
    <w:rsid w:val="00A71859"/>
    <w:rsid w:val="00A71D00"/>
    <w:rsid w:val="00A71DBA"/>
    <w:rsid w:val="00A72016"/>
    <w:rsid w:val="00A720DF"/>
    <w:rsid w:val="00A72B08"/>
    <w:rsid w:val="00A72D9A"/>
    <w:rsid w:val="00A72E7B"/>
    <w:rsid w:val="00A73039"/>
    <w:rsid w:val="00A7307A"/>
    <w:rsid w:val="00A74437"/>
    <w:rsid w:val="00A74702"/>
    <w:rsid w:val="00A74876"/>
    <w:rsid w:val="00A7492F"/>
    <w:rsid w:val="00A74C30"/>
    <w:rsid w:val="00A74C57"/>
    <w:rsid w:val="00A764AB"/>
    <w:rsid w:val="00A76B46"/>
    <w:rsid w:val="00A76BB8"/>
    <w:rsid w:val="00A76DD6"/>
    <w:rsid w:val="00A76F37"/>
    <w:rsid w:val="00A77829"/>
    <w:rsid w:val="00A77D34"/>
    <w:rsid w:val="00A77E17"/>
    <w:rsid w:val="00A77E22"/>
    <w:rsid w:val="00A807F5"/>
    <w:rsid w:val="00A8110D"/>
    <w:rsid w:val="00A81462"/>
    <w:rsid w:val="00A81E17"/>
    <w:rsid w:val="00A81E6A"/>
    <w:rsid w:val="00A82724"/>
    <w:rsid w:val="00A828A2"/>
    <w:rsid w:val="00A828AB"/>
    <w:rsid w:val="00A829ED"/>
    <w:rsid w:val="00A82A58"/>
    <w:rsid w:val="00A831A1"/>
    <w:rsid w:val="00A835C3"/>
    <w:rsid w:val="00A83D9C"/>
    <w:rsid w:val="00A83E9A"/>
    <w:rsid w:val="00A841A8"/>
    <w:rsid w:val="00A846E7"/>
    <w:rsid w:val="00A85876"/>
    <w:rsid w:val="00A85982"/>
    <w:rsid w:val="00A85C71"/>
    <w:rsid w:val="00A86062"/>
    <w:rsid w:val="00A865B3"/>
    <w:rsid w:val="00A865BC"/>
    <w:rsid w:val="00A86F49"/>
    <w:rsid w:val="00A87AC7"/>
    <w:rsid w:val="00A87EE1"/>
    <w:rsid w:val="00A90F57"/>
    <w:rsid w:val="00A914E9"/>
    <w:rsid w:val="00A91B99"/>
    <w:rsid w:val="00A91C60"/>
    <w:rsid w:val="00A9316E"/>
    <w:rsid w:val="00A93B76"/>
    <w:rsid w:val="00A94B5D"/>
    <w:rsid w:val="00A94C15"/>
    <w:rsid w:val="00A94DB0"/>
    <w:rsid w:val="00A9523A"/>
    <w:rsid w:val="00A9550D"/>
    <w:rsid w:val="00A9582B"/>
    <w:rsid w:val="00A95992"/>
    <w:rsid w:val="00A95B97"/>
    <w:rsid w:val="00A95E57"/>
    <w:rsid w:val="00A96020"/>
    <w:rsid w:val="00A9604E"/>
    <w:rsid w:val="00A96254"/>
    <w:rsid w:val="00A967F2"/>
    <w:rsid w:val="00A969BC"/>
    <w:rsid w:val="00A96A29"/>
    <w:rsid w:val="00A97121"/>
    <w:rsid w:val="00A974AA"/>
    <w:rsid w:val="00A974AB"/>
    <w:rsid w:val="00A9775D"/>
    <w:rsid w:val="00AA03BC"/>
    <w:rsid w:val="00AA062D"/>
    <w:rsid w:val="00AA0E15"/>
    <w:rsid w:val="00AA0E91"/>
    <w:rsid w:val="00AA1CA6"/>
    <w:rsid w:val="00AA1E3C"/>
    <w:rsid w:val="00AA21A1"/>
    <w:rsid w:val="00AA2392"/>
    <w:rsid w:val="00AA30A3"/>
    <w:rsid w:val="00AA3918"/>
    <w:rsid w:val="00AA4111"/>
    <w:rsid w:val="00AA462B"/>
    <w:rsid w:val="00AA49BB"/>
    <w:rsid w:val="00AA4F59"/>
    <w:rsid w:val="00AA5264"/>
    <w:rsid w:val="00AA5CA8"/>
    <w:rsid w:val="00AA5F2F"/>
    <w:rsid w:val="00AA6A1F"/>
    <w:rsid w:val="00AA6AA1"/>
    <w:rsid w:val="00AA711C"/>
    <w:rsid w:val="00AA7550"/>
    <w:rsid w:val="00AB0D2A"/>
    <w:rsid w:val="00AB1005"/>
    <w:rsid w:val="00AB126D"/>
    <w:rsid w:val="00AB139A"/>
    <w:rsid w:val="00AB1617"/>
    <w:rsid w:val="00AB171C"/>
    <w:rsid w:val="00AB1EB1"/>
    <w:rsid w:val="00AB2128"/>
    <w:rsid w:val="00AB2ADD"/>
    <w:rsid w:val="00AB2C56"/>
    <w:rsid w:val="00AB327F"/>
    <w:rsid w:val="00AB34D1"/>
    <w:rsid w:val="00AB3649"/>
    <w:rsid w:val="00AB3F8D"/>
    <w:rsid w:val="00AB44FF"/>
    <w:rsid w:val="00AB4AAD"/>
    <w:rsid w:val="00AB534D"/>
    <w:rsid w:val="00AB56D9"/>
    <w:rsid w:val="00AB7487"/>
    <w:rsid w:val="00AB7A2B"/>
    <w:rsid w:val="00AB7CFA"/>
    <w:rsid w:val="00AC0070"/>
    <w:rsid w:val="00AC02FE"/>
    <w:rsid w:val="00AC0961"/>
    <w:rsid w:val="00AC1912"/>
    <w:rsid w:val="00AC1D8B"/>
    <w:rsid w:val="00AC1FFE"/>
    <w:rsid w:val="00AC252F"/>
    <w:rsid w:val="00AC2982"/>
    <w:rsid w:val="00AC340D"/>
    <w:rsid w:val="00AC35AC"/>
    <w:rsid w:val="00AC36A9"/>
    <w:rsid w:val="00AC4102"/>
    <w:rsid w:val="00AC4193"/>
    <w:rsid w:val="00AC4239"/>
    <w:rsid w:val="00AC442A"/>
    <w:rsid w:val="00AC4519"/>
    <w:rsid w:val="00AC4968"/>
    <w:rsid w:val="00AC4CD4"/>
    <w:rsid w:val="00AC52C6"/>
    <w:rsid w:val="00AC5694"/>
    <w:rsid w:val="00AC5C6F"/>
    <w:rsid w:val="00AC5D7F"/>
    <w:rsid w:val="00AC610B"/>
    <w:rsid w:val="00AC6402"/>
    <w:rsid w:val="00AC64B5"/>
    <w:rsid w:val="00AC699D"/>
    <w:rsid w:val="00AC6D53"/>
    <w:rsid w:val="00AC72C5"/>
    <w:rsid w:val="00AC7659"/>
    <w:rsid w:val="00AC7B28"/>
    <w:rsid w:val="00AC7F10"/>
    <w:rsid w:val="00AD052E"/>
    <w:rsid w:val="00AD0669"/>
    <w:rsid w:val="00AD09C0"/>
    <w:rsid w:val="00AD0D62"/>
    <w:rsid w:val="00AD0F28"/>
    <w:rsid w:val="00AD12F8"/>
    <w:rsid w:val="00AD17AC"/>
    <w:rsid w:val="00AD1A0B"/>
    <w:rsid w:val="00AD1BA2"/>
    <w:rsid w:val="00AD1CBC"/>
    <w:rsid w:val="00AD2570"/>
    <w:rsid w:val="00AD25F4"/>
    <w:rsid w:val="00AD2B73"/>
    <w:rsid w:val="00AD3CA6"/>
    <w:rsid w:val="00AD3F5D"/>
    <w:rsid w:val="00AD3F95"/>
    <w:rsid w:val="00AD4005"/>
    <w:rsid w:val="00AD5009"/>
    <w:rsid w:val="00AD52BE"/>
    <w:rsid w:val="00AD52F5"/>
    <w:rsid w:val="00AD53AA"/>
    <w:rsid w:val="00AD5526"/>
    <w:rsid w:val="00AD6E82"/>
    <w:rsid w:val="00AD6E99"/>
    <w:rsid w:val="00AD7C32"/>
    <w:rsid w:val="00AE054E"/>
    <w:rsid w:val="00AE0767"/>
    <w:rsid w:val="00AE0784"/>
    <w:rsid w:val="00AE0D5A"/>
    <w:rsid w:val="00AE1528"/>
    <w:rsid w:val="00AE16EB"/>
    <w:rsid w:val="00AE1C33"/>
    <w:rsid w:val="00AE1D6F"/>
    <w:rsid w:val="00AE1EE0"/>
    <w:rsid w:val="00AE2108"/>
    <w:rsid w:val="00AE28CA"/>
    <w:rsid w:val="00AE2D23"/>
    <w:rsid w:val="00AE2F6E"/>
    <w:rsid w:val="00AE4599"/>
    <w:rsid w:val="00AE4ED8"/>
    <w:rsid w:val="00AE5478"/>
    <w:rsid w:val="00AE5796"/>
    <w:rsid w:val="00AE5A8E"/>
    <w:rsid w:val="00AE6512"/>
    <w:rsid w:val="00AE6A25"/>
    <w:rsid w:val="00AE6AA0"/>
    <w:rsid w:val="00AE7C5B"/>
    <w:rsid w:val="00AF0034"/>
    <w:rsid w:val="00AF03CB"/>
    <w:rsid w:val="00AF124C"/>
    <w:rsid w:val="00AF13D3"/>
    <w:rsid w:val="00AF1A4A"/>
    <w:rsid w:val="00AF1B98"/>
    <w:rsid w:val="00AF2F85"/>
    <w:rsid w:val="00AF338F"/>
    <w:rsid w:val="00AF3C39"/>
    <w:rsid w:val="00AF3DE6"/>
    <w:rsid w:val="00AF405E"/>
    <w:rsid w:val="00AF4092"/>
    <w:rsid w:val="00AF4324"/>
    <w:rsid w:val="00AF43DE"/>
    <w:rsid w:val="00AF4723"/>
    <w:rsid w:val="00AF47C5"/>
    <w:rsid w:val="00AF4C1E"/>
    <w:rsid w:val="00AF4D2B"/>
    <w:rsid w:val="00AF4FB3"/>
    <w:rsid w:val="00AF50AF"/>
    <w:rsid w:val="00AF62EF"/>
    <w:rsid w:val="00AF6FCB"/>
    <w:rsid w:val="00AF748C"/>
    <w:rsid w:val="00AF74DE"/>
    <w:rsid w:val="00AF7E86"/>
    <w:rsid w:val="00B006A7"/>
    <w:rsid w:val="00B00B90"/>
    <w:rsid w:val="00B018D3"/>
    <w:rsid w:val="00B01F7B"/>
    <w:rsid w:val="00B02547"/>
    <w:rsid w:val="00B02A5F"/>
    <w:rsid w:val="00B02A69"/>
    <w:rsid w:val="00B02AAC"/>
    <w:rsid w:val="00B02DD9"/>
    <w:rsid w:val="00B03BBE"/>
    <w:rsid w:val="00B03DA0"/>
    <w:rsid w:val="00B049CA"/>
    <w:rsid w:val="00B04ECE"/>
    <w:rsid w:val="00B052F8"/>
    <w:rsid w:val="00B0597D"/>
    <w:rsid w:val="00B05CA8"/>
    <w:rsid w:val="00B06841"/>
    <w:rsid w:val="00B06F7C"/>
    <w:rsid w:val="00B073C8"/>
    <w:rsid w:val="00B07450"/>
    <w:rsid w:val="00B07494"/>
    <w:rsid w:val="00B07638"/>
    <w:rsid w:val="00B079B8"/>
    <w:rsid w:val="00B07D6E"/>
    <w:rsid w:val="00B07E2D"/>
    <w:rsid w:val="00B101DF"/>
    <w:rsid w:val="00B104CC"/>
    <w:rsid w:val="00B10A77"/>
    <w:rsid w:val="00B10D26"/>
    <w:rsid w:val="00B10E5F"/>
    <w:rsid w:val="00B1127C"/>
    <w:rsid w:val="00B11326"/>
    <w:rsid w:val="00B1168C"/>
    <w:rsid w:val="00B1187D"/>
    <w:rsid w:val="00B12166"/>
    <w:rsid w:val="00B122DE"/>
    <w:rsid w:val="00B126E1"/>
    <w:rsid w:val="00B12AC5"/>
    <w:rsid w:val="00B12CDF"/>
    <w:rsid w:val="00B13096"/>
    <w:rsid w:val="00B134DF"/>
    <w:rsid w:val="00B13AEE"/>
    <w:rsid w:val="00B13B99"/>
    <w:rsid w:val="00B144B1"/>
    <w:rsid w:val="00B15045"/>
    <w:rsid w:val="00B152EE"/>
    <w:rsid w:val="00B1585F"/>
    <w:rsid w:val="00B15B37"/>
    <w:rsid w:val="00B15BAB"/>
    <w:rsid w:val="00B16509"/>
    <w:rsid w:val="00B168BF"/>
    <w:rsid w:val="00B16B5A"/>
    <w:rsid w:val="00B17457"/>
    <w:rsid w:val="00B178D8"/>
    <w:rsid w:val="00B17AF8"/>
    <w:rsid w:val="00B20174"/>
    <w:rsid w:val="00B20457"/>
    <w:rsid w:val="00B20737"/>
    <w:rsid w:val="00B20887"/>
    <w:rsid w:val="00B20E63"/>
    <w:rsid w:val="00B20E9B"/>
    <w:rsid w:val="00B2182F"/>
    <w:rsid w:val="00B21AEA"/>
    <w:rsid w:val="00B21BA5"/>
    <w:rsid w:val="00B225C8"/>
    <w:rsid w:val="00B22799"/>
    <w:rsid w:val="00B22D2E"/>
    <w:rsid w:val="00B233B5"/>
    <w:rsid w:val="00B234B2"/>
    <w:rsid w:val="00B23979"/>
    <w:rsid w:val="00B23B82"/>
    <w:rsid w:val="00B23D5B"/>
    <w:rsid w:val="00B23DA7"/>
    <w:rsid w:val="00B24174"/>
    <w:rsid w:val="00B24444"/>
    <w:rsid w:val="00B24717"/>
    <w:rsid w:val="00B24BEC"/>
    <w:rsid w:val="00B24E44"/>
    <w:rsid w:val="00B25B56"/>
    <w:rsid w:val="00B263BF"/>
    <w:rsid w:val="00B26E9E"/>
    <w:rsid w:val="00B26F98"/>
    <w:rsid w:val="00B276B2"/>
    <w:rsid w:val="00B27EE2"/>
    <w:rsid w:val="00B30434"/>
    <w:rsid w:val="00B307E6"/>
    <w:rsid w:val="00B30FDF"/>
    <w:rsid w:val="00B3107E"/>
    <w:rsid w:val="00B3129D"/>
    <w:rsid w:val="00B31714"/>
    <w:rsid w:val="00B3197E"/>
    <w:rsid w:val="00B31EBB"/>
    <w:rsid w:val="00B330B3"/>
    <w:rsid w:val="00B331BC"/>
    <w:rsid w:val="00B33388"/>
    <w:rsid w:val="00B333F6"/>
    <w:rsid w:val="00B3375F"/>
    <w:rsid w:val="00B33E79"/>
    <w:rsid w:val="00B348FB"/>
    <w:rsid w:val="00B34A6B"/>
    <w:rsid w:val="00B350DA"/>
    <w:rsid w:val="00B357BA"/>
    <w:rsid w:val="00B35A64"/>
    <w:rsid w:val="00B36229"/>
    <w:rsid w:val="00B36A51"/>
    <w:rsid w:val="00B36ACD"/>
    <w:rsid w:val="00B36B0B"/>
    <w:rsid w:val="00B36FCA"/>
    <w:rsid w:val="00B37134"/>
    <w:rsid w:val="00B4002B"/>
    <w:rsid w:val="00B40503"/>
    <w:rsid w:val="00B4068A"/>
    <w:rsid w:val="00B40A59"/>
    <w:rsid w:val="00B40B3B"/>
    <w:rsid w:val="00B40BD2"/>
    <w:rsid w:val="00B4147F"/>
    <w:rsid w:val="00B41A28"/>
    <w:rsid w:val="00B42341"/>
    <w:rsid w:val="00B42829"/>
    <w:rsid w:val="00B42A37"/>
    <w:rsid w:val="00B42C83"/>
    <w:rsid w:val="00B42D7F"/>
    <w:rsid w:val="00B439EA"/>
    <w:rsid w:val="00B43CEE"/>
    <w:rsid w:val="00B446D9"/>
    <w:rsid w:val="00B44737"/>
    <w:rsid w:val="00B45019"/>
    <w:rsid w:val="00B4510C"/>
    <w:rsid w:val="00B4552E"/>
    <w:rsid w:val="00B46A10"/>
    <w:rsid w:val="00B47549"/>
    <w:rsid w:val="00B47B62"/>
    <w:rsid w:val="00B47B66"/>
    <w:rsid w:val="00B47E8C"/>
    <w:rsid w:val="00B47F76"/>
    <w:rsid w:val="00B506E4"/>
    <w:rsid w:val="00B50DDC"/>
    <w:rsid w:val="00B51264"/>
    <w:rsid w:val="00B51A6D"/>
    <w:rsid w:val="00B51F60"/>
    <w:rsid w:val="00B5203B"/>
    <w:rsid w:val="00B52438"/>
    <w:rsid w:val="00B52543"/>
    <w:rsid w:val="00B52E9B"/>
    <w:rsid w:val="00B532CF"/>
    <w:rsid w:val="00B53C9F"/>
    <w:rsid w:val="00B53F9A"/>
    <w:rsid w:val="00B5440A"/>
    <w:rsid w:val="00B54613"/>
    <w:rsid w:val="00B5495F"/>
    <w:rsid w:val="00B54A64"/>
    <w:rsid w:val="00B54E12"/>
    <w:rsid w:val="00B55375"/>
    <w:rsid w:val="00B56040"/>
    <w:rsid w:val="00B56E34"/>
    <w:rsid w:val="00B570FB"/>
    <w:rsid w:val="00B57815"/>
    <w:rsid w:val="00B57BFC"/>
    <w:rsid w:val="00B57C7D"/>
    <w:rsid w:val="00B57D08"/>
    <w:rsid w:val="00B60BAC"/>
    <w:rsid w:val="00B60DC8"/>
    <w:rsid w:val="00B60F47"/>
    <w:rsid w:val="00B6101E"/>
    <w:rsid w:val="00B6135E"/>
    <w:rsid w:val="00B61713"/>
    <w:rsid w:val="00B61B8D"/>
    <w:rsid w:val="00B61B90"/>
    <w:rsid w:val="00B62097"/>
    <w:rsid w:val="00B6212E"/>
    <w:rsid w:val="00B62333"/>
    <w:rsid w:val="00B6242C"/>
    <w:rsid w:val="00B6246B"/>
    <w:rsid w:val="00B627F9"/>
    <w:rsid w:val="00B62E56"/>
    <w:rsid w:val="00B62F7D"/>
    <w:rsid w:val="00B6358F"/>
    <w:rsid w:val="00B63CB6"/>
    <w:rsid w:val="00B63D2E"/>
    <w:rsid w:val="00B6401D"/>
    <w:rsid w:val="00B64C15"/>
    <w:rsid w:val="00B64D89"/>
    <w:rsid w:val="00B6511B"/>
    <w:rsid w:val="00B65B5B"/>
    <w:rsid w:val="00B669C0"/>
    <w:rsid w:val="00B66C60"/>
    <w:rsid w:val="00B66EAD"/>
    <w:rsid w:val="00B66FE4"/>
    <w:rsid w:val="00B67013"/>
    <w:rsid w:val="00B670C1"/>
    <w:rsid w:val="00B67F4B"/>
    <w:rsid w:val="00B71B5A"/>
    <w:rsid w:val="00B72976"/>
    <w:rsid w:val="00B729C1"/>
    <w:rsid w:val="00B732A0"/>
    <w:rsid w:val="00B732BE"/>
    <w:rsid w:val="00B73463"/>
    <w:rsid w:val="00B73FA9"/>
    <w:rsid w:val="00B74670"/>
    <w:rsid w:val="00B747DF"/>
    <w:rsid w:val="00B750CC"/>
    <w:rsid w:val="00B75351"/>
    <w:rsid w:val="00B75546"/>
    <w:rsid w:val="00B75C4F"/>
    <w:rsid w:val="00B75F46"/>
    <w:rsid w:val="00B7607D"/>
    <w:rsid w:val="00B77E45"/>
    <w:rsid w:val="00B80BE3"/>
    <w:rsid w:val="00B8129E"/>
    <w:rsid w:val="00B8149E"/>
    <w:rsid w:val="00B8188C"/>
    <w:rsid w:val="00B8235A"/>
    <w:rsid w:val="00B82410"/>
    <w:rsid w:val="00B82DBB"/>
    <w:rsid w:val="00B8322A"/>
    <w:rsid w:val="00B8427B"/>
    <w:rsid w:val="00B84763"/>
    <w:rsid w:val="00B84E03"/>
    <w:rsid w:val="00B84ED2"/>
    <w:rsid w:val="00B84F1B"/>
    <w:rsid w:val="00B85035"/>
    <w:rsid w:val="00B85743"/>
    <w:rsid w:val="00B858F7"/>
    <w:rsid w:val="00B8600E"/>
    <w:rsid w:val="00B865C1"/>
    <w:rsid w:val="00B86BC0"/>
    <w:rsid w:val="00B8742B"/>
    <w:rsid w:val="00B8753D"/>
    <w:rsid w:val="00B87D60"/>
    <w:rsid w:val="00B90EBA"/>
    <w:rsid w:val="00B91667"/>
    <w:rsid w:val="00B919EA"/>
    <w:rsid w:val="00B91A69"/>
    <w:rsid w:val="00B92366"/>
    <w:rsid w:val="00B925BF"/>
    <w:rsid w:val="00B9285A"/>
    <w:rsid w:val="00B9289A"/>
    <w:rsid w:val="00B92DEE"/>
    <w:rsid w:val="00B92E20"/>
    <w:rsid w:val="00B93030"/>
    <w:rsid w:val="00B93052"/>
    <w:rsid w:val="00B93726"/>
    <w:rsid w:val="00B93800"/>
    <w:rsid w:val="00B93B4F"/>
    <w:rsid w:val="00B93FF9"/>
    <w:rsid w:val="00B941B6"/>
    <w:rsid w:val="00B9489A"/>
    <w:rsid w:val="00B94E7F"/>
    <w:rsid w:val="00B950BE"/>
    <w:rsid w:val="00B95686"/>
    <w:rsid w:val="00B965F0"/>
    <w:rsid w:val="00B96B12"/>
    <w:rsid w:val="00B96B60"/>
    <w:rsid w:val="00B96B91"/>
    <w:rsid w:val="00B96C5C"/>
    <w:rsid w:val="00B97132"/>
    <w:rsid w:val="00B971DC"/>
    <w:rsid w:val="00B97A5B"/>
    <w:rsid w:val="00B97B0E"/>
    <w:rsid w:val="00BA0100"/>
    <w:rsid w:val="00BA16D9"/>
    <w:rsid w:val="00BA1A61"/>
    <w:rsid w:val="00BA1B03"/>
    <w:rsid w:val="00BA200D"/>
    <w:rsid w:val="00BA2058"/>
    <w:rsid w:val="00BA2B5F"/>
    <w:rsid w:val="00BA2BE2"/>
    <w:rsid w:val="00BA2C6C"/>
    <w:rsid w:val="00BA2EF6"/>
    <w:rsid w:val="00BA3374"/>
    <w:rsid w:val="00BA33B1"/>
    <w:rsid w:val="00BA37EC"/>
    <w:rsid w:val="00BA393F"/>
    <w:rsid w:val="00BA3959"/>
    <w:rsid w:val="00BA3A16"/>
    <w:rsid w:val="00BA3E45"/>
    <w:rsid w:val="00BA4499"/>
    <w:rsid w:val="00BA49A3"/>
    <w:rsid w:val="00BA5796"/>
    <w:rsid w:val="00BA59D9"/>
    <w:rsid w:val="00BA63EF"/>
    <w:rsid w:val="00BA646D"/>
    <w:rsid w:val="00BA6DDD"/>
    <w:rsid w:val="00BA7143"/>
    <w:rsid w:val="00BA7CBD"/>
    <w:rsid w:val="00BA7DDC"/>
    <w:rsid w:val="00BB02F6"/>
    <w:rsid w:val="00BB06A2"/>
    <w:rsid w:val="00BB06B6"/>
    <w:rsid w:val="00BB0DF9"/>
    <w:rsid w:val="00BB0E25"/>
    <w:rsid w:val="00BB10A2"/>
    <w:rsid w:val="00BB1289"/>
    <w:rsid w:val="00BB1643"/>
    <w:rsid w:val="00BB1A5E"/>
    <w:rsid w:val="00BB234B"/>
    <w:rsid w:val="00BB2404"/>
    <w:rsid w:val="00BB246E"/>
    <w:rsid w:val="00BB27DA"/>
    <w:rsid w:val="00BB2A9B"/>
    <w:rsid w:val="00BB2B2E"/>
    <w:rsid w:val="00BB3163"/>
    <w:rsid w:val="00BB3211"/>
    <w:rsid w:val="00BB3434"/>
    <w:rsid w:val="00BB3600"/>
    <w:rsid w:val="00BB38B8"/>
    <w:rsid w:val="00BB39F1"/>
    <w:rsid w:val="00BB3DC5"/>
    <w:rsid w:val="00BB3DCD"/>
    <w:rsid w:val="00BB424C"/>
    <w:rsid w:val="00BB4708"/>
    <w:rsid w:val="00BB49E3"/>
    <w:rsid w:val="00BB4B65"/>
    <w:rsid w:val="00BB5198"/>
    <w:rsid w:val="00BB5231"/>
    <w:rsid w:val="00BB568E"/>
    <w:rsid w:val="00BB5C12"/>
    <w:rsid w:val="00BB5C9B"/>
    <w:rsid w:val="00BB5FF3"/>
    <w:rsid w:val="00BB6001"/>
    <w:rsid w:val="00BB615F"/>
    <w:rsid w:val="00BB63E4"/>
    <w:rsid w:val="00BB6BA3"/>
    <w:rsid w:val="00BB705E"/>
    <w:rsid w:val="00BB7525"/>
    <w:rsid w:val="00BB7E2B"/>
    <w:rsid w:val="00BC01BB"/>
    <w:rsid w:val="00BC0294"/>
    <w:rsid w:val="00BC0382"/>
    <w:rsid w:val="00BC07C1"/>
    <w:rsid w:val="00BC0F89"/>
    <w:rsid w:val="00BC1081"/>
    <w:rsid w:val="00BC11E5"/>
    <w:rsid w:val="00BC2261"/>
    <w:rsid w:val="00BC23BA"/>
    <w:rsid w:val="00BC2595"/>
    <w:rsid w:val="00BC263E"/>
    <w:rsid w:val="00BC2647"/>
    <w:rsid w:val="00BC2C08"/>
    <w:rsid w:val="00BC2F8D"/>
    <w:rsid w:val="00BC3A46"/>
    <w:rsid w:val="00BC3C13"/>
    <w:rsid w:val="00BC50A8"/>
    <w:rsid w:val="00BC5178"/>
    <w:rsid w:val="00BC5470"/>
    <w:rsid w:val="00BC56E6"/>
    <w:rsid w:val="00BC5C9B"/>
    <w:rsid w:val="00BC6607"/>
    <w:rsid w:val="00BC67BD"/>
    <w:rsid w:val="00BC6843"/>
    <w:rsid w:val="00BC68A9"/>
    <w:rsid w:val="00BC6B39"/>
    <w:rsid w:val="00BC7214"/>
    <w:rsid w:val="00BC7465"/>
    <w:rsid w:val="00BC75FD"/>
    <w:rsid w:val="00BD04BC"/>
    <w:rsid w:val="00BD06E3"/>
    <w:rsid w:val="00BD0892"/>
    <w:rsid w:val="00BD08D9"/>
    <w:rsid w:val="00BD0A7F"/>
    <w:rsid w:val="00BD0C9B"/>
    <w:rsid w:val="00BD0D6F"/>
    <w:rsid w:val="00BD111B"/>
    <w:rsid w:val="00BD1359"/>
    <w:rsid w:val="00BD152D"/>
    <w:rsid w:val="00BD1C84"/>
    <w:rsid w:val="00BD1D6B"/>
    <w:rsid w:val="00BD2364"/>
    <w:rsid w:val="00BD2510"/>
    <w:rsid w:val="00BD2A3E"/>
    <w:rsid w:val="00BD2D91"/>
    <w:rsid w:val="00BD2EA1"/>
    <w:rsid w:val="00BD32C1"/>
    <w:rsid w:val="00BD4D0B"/>
    <w:rsid w:val="00BD53D9"/>
    <w:rsid w:val="00BD5CD7"/>
    <w:rsid w:val="00BD6518"/>
    <w:rsid w:val="00BD683E"/>
    <w:rsid w:val="00BD7199"/>
    <w:rsid w:val="00BD75C4"/>
    <w:rsid w:val="00BD76C6"/>
    <w:rsid w:val="00BE0BA7"/>
    <w:rsid w:val="00BE108E"/>
    <w:rsid w:val="00BE1758"/>
    <w:rsid w:val="00BE1C73"/>
    <w:rsid w:val="00BE1D00"/>
    <w:rsid w:val="00BE213D"/>
    <w:rsid w:val="00BE2E2D"/>
    <w:rsid w:val="00BE3605"/>
    <w:rsid w:val="00BE40D6"/>
    <w:rsid w:val="00BE4498"/>
    <w:rsid w:val="00BE45F4"/>
    <w:rsid w:val="00BE46C9"/>
    <w:rsid w:val="00BE477F"/>
    <w:rsid w:val="00BE56B6"/>
    <w:rsid w:val="00BE5DCD"/>
    <w:rsid w:val="00BE629D"/>
    <w:rsid w:val="00BE6575"/>
    <w:rsid w:val="00BE6B94"/>
    <w:rsid w:val="00BE6CAA"/>
    <w:rsid w:val="00BE6D0E"/>
    <w:rsid w:val="00BE7403"/>
    <w:rsid w:val="00BE78C2"/>
    <w:rsid w:val="00BE7C26"/>
    <w:rsid w:val="00BF0551"/>
    <w:rsid w:val="00BF07BF"/>
    <w:rsid w:val="00BF12EA"/>
    <w:rsid w:val="00BF1514"/>
    <w:rsid w:val="00BF18B8"/>
    <w:rsid w:val="00BF1F69"/>
    <w:rsid w:val="00BF2092"/>
    <w:rsid w:val="00BF2113"/>
    <w:rsid w:val="00BF21A6"/>
    <w:rsid w:val="00BF2A8B"/>
    <w:rsid w:val="00BF2BDC"/>
    <w:rsid w:val="00BF2CE7"/>
    <w:rsid w:val="00BF2D95"/>
    <w:rsid w:val="00BF3881"/>
    <w:rsid w:val="00BF3A19"/>
    <w:rsid w:val="00BF4295"/>
    <w:rsid w:val="00BF42AC"/>
    <w:rsid w:val="00BF4DBE"/>
    <w:rsid w:val="00BF4ECA"/>
    <w:rsid w:val="00BF4FB7"/>
    <w:rsid w:val="00BF5C3A"/>
    <w:rsid w:val="00BF5EAC"/>
    <w:rsid w:val="00BF7913"/>
    <w:rsid w:val="00C0005C"/>
    <w:rsid w:val="00C00272"/>
    <w:rsid w:val="00C00631"/>
    <w:rsid w:val="00C008AF"/>
    <w:rsid w:val="00C00BE5"/>
    <w:rsid w:val="00C0116C"/>
    <w:rsid w:val="00C013E0"/>
    <w:rsid w:val="00C01456"/>
    <w:rsid w:val="00C01820"/>
    <w:rsid w:val="00C02124"/>
    <w:rsid w:val="00C02444"/>
    <w:rsid w:val="00C02B1D"/>
    <w:rsid w:val="00C02EEB"/>
    <w:rsid w:val="00C02F6F"/>
    <w:rsid w:val="00C03EFE"/>
    <w:rsid w:val="00C04343"/>
    <w:rsid w:val="00C05BB7"/>
    <w:rsid w:val="00C06104"/>
    <w:rsid w:val="00C062CE"/>
    <w:rsid w:val="00C062F7"/>
    <w:rsid w:val="00C064D8"/>
    <w:rsid w:val="00C06528"/>
    <w:rsid w:val="00C06714"/>
    <w:rsid w:val="00C067DC"/>
    <w:rsid w:val="00C06B82"/>
    <w:rsid w:val="00C07B76"/>
    <w:rsid w:val="00C07B9A"/>
    <w:rsid w:val="00C07CB7"/>
    <w:rsid w:val="00C1030D"/>
    <w:rsid w:val="00C104E7"/>
    <w:rsid w:val="00C109F2"/>
    <w:rsid w:val="00C10F6B"/>
    <w:rsid w:val="00C110FC"/>
    <w:rsid w:val="00C11C6F"/>
    <w:rsid w:val="00C1208A"/>
    <w:rsid w:val="00C127CC"/>
    <w:rsid w:val="00C12C8F"/>
    <w:rsid w:val="00C133C1"/>
    <w:rsid w:val="00C1483D"/>
    <w:rsid w:val="00C155AD"/>
    <w:rsid w:val="00C15B9B"/>
    <w:rsid w:val="00C166EC"/>
    <w:rsid w:val="00C167CC"/>
    <w:rsid w:val="00C16C64"/>
    <w:rsid w:val="00C1710E"/>
    <w:rsid w:val="00C17999"/>
    <w:rsid w:val="00C2097F"/>
    <w:rsid w:val="00C20F5D"/>
    <w:rsid w:val="00C212E5"/>
    <w:rsid w:val="00C21D47"/>
    <w:rsid w:val="00C2202E"/>
    <w:rsid w:val="00C22085"/>
    <w:rsid w:val="00C22A8F"/>
    <w:rsid w:val="00C22EAE"/>
    <w:rsid w:val="00C2302B"/>
    <w:rsid w:val="00C231F0"/>
    <w:rsid w:val="00C23884"/>
    <w:rsid w:val="00C24A97"/>
    <w:rsid w:val="00C24BE9"/>
    <w:rsid w:val="00C250D0"/>
    <w:rsid w:val="00C252C8"/>
    <w:rsid w:val="00C254E4"/>
    <w:rsid w:val="00C2571D"/>
    <w:rsid w:val="00C26098"/>
    <w:rsid w:val="00C26577"/>
    <w:rsid w:val="00C26BF9"/>
    <w:rsid w:val="00C26EC6"/>
    <w:rsid w:val="00C2746F"/>
    <w:rsid w:val="00C2760D"/>
    <w:rsid w:val="00C27A1E"/>
    <w:rsid w:val="00C27B55"/>
    <w:rsid w:val="00C30730"/>
    <w:rsid w:val="00C30A3C"/>
    <w:rsid w:val="00C30E68"/>
    <w:rsid w:val="00C312C2"/>
    <w:rsid w:val="00C3146A"/>
    <w:rsid w:val="00C3203C"/>
    <w:rsid w:val="00C322C6"/>
    <w:rsid w:val="00C3245E"/>
    <w:rsid w:val="00C33ACB"/>
    <w:rsid w:val="00C34580"/>
    <w:rsid w:val="00C35077"/>
    <w:rsid w:val="00C350B9"/>
    <w:rsid w:val="00C35BFE"/>
    <w:rsid w:val="00C35ECD"/>
    <w:rsid w:val="00C362B4"/>
    <w:rsid w:val="00C36EFC"/>
    <w:rsid w:val="00C37075"/>
    <w:rsid w:val="00C374FB"/>
    <w:rsid w:val="00C37B22"/>
    <w:rsid w:val="00C37C35"/>
    <w:rsid w:val="00C40234"/>
    <w:rsid w:val="00C40493"/>
    <w:rsid w:val="00C41308"/>
    <w:rsid w:val="00C4163B"/>
    <w:rsid w:val="00C4185E"/>
    <w:rsid w:val="00C422D7"/>
    <w:rsid w:val="00C4398E"/>
    <w:rsid w:val="00C439C7"/>
    <w:rsid w:val="00C4403D"/>
    <w:rsid w:val="00C4445D"/>
    <w:rsid w:val="00C44766"/>
    <w:rsid w:val="00C44A53"/>
    <w:rsid w:val="00C44D67"/>
    <w:rsid w:val="00C44EF8"/>
    <w:rsid w:val="00C4540A"/>
    <w:rsid w:val="00C4556D"/>
    <w:rsid w:val="00C4585B"/>
    <w:rsid w:val="00C45D3F"/>
    <w:rsid w:val="00C4623E"/>
    <w:rsid w:val="00C46560"/>
    <w:rsid w:val="00C46693"/>
    <w:rsid w:val="00C46A68"/>
    <w:rsid w:val="00C46AAF"/>
    <w:rsid w:val="00C4710C"/>
    <w:rsid w:val="00C47313"/>
    <w:rsid w:val="00C47538"/>
    <w:rsid w:val="00C47798"/>
    <w:rsid w:val="00C47966"/>
    <w:rsid w:val="00C47F13"/>
    <w:rsid w:val="00C500B1"/>
    <w:rsid w:val="00C506DE"/>
    <w:rsid w:val="00C509CD"/>
    <w:rsid w:val="00C50AD1"/>
    <w:rsid w:val="00C50C4E"/>
    <w:rsid w:val="00C50D47"/>
    <w:rsid w:val="00C51387"/>
    <w:rsid w:val="00C51591"/>
    <w:rsid w:val="00C5178E"/>
    <w:rsid w:val="00C5179A"/>
    <w:rsid w:val="00C51ADA"/>
    <w:rsid w:val="00C51B83"/>
    <w:rsid w:val="00C51EBE"/>
    <w:rsid w:val="00C52390"/>
    <w:rsid w:val="00C52787"/>
    <w:rsid w:val="00C546E2"/>
    <w:rsid w:val="00C54A1D"/>
    <w:rsid w:val="00C54D83"/>
    <w:rsid w:val="00C55DD4"/>
    <w:rsid w:val="00C562F0"/>
    <w:rsid w:val="00C564AC"/>
    <w:rsid w:val="00C56BEB"/>
    <w:rsid w:val="00C57348"/>
    <w:rsid w:val="00C577E5"/>
    <w:rsid w:val="00C57C3E"/>
    <w:rsid w:val="00C60913"/>
    <w:rsid w:val="00C60A8A"/>
    <w:rsid w:val="00C6177B"/>
    <w:rsid w:val="00C6182A"/>
    <w:rsid w:val="00C6189B"/>
    <w:rsid w:val="00C6192B"/>
    <w:rsid w:val="00C61DCF"/>
    <w:rsid w:val="00C62051"/>
    <w:rsid w:val="00C621C4"/>
    <w:rsid w:val="00C6239E"/>
    <w:rsid w:val="00C624AE"/>
    <w:rsid w:val="00C62D40"/>
    <w:rsid w:val="00C62EF2"/>
    <w:rsid w:val="00C6379F"/>
    <w:rsid w:val="00C63879"/>
    <w:rsid w:val="00C645CF"/>
    <w:rsid w:val="00C6524B"/>
    <w:rsid w:val="00C65473"/>
    <w:rsid w:val="00C65E53"/>
    <w:rsid w:val="00C65EC2"/>
    <w:rsid w:val="00C66EB9"/>
    <w:rsid w:val="00C67D42"/>
    <w:rsid w:val="00C67E32"/>
    <w:rsid w:val="00C70132"/>
    <w:rsid w:val="00C703FC"/>
    <w:rsid w:val="00C70817"/>
    <w:rsid w:val="00C7081C"/>
    <w:rsid w:val="00C70840"/>
    <w:rsid w:val="00C71498"/>
    <w:rsid w:val="00C715F4"/>
    <w:rsid w:val="00C717EE"/>
    <w:rsid w:val="00C717F0"/>
    <w:rsid w:val="00C720F1"/>
    <w:rsid w:val="00C721D7"/>
    <w:rsid w:val="00C7251A"/>
    <w:rsid w:val="00C72643"/>
    <w:rsid w:val="00C727FD"/>
    <w:rsid w:val="00C739E6"/>
    <w:rsid w:val="00C74500"/>
    <w:rsid w:val="00C74C19"/>
    <w:rsid w:val="00C755FC"/>
    <w:rsid w:val="00C75D60"/>
    <w:rsid w:val="00C76C8D"/>
    <w:rsid w:val="00C76DD2"/>
    <w:rsid w:val="00C7764C"/>
    <w:rsid w:val="00C800B4"/>
    <w:rsid w:val="00C80107"/>
    <w:rsid w:val="00C808D3"/>
    <w:rsid w:val="00C8097E"/>
    <w:rsid w:val="00C80AE3"/>
    <w:rsid w:val="00C80BC4"/>
    <w:rsid w:val="00C816E6"/>
    <w:rsid w:val="00C81888"/>
    <w:rsid w:val="00C81B14"/>
    <w:rsid w:val="00C827D3"/>
    <w:rsid w:val="00C82DBE"/>
    <w:rsid w:val="00C82F66"/>
    <w:rsid w:val="00C83430"/>
    <w:rsid w:val="00C835F2"/>
    <w:rsid w:val="00C84E22"/>
    <w:rsid w:val="00C84FEF"/>
    <w:rsid w:val="00C85B67"/>
    <w:rsid w:val="00C86551"/>
    <w:rsid w:val="00C8766D"/>
    <w:rsid w:val="00C87E2C"/>
    <w:rsid w:val="00C9064A"/>
    <w:rsid w:val="00C90BD7"/>
    <w:rsid w:val="00C91455"/>
    <w:rsid w:val="00C91866"/>
    <w:rsid w:val="00C918F2"/>
    <w:rsid w:val="00C927AB"/>
    <w:rsid w:val="00C92AD1"/>
    <w:rsid w:val="00C92BB0"/>
    <w:rsid w:val="00C9319B"/>
    <w:rsid w:val="00C93E12"/>
    <w:rsid w:val="00C9435A"/>
    <w:rsid w:val="00C94E83"/>
    <w:rsid w:val="00C95FFF"/>
    <w:rsid w:val="00C96107"/>
    <w:rsid w:val="00C96300"/>
    <w:rsid w:val="00C96566"/>
    <w:rsid w:val="00C97D0C"/>
    <w:rsid w:val="00CA01A2"/>
    <w:rsid w:val="00CA01F0"/>
    <w:rsid w:val="00CA0422"/>
    <w:rsid w:val="00CA0513"/>
    <w:rsid w:val="00CA0E51"/>
    <w:rsid w:val="00CA0F75"/>
    <w:rsid w:val="00CA267B"/>
    <w:rsid w:val="00CA3E9F"/>
    <w:rsid w:val="00CA4029"/>
    <w:rsid w:val="00CA4207"/>
    <w:rsid w:val="00CA4929"/>
    <w:rsid w:val="00CA5B62"/>
    <w:rsid w:val="00CA5D11"/>
    <w:rsid w:val="00CA61D5"/>
    <w:rsid w:val="00CA61DB"/>
    <w:rsid w:val="00CA64C7"/>
    <w:rsid w:val="00CA6A4D"/>
    <w:rsid w:val="00CA6A5F"/>
    <w:rsid w:val="00CA6C0D"/>
    <w:rsid w:val="00CA6F7F"/>
    <w:rsid w:val="00CA7423"/>
    <w:rsid w:val="00CA77C6"/>
    <w:rsid w:val="00CA7A12"/>
    <w:rsid w:val="00CA7CC8"/>
    <w:rsid w:val="00CB04ED"/>
    <w:rsid w:val="00CB0962"/>
    <w:rsid w:val="00CB112C"/>
    <w:rsid w:val="00CB11E1"/>
    <w:rsid w:val="00CB1251"/>
    <w:rsid w:val="00CB15D9"/>
    <w:rsid w:val="00CB1839"/>
    <w:rsid w:val="00CB1BD3"/>
    <w:rsid w:val="00CB245B"/>
    <w:rsid w:val="00CB24C6"/>
    <w:rsid w:val="00CB2FA7"/>
    <w:rsid w:val="00CB3B3D"/>
    <w:rsid w:val="00CB4614"/>
    <w:rsid w:val="00CB4807"/>
    <w:rsid w:val="00CB4B6D"/>
    <w:rsid w:val="00CB4C1A"/>
    <w:rsid w:val="00CB4FB2"/>
    <w:rsid w:val="00CB5654"/>
    <w:rsid w:val="00CB591D"/>
    <w:rsid w:val="00CB5F3F"/>
    <w:rsid w:val="00CB61AF"/>
    <w:rsid w:val="00CB6F95"/>
    <w:rsid w:val="00CB7045"/>
    <w:rsid w:val="00CB7169"/>
    <w:rsid w:val="00CB71C6"/>
    <w:rsid w:val="00CB71E1"/>
    <w:rsid w:val="00CB760D"/>
    <w:rsid w:val="00CB7FF3"/>
    <w:rsid w:val="00CC0578"/>
    <w:rsid w:val="00CC0D6A"/>
    <w:rsid w:val="00CC110A"/>
    <w:rsid w:val="00CC1278"/>
    <w:rsid w:val="00CC134A"/>
    <w:rsid w:val="00CC1778"/>
    <w:rsid w:val="00CC1F2D"/>
    <w:rsid w:val="00CC23EF"/>
    <w:rsid w:val="00CC2E83"/>
    <w:rsid w:val="00CC3345"/>
    <w:rsid w:val="00CC3B72"/>
    <w:rsid w:val="00CC3E5B"/>
    <w:rsid w:val="00CC3FFA"/>
    <w:rsid w:val="00CC41D9"/>
    <w:rsid w:val="00CC432E"/>
    <w:rsid w:val="00CC4521"/>
    <w:rsid w:val="00CC525B"/>
    <w:rsid w:val="00CC527E"/>
    <w:rsid w:val="00CC54F2"/>
    <w:rsid w:val="00CC59DB"/>
    <w:rsid w:val="00CC602D"/>
    <w:rsid w:val="00CC66E8"/>
    <w:rsid w:val="00CC6968"/>
    <w:rsid w:val="00CC73BB"/>
    <w:rsid w:val="00CC746F"/>
    <w:rsid w:val="00CC7890"/>
    <w:rsid w:val="00CC7C73"/>
    <w:rsid w:val="00CD0378"/>
    <w:rsid w:val="00CD0519"/>
    <w:rsid w:val="00CD0520"/>
    <w:rsid w:val="00CD05AF"/>
    <w:rsid w:val="00CD081C"/>
    <w:rsid w:val="00CD0EFC"/>
    <w:rsid w:val="00CD16F9"/>
    <w:rsid w:val="00CD1807"/>
    <w:rsid w:val="00CD1AD4"/>
    <w:rsid w:val="00CD1AF0"/>
    <w:rsid w:val="00CD201F"/>
    <w:rsid w:val="00CD24B3"/>
    <w:rsid w:val="00CD2602"/>
    <w:rsid w:val="00CD2D27"/>
    <w:rsid w:val="00CD2ED1"/>
    <w:rsid w:val="00CD379B"/>
    <w:rsid w:val="00CD3C58"/>
    <w:rsid w:val="00CD3EC7"/>
    <w:rsid w:val="00CD45D8"/>
    <w:rsid w:val="00CD4B3A"/>
    <w:rsid w:val="00CD5238"/>
    <w:rsid w:val="00CD5784"/>
    <w:rsid w:val="00CD5849"/>
    <w:rsid w:val="00CD58EC"/>
    <w:rsid w:val="00CD59E8"/>
    <w:rsid w:val="00CD6C4F"/>
    <w:rsid w:val="00CD70C5"/>
    <w:rsid w:val="00CD73ED"/>
    <w:rsid w:val="00CD7433"/>
    <w:rsid w:val="00CD753D"/>
    <w:rsid w:val="00CD7862"/>
    <w:rsid w:val="00CD7B93"/>
    <w:rsid w:val="00CD7EE0"/>
    <w:rsid w:val="00CD7F89"/>
    <w:rsid w:val="00CE03EF"/>
    <w:rsid w:val="00CE076D"/>
    <w:rsid w:val="00CE07D5"/>
    <w:rsid w:val="00CE08BC"/>
    <w:rsid w:val="00CE1439"/>
    <w:rsid w:val="00CE15CB"/>
    <w:rsid w:val="00CE2AD9"/>
    <w:rsid w:val="00CE2C21"/>
    <w:rsid w:val="00CE2F0F"/>
    <w:rsid w:val="00CE3046"/>
    <w:rsid w:val="00CE327C"/>
    <w:rsid w:val="00CE3467"/>
    <w:rsid w:val="00CE3468"/>
    <w:rsid w:val="00CE40B7"/>
    <w:rsid w:val="00CE43A7"/>
    <w:rsid w:val="00CE44B5"/>
    <w:rsid w:val="00CE46FF"/>
    <w:rsid w:val="00CE48C7"/>
    <w:rsid w:val="00CE542F"/>
    <w:rsid w:val="00CE5603"/>
    <w:rsid w:val="00CE5718"/>
    <w:rsid w:val="00CE5BFF"/>
    <w:rsid w:val="00CE5D34"/>
    <w:rsid w:val="00CE6E1A"/>
    <w:rsid w:val="00CE7117"/>
    <w:rsid w:val="00CE7534"/>
    <w:rsid w:val="00CE75C3"/>
    <w:rsid w:val="00CE7691"/>
    <w:rsid w:val="00CE7CAB"/>
    <w:rsid w:val="00CF005B"/>
    <w:rsid w:val="00CF01F1"/>
    <w:rsid w:val="00CF04A9"/>
    <w:rsid w:val="00CF0567"/>
    <w:rsid w:val="00CF0793"/>
    <w:rsid w:val="00CF0E32"/>
    <w:rsid w:val="00CF1978"/>
    <w:rsid w:val="00CF1A65"/>
    <w:rsid w:val="00CF247D"/>
    <w:rsid w:val="00CF26E0"/>
    <w:rsid w:val="00CF2936"/>
    <w:rsid w:val="00CF2A94"/>
    <w:rsid w:val="00CF2EF7"/>
    <w:rsid w:val="00CF3197"/>
    <w:rsid w:val="00CF386D"/>
    <w:rsid w:val="00CF3B1E"/>
    <w:rsid w:val="00CF3F0F"/>
    <w:rsid w:val="00CF408B"/>
    <w:rsid w:val="00CF479E"/>
    <w:rsid w:val="00CF4D12"/>
    <w:rsid w:val="00CF542C"/>
    <w:rsid w:val="00CF5587"/>
    <w:rsid w:val="00CF5856"/>
    <w:rsid w:val="00CF6113"/>
    <w:rsid w:val="00CF624D"/>
    <w:rsid w:val="00CF687C"/>
    <w:rsid w:val="00CF6BAC"/>
    <w:rsid w:val="00CF6DF8"/>
    <w:rsid w:val="00CF6F41"/>
    <w:rsid w:val="00CF7AD1"/>
    <w:rsid w:val="00D00E05"/>
    <w:rsid w:val="00D0149A"/>
    <w:rsid w:val="00D014AE"/>
    <w:rsid w:val="00D015F5"/>
    <w:rsid w:val="00D01614"/>
    <w:rsid w:val="00D01733"/>
    <w:rsid w:val="00D01BD9"/>
    <w:rsid w:val="00D01C50"/>
    <w:rsid w:val="00D01EEC"/>
    <w:rsid w:val="00D02644"/>
    <w:rsid w:val="00D02667"/>
    <w:rsid w:val="00D028B2"/>
    <w:rsid w:val="00D02F00"/>
    <w:rsid w:val="00D03368"/>
    <w:rsid w:val="00D03510"/>
    <w:rsid w:val="00D038C8"/>
    <w:rsid w:val="00D038ED"/>
    <w:rsid w:val="00D03995"/>
    <w:rsid w:val="00D03F04"/>
    <w:rsid w:val="00D04257"/>
    <w:rsid w:val="00D048FF"/>
    <w:rsid w:val="00D05C39"/>
    <w:rsid w:val="00D0603E"/>
    <w:rsid w:val="00D060E9"/>
    <w:rsid w:val="00D06290"/>
    <w:rsid w:val="00D064A5"/>
    <w:rsid w:val="00D07050"/>
    <w:rsid w:val="00D0748E"/>
    <w:rsid w:val="00D076C3"/>
    <w:rsid w:val="00D07A11"/>
    <w:rsid w:val="00D07BA1"/>
    <w:rsid w:val="00D1049D"/>
    <w:rsid w:val="00D10A73"/>
    <w:rsid w:val="00D11044"/>
    <w:rsid w:val="00D113E4"/>
    <w:rsid w:val="00D12377"/>
    <w:rsid w:val="00D12A0E"/>
    <w:rsid w:val="00D13875"/>
    <w:rsid w:val="00D13A6C"/>
    <w:rsid w:val="00D13CDC"/>
    <w:rsid w:val="00D14114"/>
    <w:rsid w:val="00D14289"/>
    <w:rsid w:val="00D14405"/>
    <w:rsid w:val="00D14847"/>
    <w:rsid w:val="00D152AD"/>
    <w:rsid w:val="00D15390"/>
    <w:rsid w:val="00D158DF"/>
    <w:rsid w:val="00D15AE7"/>
    <w:rsid w:val="00D15BAE"/>
    <w:rsid w:val="00D16092"/>
    <w:rsid w:val="00D1649C"/>
    <w:rsid w:val="00D165CB"/>
    <w:rsid w:val="00D166EF"/>
    <w:rsid w:val="00D17010"/>
    <w:rsid w:val="00D170DA"/>
    <w:rsid w:val="00D17F2F"/>
    <w:rsid w:val="00D20082"/>
    <w:rsid w:val="00D2094F"/>
    <w:rsid w:val="00D2121D"/>
    <w:rsid w:val="00D219A4"/>
    <w:rsid w:val="00D21A9F"/>
    <w:rsid w:val="00D21DEE"/>
    <w:rsid w:val="00D21F3E"/>
    <w:rsid w:val="00D223F8"/>
    <w:rsid w:val="00D22510"/>
    <w:rsid w:val="00D22C32"/>
    <w:rsid w:val="00D22E26"/>
    <w:rsid w:val="00D22EE7"/>
    <w:rsid w:val="00D2312C"/>
    <w:rsid w:val="00D235F5"/>
    <w:rsid w:val="00D248B9"/>
    <w:rsid w:val="00D24D40"/>
    <w:rsid w:val="00D250F9"/>
    <w:rsid w:val="00D253CB"/>
    <w:rsid w:val="00D25B8E"/>
    <w:rsid w:val="00D25F5B"/>
    <w:rsid w:val="00D26035"/>
    <w:rsid w:val="00D26172"/>
    <w:rsid w:val="00D26A58"/>
    <w:rsid w:val="00D26E03"/>
    <w:rsid w:val="00D273F3"/>
    <w:rsid w:val="00D30250"/>
    <w:rsid w:val="00D3097C"/>
    <w:rsid w:val="00D30E9D"/>
    <w:rsid w:val="00D31002"/>
    <w:rsid w:val="00D3107D"/>
    <w:rsid w:val="00D31904"/>
    <w:rsid w:val="00D32207"/>
    <w:rsid w:val="00D32246"/>
    <w:rsid w:val="00D32570"/>
    <w:rsid w:val="00D325FF"/>
    <w:rsid w:val="00D32751"/>
    <w:rsid w:val="00D32C8C"/>
    <w:rsid w:val="00D32EDF"/>
    <w:rsid w:val="00D331A9"/>
    <w:rsid w:val="00D3426A"/>
    <w:rsid w:val="00D3428E"/>
    <w:rsid w:val="00D34400"/>
    <w:rsid w:val="00D34D8E"/>
    <w:rsid w:val="00D34E50"/>
    <w:rsid w:val="00D35419"/>
    <w:rsid w:val="00D35589"/>
    <w:rsid w:val="00D35A04"/>
    <w:rsid w:val="00D35A8D"/>
    <w:rsid w:val="00D35EB2"/>
    <w:rsid w:val="00D36D6F"/>
    <w:rsid w:val="00D37DB9"/>
    <w:rsid w:val="00D403E4"/>
    <w:rsid w:val="00D40817"/>
    <w:rsid w:val="00D41781"/>
    <w:rsid w:val="00D417EA"/>
    <w:rsid w:val="00D41B63"/>
    <w:rsid w:val="00D41B9E"/>
    <w:rsid w:val="00D41C22"/>
    <w:rsid w:val="00D42473"/>
    <w:rsid w:val="00D42B5B"/>
    <w:rsid w:val="00D43528"/>
    <w:rsid w:val="00D43BE9"/>
    <w:rsid w:val="00D44409"/>
    <w:rsid w:val="00D44DE1"/>
    <w:rsid w:val="00D450E9"/>
    <w:rsid w:val="00D4550D"/>
    <w:rsid w:val="00D4577B"/>
    <w:rsid w:val="00D459A9"/>
    <w:rsid w:val="00D45A90"/>
    <w:rsid w:val="00D45F8F"/>
    <w:rsid w:val="00D469D4"/>
    <w:rsid w:val="00D479AF"/>
    <w:rsid w:val="00D47B33"/>
    <w:rsid w:val="00D502D5"/>
    <w:rsid w:val="00D513E5"/>
    <w:rsid w:val="00D51FA8"/>
    <w:rsid w:val="00D523E8"/>
    <w:rsid w:val="00D526BF"/>
    <w:rsid w:val="00D52B10"/>
    <w:rsid w:val="00D52E6D"/>
    <w:rsid w:val="00D5336D"/>
    <w:rsid w:val="00D53382"/>
    <w:rsid w:val="00D535BA"/>
    <w:rsid w:val="00D55843"/>
    <w:rsid w:val="00D5661D"/>
    <w:rsid w:val="00D56F48"/>
    <w:rsid w:val="00D60646"/>
    <w:rsid w:val="00D60701"/>
    <w:rsid w:val="00D613D1"/>
    <w:rsid w:val="00D613FC"/>
    <w:rsid w:val="00D6185C"/>
    <w:rsid w:val="00D61B9C"/>
    <w:rsid w:val="00D61CE2"/>
    <w:rsid w:val="00D61DA0"/>
    <w:rsid w:val="00D62031"/>
    <w:rsid w:val="00D623FE"/>
    <w:rsid w:val="00D625D4"/>
    <w:rsid w:val="00D62638"/>
    <w:rsid w:val="00D631A4"/>
    <w:rsid w:val="00D632E3"/>
    <w:rsid w:val="00D63448"/>
    <w:rsid w:val="00D644CD"/>
    <w:rsid w:val="00D64856"/>
    <w:rsid w:val="00D6529E"/>
    <w:rsid w:val="00D655F6"/>
    <w:rsid w:val="00D663DA"/>
    <w:rsid w:val="00D669FE"/>
    <w:rsid w:val="00D66B48"/>
    <w:rsid w:val="00D66B51"/>
    <w:rsid w:val="00D66D69"/>
    <w:rsid w:val="00D672E9"/>
    <w:rsid w:val="00D67347"/>
    <w:rsid w:val="00D67D18"/>
    <w:rsid w:val="00D67EDD"/>
    <w:rsid w:val="00D70724"/>
    <w:rsid w:val="00D70AD2"/>
    <w:rsid w:val="00D70E5C"/>
    <w:rsid w:val="00D71981"/>
    <w:rsid w:val="00D71DD2"/>
    <w:rsid w:val="00D71F36"/>
    <w:rsid w:val="00D722E6"/>
    <w:rsid w:val="00D729DC"/>
    <w:rsid w:val="00D72C94"/>
    <w:rsid w:val="00D7410C"/>
    <w:rsid w:val="00D7517D"/>
    <w:rsid w:val="00D7535D"/>
    <w:rsid w:val="00D76A09"/>
    <w:rsid w:val="00D76B4E"/>
    <w:rsid w:val="00D77B87"/>
    <w:rsid w:val="00D77E7F"/>
    <w:rsid w:val="00D805C6"/>
    <w:rsid w:val="00D80AA9"/>
    <w:rsid w:val="00D80C71"/>
    <w:rsid w:val="00D81273"/>
    <w:rsid w:val="00D813FD"/>
    <w:rsid w:val="00D8168E"/>
    <w:rsid w:val="00D818AC"/>
    <w:rsid w:val="00D82CA5"/>
    <w:rsid w:val="00D82DE7"/>
    <w:rsid w:val="00D83333"/>
    <w:rsid w:val="00D83FC3"/>
    <w:rsid w:val="00D84C65"/>
    <w:rsid w:val="00D84D03"/>
    <w:rsid w:val="00D84F1C"/>
    <w:rsid w:val="00D85704"/>
    <w:rsid w:val="00D857E7"/>
    <w:rsid w:val="00D85888"/>
    <w:rsid w:val="00D85C91"/>
    <w:rsid w:val="00D85D6C"/>
    <w:rsid w:val="00D86273"/>
    <w:rsid w:val="00D86967"/>
    <w:rsid w:val="00D86C3E"/>
    <w:rsid w:val="00D86C8B"/>
    <w:rsid w:val="00D8706F"/>
    <w:rsid w:val="00D87471"/>
    <w:rsid w:val="00D878D5"/>
    <w:rsid w:val="00D87F65"/>
    <w:rsid w:val="00D9028C"/>
    <w:rsid w:val="00D915D1"/>
    <w:rsid w:val="00D916B6"/>
    <w:rsid w:val="00D92077"/>
    <w:rsid w:val="00D9216A"/>
    <w:rsid w:val="00D92231"/>
    <w:rsid w:val="00D92240"/>
    <w:rsid w:val="00D92485"/>
    <w:rsid w:val="00D92568"/>
    <w:rsid w:val="00D92676"/>
    <w:rsid w:val="00D93C91"/>
    <w:rsid w:val="00D93CB0"/>
    <w:rsid w:val="00D9404D"/>
    <w:rsid w:val="00D943D2"/>
    <w:rsid w:val="00D94EB8"/>
    <w:rsid w:val="00D94EC1"/>
    <w:rsid w:val="00D95C34"/>
    <w:rsid w:val="00D9675D"/>
    <w:rsid w:val="00D96BE7"/>
    <w:rsid w:val="00D972B7"/>
    <w:rsid w:val="00D974A0"/>
    <w:rsid w:val="00D97F7A"/>
    <w:rsid w:val="00DA05AB"/>
    <w:rsid w:val="00DA05B4"/>
    <w:rsid w:val="00DA159E"/>
    <w:rsid w:val="00DA2394"/>
    <w:rsid w:val="00DA2A22"/>
    <w:rsid w:val="00DA2E8D"/>
    <w:rsid w:val="00DA32B8"/>
    <w:rsid w:val="00DA3CF4"/>
    <w:rsid w:val="00DA3D3F"/>
    <w:rsid w:val="00DA3F48"/>
    <w:rsid w:val="00DA4E06"/>
    <w:rsid w:val="00DA536C"/>
    <w:rsid w:val="00DA538E"/>
    <w:rsid w:val="00DA558B"/>
    <w:rsid w:val="00DA6175"/>
    <w:rsid w:val="00DA6C17"/>
    <w:rsid w:val="00DA72AD"/>
    <w:rsid w:val="00DA74EF"/>
    <w:rsid w:val="00DA7932"/>
    <w:rsid w:val="00DA7ACE"/>
    <w:rsid w:val="00DB080A"/>
    <w:rsid w:val="00DB09AD"/>
    <w:rsid w:val="00DB136D"/>
    <w:rsid w:val="00DB166B"/>
    <w:rsid w:val="00DB175D"/>
    <w:rsid w:val="00DB1797"/>
    <w:rsid w:val="00DB1809"/>
    <w:rsid w:val="00DB1868"/>
    <w:rsid w:val="00DB1E02"/>
    <w:rsid w:val="00DB202A"/>
    <w:rsid w:val="00DB237D"/>
    <w:rsid w:val="00DB3100"/>
    <w:rsid w:val="00DB31E3"/>
    <w:rsid w:val="00DB3AFD"/>
    <w:rsid w:val="00DB3E6C"/>
    <w:rsid w:val="00DB3F69"/>
    <w:rsid w:val="00DB4CDB"/>
    <w:rsid w:val="00DB4E7F"/>
    <w:rsid w:val="00DB521B"/>
    <w:rsid w:val="00DB566D"/>
    <w:rsid w:val="00DB5716"/>
    <w:rsid w:val="00DB5D43"/>
    <w:rsid w:val="00DB5E86"/>
    <w:rsid w:val="00DB601E"/>
    <w:rsid w:val="00DB6157"/>
    <w:rsid w:val="00DB6486"/>
    <w:rsid w:val="00DB6B56"/>
    <w:rsid w:val="00DB74E8"/>
    <w:rsid w:val="00DB77E5"/>
    <w:rsid w:val="00DB79AC"/>
    <w:rsid w:val="00DB79D8"/>
    <w:rsid w:val="00DB7B49"/>
    <w:rsid w:val="00DB7E84"/>
    <w:rsid w:val="00DC04BF"/>
    <w:rsid w:val="00DC077F"/>
    <w:rsid w:val="00DC0A9F"/>
    <w:rsid w:val="00DC14E2"/>
    <w:rsid w:val="00DC15D0"/>
    <w:rsid w:val="00DC1C35"/>
    <w:rsid w:val="00DC214E"/>
    <w:rsid w:val="00DC217A"/>
    <w:rsid w:val="00DC22B5"/>
    <w:rsid w:val="00DC2453"/>
    <w:rsid w:val="00DC250E"/>
    <w:rsid w:val="00DC2905"/>
    <w:rsid w:val="00DC3003"/>
    <w:rsid w:val="00DC3498"/>
    <w:rsid w:val="00DC36F5"/>
    <w:rsid w:val="00DC3AF4"/>
    <w:rsid w:val="00DC4D02"/>
    <w:rsid w:val="00DC4E9F"/>
    <w:rsid w:val="00DC4FAD"/>
    <w:rsid w:val="00DC5208"/>
    <w:rsid w:val="00DC5AB9"/>
    <w:rsid w:val="00DC6191"/>
    <w:rsid w:val="00DC6341"/>
    <w:rsid w:val="00DC6361"/>
    <w:rsid w:val="00DC66AE"/>
    <w:rsid w:val="00DC68CC"/>
    <w:rsid w:val="00DC68D3"/>
    <w:rsid w:val="00DC693A"/>
    <w:rsid w:val="00DC6B19"/>
    <w:rsid w:val="00DC705C"/>
    <w:rsid w:val="00DC7B22"/>
    <w:rsid w:val="00DD01B9"/>
    <w:rsid w:val="00DD06C9"/>
    <w:rsid w:val="00DD09D3"/>
    <w:rsid w:val="00DD0B19"/>
    <w:rsid w:val="00DD1118"/>
    <w:rsid w:val="00DD1640"/>
    <w:rsid w:val="00DD1DCD"/>
    <w:rsid w:val="00DD2415"/>
    <w:rsid w:val="00DD2D78"/>
    <w:rsid w:val="00DD406D"/>
    <w:rsid w:val="00DD46A8"/>
    <w:rsid w:val="00DD48CA"/>
    <w:rsid w:val="00DD4E6B"/>
    <w:rsid w:val="00DD4FC3"/>
    <w:rsid w:val="00DD50C6"/>
    <w:rsid w:val="00DD55B3"/>
    <w:rsid w:val="00DD5B1B"/>
    <w:rsid w:val="00DD5DA9"/>
    <w:rsid w:val="00DD623A"/>
    <w:rsid w:val="00DD70D9"/>
    <w:rsid w:val="00DD71E6"/>
    <w:rsid w:val="00DD73A4"/>
    <w:rsid w:val="00DD752B"/>
    <w:rsid w:val="00DD790E"/>
    <w:rsid w:val="00DD7F3B"/>
    <w:rsid w:val="00DE0546"/>
    <w:rsid w:val="00DE06AC"/>
    <w:rsid w:val="00DE06C3"/>
    <w:rsid w:val="00DE07D0"/>
    <w:rsid w:val="00DE15F9"/>
    <w:rsid w:val="00DE18D3"/>
    <w:rsid w:val="00DE2573"/>
    <w:rsid w:val="00DE26C2"/>
    <w:rsid w:val="00DE2989"/>
    <w:rsid w:val="00DE3CDB"/>
    <w:rsid w:val="00DE3D3E"/>
    <w:rsid w:val="00DE4447"/>
    <w:rsid w:val="00DE4B54"/>
    <w:rsid w:val="00DE4C01"/>
    <w:rsid w:val="00DE4C94"/>
    <w:rsid w:val="00DE4D21"/>
    <w:rsid w:val="00DE50A9"/>
    <w:rsid w:val="00DE51D3"/>
    <w:rsid w:val="00DE5514"/>
    <w:rsid w:val="00DE55A5"/>
    <w:rsid w:val="00DE5767"/>
    <w:rsid w:val="00DE5859"/>
    <w:rsid w:val="00DE6981"/>
    <w:rsid w:val="00DE7068"/>
    <w:rsid w:val="00DE784B"/>
    <w:rsid w:val="00DE7C22"/>
    <w:rsid w:val="00DE7E54"/>
    <w:rsid w:val="00DF06AA"/>
    <w:rsid w:val="00DF06EF"/>
    <w:rsid w:val="00DF0AA0"/>
    <w:rsid w:val="00DF1229"/>
    <w:rsid w:val="00DF242B"/>
    <w:rsid w:val="00DF288D"/>
    <w:rsid w:val="00DF2C87"/>
    <w:rsid w:val="00DF3E7F"/>
    <w:rsid w:val="00DF486C"/>
    <w:rsid w:val="00DF4BFF"/>
    <w:rsid w:val="00DF50C4"/>
    <w:rsid w:val="00DF5935"/>
    <w:rsid w:val="00DF59C5"/>
    <w:rsid w:val="00DF6AE2"/>
    <w:rsid w:val="00DF6EAF"/>
    <w:rsid w:val="00DF7210"/>
    <w:rsid w:val="00DF72EC"/>
    <w:rsid w:val="00DF72FB"/>
    <w:rsid w:val="00DF7391"/>
    <w:rsid w:val="00DF764E"/>
    <w:rsid w:val="00DF7726"/>
    <w:rsid w:val="00DF7CF5"/>
    <w:rsid w:val="00E00065"/>
    <w:rsid w:val="00E00130"/>
    <w:rsid w:val="00E001EE"/>
    <w:rsid w:val="00E0093D"/>
    <w:rsid w:val="00E00CE1"/>
    <w:rsid w:val="00E00E4C"/>
    <w:rsid w:val="00E00F49"/>
    <w:rsid w:val="00E017A0"/>
    <w:rsid w:val="00E017EA"/>
    <w:rsid w:val="00E01F2F"/>
    <w:rsid w:val="00E01F4F"/>
    <w:rsid w:val="00E01FB6"/>
    <w:rsid w:val="00E027F4"/>
    <w:rsid w:val="00E0314B"/>
    <w:rsid w:val="00E03579"/>
    <w:rsid w:val="00E03B99"/>
    <w:rsid w:val="00E03EB1"/>
    <w:rsid w:val="00E041AC"/>
    <w:rsid w:val="00E042F2"/>
    <w:rsid w:val="00E04532"/>
    <w:rsid w:val="00E04985"/>
    <w:rsid w:val="00E055D1"/>
    <w:rsid w:val="00E05C37"/>
    <w:rsid w:val="00E05E68"/>
    <w:rsid w:val="00E06115"/>
    <w:rsid w:val="00E063D2"/>
    <w:rsid w:val="00E0672B"/>
    <w:rsid w:val="00E067FA"/>
    <w:rsid w:val="00E06871"/>
    <w:rsid w:val="00E06E62"/>
    <w:rsid w:val="00E07132"/>
    <w:rsid w:val="00E078DA"/>
    <w:rsid w:val="00E07B51"/>
    <w:rsid w:val="00E105A0"/>
    <w:rsid w:val="00E110FC"/>
    <w:rsid w:val="00E114F5"/>
    <w:rsid w:val="00E1218B"/>
    <w:rsid w:val="00E12A07"/>
    <w:rsid w:val="00E130D6"/>
    <w:rsid w:val="00E1332D"/>
    <w:rsid w:val="00E13407"/>
    <w:rsid w:val="00E134F2"/>
    <w:rsid w:val="00E137A6"/>
    <w:rsid w:val="00E13941"/>
    <w:rsid w:val="00E13E17"/>
    <w:rsid w:val="00E1400B"/>
    <w:rsid w:val="00E14A12"/>
    <w:rsid w:val="00E14C26"/>
    <w:rsid w:val="00E14D9A"/>
    <w:rsid w:val="00E1517B"/>
    <w:rsid w:val="00E15C51"/>
    <w:rsid w:val="00E170B2"/>
    <w:rsid w:val="00E17198"/>
    <w:rsid w:val="00E174E6"/>
    <w:rsid w:val="00E200C8"/>
    <w:rsid w:val="00E2031D"/>
    <w:rsid w:val="00E2081F"/>
    <w:rsid w:val="00E20951"/>
    <w:rsid w:val="00E20C07"/>
    <w:rsid w:val="00E20CE1"/>
    <w:rsid w:val="00E20EA1"/>
    <w:rsid w:val="00E2110C"/>
    <w:rsid w:val="00E211EC"/>
    <w:rsid w:val="00E217B6"/>
    <w:rsid w:val="00E21B2F"/>
    <w:rsid w:val="00E21CA4"/>
    <w:rsid w:val="00E21EE1"/>
    <w:rsid w:val="00E227C7"/>
    <w:rsid w:val="00E227D9"/>
    <w:rsid w:val="00E22980"/>
    <w:rsid w:val="00E232CC"/>
    <w:rsid w:val="00E2367A"/>
    <w:rsid w:val="00E23E7E"/>
    <w:rsid w:val="00E241C4"/>
    <w:rsid w:val="00E24E30"/>
    <w:rsid w:val="00E24F81"/>
    <w:rsid w:val="00E252F6"/>
    <w:rsid w:val="00E258E7"/>
    <w:rsid w:val="00E259AA"/>
    <w:rsid w:val="00E25BA9"/>
    <w:rsid w:val="00E260A6"/>
    <w:rsid w:val="00E262C0"/>
    <w:rsid w:val="00E266C5"/>
    <w:rsid w:val="00E267B8"/>
    <w:rsid w:val="00E27200"/>
    <w:rsid w:val="00E27233"/>
    <w:rsid w:val="00E308FA"/>
    <w:rsid w:val="00E30901"/>
    <w:rsid w:val="00E30E42"/>
    <w:rsid w:val="00E30F32"/>
    <w:rsid w:val="00E31183"/>
    <w:rsid w:val="00E31292"/>
    <w:rsid w:val="00E314EF"/>
    <w:rsid w:val="00E31CC1"/>
    <w:rsid w:val="00E32072"/>
    <w:rsid w:val="00E32D34"/>
    <w:rsid w:val="00E32ED4"/>
    <w:rsid w:val="00E332DB"/>
    <w:rsid w:val="00E33630"/>
    <w:rsid w:val="00E33874"/>
    <w:rsid w:val="00E33C05"/>
    <w:rsid w:val="00E33EC5"/>
    <w:rsid w:val="00E33F2E"/>
    <w:rsid w:val="00E345F8"/>
    <w:rsid w:val="00E350FF"/>
    <w:rsid w:val="00E35764"/>
    <w:rsid w:val="00E35B8A"/>
    <w:rsid w:val="00E35C53"/>
    <w:rsid w:val="00E35CA7"/>
    <w:rsid w:val="00E3618D"/>
    <w:rsid w:val="00E361FF"/>
    <w:rsid w:val="00E3625B"/>
    <w:rsid w:val="00E36290"/>
    <w:rsid w:val="00E36E52"/>
    <w:rsid w:val="00E377E7"/>
    <w:rsid w:val="00E3783F"/>
    <w:rsid w:val="00E404FC"/>
    <w:rsid w:val="00E40EC0"/>
    <w:rsid w:val="00E4132E"/>
    <w:rsid w:val="00E423F6"/>
    <w:rsid w:val="00E4242A"/>
    <w:rsid w:val="00E42E49"/>
    <w:rsid w:val="00E4303C"/>
    <w:rsid w:val="00E4391C"/>
    <w:rsid w:val="00E43D9A"/>
    <w:rsid w:val="00E444CF"/>
    <w:rsid w:val="00E44663"/>
    <w:rsid w:val="00E455B4"/>
    <w:rsid w:val="00E45CC0"/>
    <w:rsid w:val="00E460B3"/>
    <w:rsid w:val="00E46884"/>
    <w:rsid w:val="00E46B7E"/>
    <w:rsid w:val="00E46DD5"/>
    <w:rsid w:val="00E46E65"/>
    <w:rsid w:val="00E46EB4"/>
    <w:rsid w:val="00E47918"/>
    <w:rsid w:val="00E50431"/>
    <w:rsid w:val="00E506DF"/>
    <w:rsid w:val="00E50CAC"/>
    <w:rsid w:val="00E50E31"/>
    <w:rsid w:val="00E5142A"/>
    <w:rsid w:val="00E519C8"/>
    <w:rsid w:val="00E51D0E"/>
    <w:rsid w:val="00E51EDF"/>
    <w:rsid w:val="00E5226C"/>
    <w:rsid w:val="00E5264D"/>
    <w:rsid w:val="00E526BA"/>
    <w:rsid w:val="00E52ED6"/>
    <w:rsid w:val="00E53EE3"/>
    <w:rsid w:val="00E540DF"/>
    <w:rsid w:val="00E54BA4"/>
    <w:rsid w:val="00E54FFB"/>
    <w:rsid w:val="00E55688"/>
    <w:rsid w:val="00E55A30"/>
    <w:rsid w:val="00E56360"/>
    <w:rsid w:val="00E5643F"/>
    <w:rsid w:val="00E567D3"/>
    <w:rsid w:val="00E56D64"/>
    <w:rsid w:val="00E56EA5"/>
    <w:rsid w:val="00E572BA"/>
    <w:rsid w:val="00E57698"/>
    <w:rsid w:val="00E57C4D"/>
    <w:rsid w:val="00E60559"/>
    <w:rsid w:val="00E60AC0"/>
    <w:rsid w:val="00E60CBF"/>
    <w:rsid w:val="00E60CFD"/>
    <w:rsid w:val="00E61226"/>
    <w:rsid w:val="00E624DC"/>
    <w:rsid w:val="00E626D6"/>
    <w:rsid w:val="00E62948"/>
    <w:rsid w:val="00E6322A"/>
    <w:rsid w:val="00E632DD"/>
    <w:rsid w:val="00E6342A"/>
    <w:rsid w:val="00E63E0D"/>
    <w:rsid w:val="00E63ECA"/>
    <w:rsid w:val="00E6411F"/>
    <w:rsid w:val="00E643FD"/>
    <w:rsid w:val="00E64825"/>
    <w:rsid w:val="00E6486A"/>
    <w:rsid w:val="00E6567C"/>
    <w:rsid w:val="00E657D8"/>
    <w:rsid w:val="00E65BF8"/>
    <w:rsid w:val="00E65E8D"/>
    <w:rsid w:val="00E66266"/>
    <w:rsid w:val="00E663AE"/>
    <w:rsid w:val="00E667FF"/>
    <w:rsid w:val="00E66F89"/>
    <w:rsid w:val="00E670A9"/>
    <w:rsid w:val="00E67130"/>
    <w:rsid w:val="00E6714D"/>
    <w:rsid w:val="00E671FE"/>
    <w:rsid w:val="00E67235"/>
    <w:rsid w:val="00E67309"/>
    <w:rsid w:val="00E67569"/>
    <w:rsid w:val="00E676FD"/>
    <w:rsid w:val="00E67EF4"/>
    <w:rsid w:val="00E7173A"/>
    <w:rsid w:val="00E71DB5"/>
    <w:rsid w:val="00E71E6B"/>
    <w:rsid w:val="00E72090"/>
    <w:rsid w:val="00E7211E"/>
    <w:rsid w:val="00E7215B"/>
    <w:rsid w:val="00E72CD5"/>
    <w:rsid w:val="00E72E5D"/>
    <w:rsid w:val="00E72F23"/>
    <w:rsid w:val="00E7306E"/>
    <w:rsid w:val="00E73870"/>
    <w:rsid w:val="00E73CC0"/>
    <w:rsid w:val="00E74D76"/>
    <w:rsid w:val="00E7538C"/>
    <w:rsid w:val="00E75899"/>
    <w:rsid w:val="00E75BDF"/>
    <w:rsid w:val="00E75CC5"/>
    <w:rsid w:val="00E75D19"/>
    <w:rsid w:val="00E76F2E"/>
    <w:rsid w:val="00E80A42"/>
    <w:rsid w:val="00E811C6"/>
    <w:rsid w:val="00E811DC"/>
    <w:rsid w:val="00E81818"/>
    <w:rsid w:val="00E81A87"/>
    <w:rsid w:val="00E82342"/>
    <w:rsid w:val="00E82861"/>
    <w:rsid w:val="00E829DF"/>
    <w:rsid w:val="00E833C4"/>
    <w:rsid w:val="00E833CC"/>
    <w:rsid w:val="00E8343D"/>
    <w:rsid w:val="00E83494"/>
    <w:rsid w:val="00E83DAB"/>
    <w:rsid w:val="00E843D6"/>
    <w:rsid w:val="00E84515"/>
    <w:rsid w:val="00E8491D"/>
    <w:rsid w:val="00E84AAB"/>
    <w:rsid w:val="00E84D7D"/>
    <w:rsid w:val="00E84E95"/>
    <w:rsid w:val="00E85440"/>
    <w:rsid w:val="00E857F6"/>
    <w:rsid w:val="00E85B0C"/>
    <w:rsid w:val="00E85D1A"/>
    <w:rsid w:val="00E85F12"/>
    <w:rsid w:val="00E86438"/>
    <w:rsid w:val="00E86914"/>
    <w:rsid w:val="00E86F2A"/>
    <w:rsid w:val="00E874E7"/>
    <w:rsid w:val="00E87ED4"/>
    <w:rsid w:val="00E90950"/>
    <w:rsid w:val="00E912E8"/>
    <w:rsid w:val="00E91425"/>
    <w:rsid w:val="00E91A24"/>
    <w:rsid w:val="00E91A6A"/>
    <w:rsid w:val="00E91EA2"/>
    <w:rsid w:val="00E920F7"/>
    <w:rsid w:val="00E930B2"/>
    <w:rsid w:val="00E93112"/>
    <w:rsid w:val="00E934BD"/>
    <w:rsid w:val="00E93594"/>
    <w:rsid w:val="00E93999"/>
    <w:rsid w:val="00E939E4"/>
    <w:rsid w:val="00E93BF9"/>
    <w:rsid w:val="00E93F53"/>
    <w:rsid w:val="00E94D0E"/>
    <w:rsid w:val="00E950D1"/>
    <w:rsid w:val="00E957D5"/>
    <w:rsid w:val="00E9596A"/>
    <w:rsid w:val="00E969A8"/>
    <w:rsid w:val="00E96C7D"/>
    <w:rsid w:val="00E96F2C"/>
    <w:rsid w:val="00E97A99"/>
    <w:rsid w:val="00E97B21"/>
    <w:rsid w:val="00EA05FD"/>
    <w:rsid w:val="00EA1C22"/>
    <w:rsid w:val="00EA2381"/>
    <w:rsid w:val="00EA2B73"/>
    <w:rsid w:val="00EA2D01"/>
    <w:rsid w:val="00EA3354"/>
    <w:rsid w:val="00EA3D0C"/>
    <w:rsid w:val="00EA43D6"/>
    <w:rsid w:val="00EA467D"/>
    <w:rsid w:val="00EA543E"/>
    <w:rsid w:val="00EA571F"/>
    <w:rsid w:val="00EA6287"/>
    <w:rsid w:val="00EA6970"/>
    <w:rsid w:val="00EA7198"/>
    <w:rsid w:val="00EA728B"/>
    <w:rsid w:val="00EA77A1"/>
    <w:rsid w:val="00EA7D08"/>
    <w:rsid w:val="00EB05D7"/>
    <w:rsid w:val="00EB0994"/>
    <w:rsid w:val="00EB0F2D"/>
    <w:rsid w:val="00EB1967"/>
    <w:rsid w:val="00EB1E28"/>
    <w:rsid w:val="00EB21BB"/>
    <w:rsid w:val="00EB2648"/>
    <w:rsid w:val="00EB2714"/>
    <w:rsid w:val="00EB3171"/>
    <w:rsid w:val="00EB3285"/>
    <w:rsid w:val="00EB3B68"/>
    <w:rsid w:val="00EB448B"/>
    <w:rsid w:val="00EB4939"/>
    <w:rsid w:val="00EB54A8"/>
    <w:rsid w:val="00EB577B"/>
    <w:rsid w:val="00EB5DE0"/>
    <w:rsid w:val="00EB5F90"/>
    <w:rsid w:val="00EB6051"/>
    <w:rsid w:val="00EB657B"/>
    <w:rsid w:val="00EB6B85"/>
    <w:rsid w:val="00EB730D"/>
    <w:rsid w:val="00EB77FB"/>
    <w:rsid w:val="00EB7D01"/>
    <w:rsid w:val="00EC0ADF"/>
    <w:rsid w:val="00EC0FAB"/>
    <w:rsid w:val="00EC111C"/>
    <w:rsid w:val="00EC1386"/>
    <w:rsid w:val="00EC185C"/>
    <w:rsid w:val="00EC19E3"/>
    <w:rsid w:val="00EC1D38"/>
    <w:rsid w:val="00EC1FDC"/>
    <w:rsid w:val="00EC213B"/>
    <w:rsid w:val="00EC25E2"/>
    <w:rsid w:val="00EC2900"/>
    <w:rsid w:val="00EC29B4"/>
    <w:rsid w:val="00EC2BEA"/>
    <w:rsid w:val="00EC3439"/>
    <w:rsid w:val="00EC41CD"/>
    <w:rsid w:val="00EC731B"/>
    <w:rsid w:val="00EC75E2"/>
    <w:rsid w:val="00ED05AB"/>
    <w:rsid w:val="00ED089D"/>
    <w:rsid w:val="00ED1728"/>
    <w:rsid w:val="00ED18C1"/>
    <w:rsid w:val="00ED20F3"/>
    <w:rsid w:val="00ED2E34"/>
    <w:rsid w:val="00ED37A3"/>
    <w:rsid w:val="00ED3C5C"/>
    <w:rsid w:val="00ED4557"/>
    <w:rsid w:val="00ED4584"/>
    <w:rsid w:val="00ED45B1"/>
    <w:rsid w:val="00ED46B8"/>
    <w:rsid w:val="00ED4EBF"/>
    <w:rsid w:val="00ED5849"/>
    <w:rsid w:val="00ED65B6"/>
    <w:rsid w:val="00ED664D"/>
    <w:rsid w:val="00ED6A14"/>
    <w:rsid w:val="00ED6B4B"/>
    <w:rsid w:val="00ED6E03"/>
    <w:rsid w:val="00ED73C7"/>
    <w:rsid w:val="00ED7C10"/>
    <w:rsid w:val="00ED7DC5"/>
    <w:rsid w:val="00EE01A7"/>
    <w:rsid w:val="00EE01CF"/>
    <w:rsid w:val="00EE0989"/>
    <w:rsid w:val="00EE0B17"/>
    <w:rsid w:val="00EE0E69"/>
    <w:rsid w:val="00EE1D06"/>
    <w:rsid w:val="00EE22EE"/>
    <w:rsid w:val="00EE2C3D"/>
    <w:rsid w:val="00EE3C77"/>
    <w:rsid w:val="00EE3DA5"/>
    <w:rsid w:val="00EE437A"/>
    <w:rsid w:val="00EE47DD"/>
    <w:rsid w:val="00EE49FE"/>
    <w:rsid w:val="00EE5106"/>
    <w:rsid w:val="00EE52A8"/>
    <w:rsid w:val="00EE54FF"/>
    <w:rsid w:val="00EE585B"/>
    <w:rsid w:val="00EE61FE"/>
    <w:rsid w:val="00EE676C"/>
    <w:rsid w:val="00EE6EAC"/>
    <w:rsid w:val="00EE702B"/>
    <w:rsid w:val="00EE7055"/>
    <w:rsid w:val="00EE72DA"/>
    <w:rsid w:val="00EE794A"/>
    <w:rsid w:val="00EF0134"/>
    <w:rsid w:val="00EF055A"/>
    <w:rsid w:val="00EF0784"/>
    <w:rsid w:val="00EF0AC4"/>
    <w:rsid w:val="00EF0C48"/>
    <w:rsid w:val="00EF0ED2"/>
    <w:rsid w:val="00EF1153"/>
    <w:rsid w:val="00EF15FB"/>
    <w:rsid w:val="00EF1F33"/>
    <w:rsid w:val="00EF2FD9"/>
    <w:rsid w:val="00EF310B"/>
    <w:rsid w:val="00EF3312"/>
    <w:rsid w:val="00EF35C5"/>
    <w:rsid w:val="00EF39D4"/>
    <w:rsid w:val="00EF40FB"/>
    <w:rsid w:val="00EF4662"/>
    <w:rsid w:val="00EF4D85"/>
    <w:rsid w:val="00EF4DC1"/>
    <w:rsid w:val="00EF5139"/>
    <w:rsid w:val="00EF51D3"/>
    <w:rsid w:val="00EF5220"/>
    <w:rsid w:val="00EF61B3"/>
    <w:rsid w:val="00EF6731"/>
    <w:rsid w:val="00EF6DB6"/>
    <w:rsid w:val="00EF7272"/>
    <w:rsid w:val="00EF75D8"/>
    <w:rsid w:val="00EF786C"/>
    <w:rsid w:val="00EF7E49"/>
    <w:rsid w:val="00F0053B"/>
    <w:rsid w:val="00F005A0"/>
    <w:rsid w:val="00F012F2"/>
    <w:rsid w:val="00F016CD"/>
    <w:rsid w:val="00F01935"/>
    <w:rsid w:val="00F01DD7"/>
    <w:rsid w:val="00F01E07"/>
    <w:rsid w:val="00F01E79"/>
    <w:rsid w:val="00F0224E"/>
    <w:rsid w:val="00F02419"/>
    <w:rsid w:val="00F02C9A"/>
    <w:rsid w:val="00F0325F"/>
    <w:rsid w:val="00F035BC"/>
    <w:rsid w:val="00F03BF5"/>
    <w:rsid w:val="00F03F30"/>
    <w:rsid w:val="00F04288"/>
    <w:rsid w:val="00F0470E"/>
    <w:rsid w:val="00F04A2C"/>
    <w:rsid w:val="00F04CAD"/>
    <w:rsid w:val="00F04E0D"/>
    <w:rsid w:val="00F0526E"/>
    <w:rsid w:val="00F0548F"/>
    <w:rsid w:val="00F056EF"/>
    <w:rsid w:val="00F0582C"/>
    <w:rsid w:val="00F05E9A"/>
    <w:rsid w:val="00F06254"/>
    <w:rsid w:val="00F0629C"/>
    <w:rsid w:val="00F063CD"/>
    <w:rsid w:val="00F07892"/>
    <w:rsid w:val="00F0796F"/>
    <w:rsid w:val="00F1085B"/>
    <w:rsid w:val="00F10B30"/>
    <w:rsid w:val="00F11B46"/>
    <w:rsid w:val="00F11C03"/>
    <w:rsid w:val="00F1256F"/>
    <w:rsid w:val="00F12611"/>
    <w:rsid w:val="00F12F52"/>
    <w:rsid w:val="00F13E36"/>
    <w:rsid w:val="00F1414A"/>
    <w:rsid w:val="00F14639"/>
    <w:rsid w:val="00F148D8"/>
    <w:rsid w:val="00F149F8"/>
    <w:rsid w:val="00F152BA"/>
    <w:rsid w:val="00F1567F"/>
    <w:rsid w:val="00F15E8E"/>
    <w:rsid w:val="00F15F17"/>
    <w:rsid w:val="00F16428"/>
    <w:rsid w:val="00F1694E"/>
    <w:rsid w:val="00F16B56"/>
    <w:rsid w:val="00F16DFF"/>
    <w:rsid w:val="00F17366"/>
    <w:rsid w:val="00F175AA"/>
    <w:rsid w:val="00F1778F"/>
    <w:rsid w:val="00F17CE5"/>
    <w:rsid w:val="00F208EA"/>
    <w:rsid w:val="00F20B19"/>
    <w:rsid w:val="00F20C25"/>
    <w:rsid w:val="00F20D90"/>
    <w:rsid w:val="00F21670"/>
    <w:rsid w:val="00F216BB"/>
    <w:rsid w:val="00F21BB0"/>
    <w:rsid w:val="00F22625"/>
    <w:rsid w:val="00F233B0"/>
    <w:rsid w:val="00F2354D"/>
    <w:rsid w:val="00F23EC7"/>
    <w:rsid w:val="00F24804"/>
    <w:rsid w:val="00F2480F"/>
    <w:rsid w:val="00F25845"/>
    <w:rsid w:val="00F25B65"/>
    <w:rsid w:val="00F2615F"/>
    <w:rsid w:val="00F2640E"/>
    <w:rsid w:val="00F26436"/>
    <w:rsid w:val="00F26E04"/>
    <w:rsid w:val="00F27E86"/>
    <w:rsid w:val="00F3023B"/>
    <w:rsid w:val="00F30A8E"/>
    <w:rsid w:val="00F31271"/>
    <w:rsid w:val="00F31345"/>
    <w:rsid w:val="00F317A1"/>
    <w:rsid w:val="00F31F01"/>
    <w:rsid w:val="00F32405"/>
    <w:rsid w:val="00F32A0F"/>
    <w:rsid w:val="00F3308E"/>
    <w:rsid w:val="00F3311A"/>
    <w:rsid w:val="00F33E11"/>
    <w:rsid w:val="00F343DE"/>
    <w:rsid w:val="00F34C4A"/>
    <w:rsid w:val="00F34C88"/>
    <w:rsid w:val="00F34E0C"/>
    <w:rsid w:val="00F34ED4"/>
    <w:rsid w:val="00F3510F"/>
    <w:rsid w:val="00F36357"/>
    <w:rsid w:val="00F365E5"/>
    <w:rsid w:val="00F366A4"/>
    <w:rsid w:val="00F36CAE"/>
    <w:rsid w:val="00F36CEB"/>
    <w:rsid w:val="00F36D56"/>
    <w:rsid w:val="00F36F04"/>
    <w:rsid w:val="00F37751"/>
    <w:rsid w:val="00F377D6"/>
    <w:rsid w:val="00F379FA"/>
    <w:rsid w:val="00F37A4F"/>
    <w:rsid w:val="00F37BB2"/>
    <w:rsid w:val="00F37D2D"/>
    <w:rsid w:val="00F37D75"/>
    <w:rsid w:val="00F37ED3"/>
    <w:rsid w:val="00F409B7"/>
    <w:rsid w:val="00F41818"/>
    <w:rsid w:val="00F419D9"/>
    <w:rsid w:val="00F419F8"/>
    <w:rsid w:val="00F41A7E"/>
    <w:rsid w:val="00F41E3D"/>
    <w:rsid w:val="00F421F4"/>
    <w:rsid w:val="00F429CF"/>
    <w:rsid w:val="00F42D08"/>
    <w:rsid w:val="00F42E6C"/>
    <w:rsid w:val="00F43137"/>
    <w:rsid w:val="00F43ABD"/>
    <w:rsid w:val="00F43C71"/>
    <w:rsid w:val="00F43FC5"/>
    <w:rsid w:val="00F43FCE"/>
    <w:rsid w:val="00F445F5"/>
    <w:rsid w:val="00F44719"/>
    <w:rsid w:val="00F45297"/>
    <w:rsid w:val="00F454DA"/>
    <w:rsid w:val="00F45607"/>
    <w:rsid w:val="00F460BB"/>
    <w:rsid w:val="00F4688F"/>
    <w:rsid w:val="00F46BCC"/>
    <w:rsid w:val="00F46E1A"/>
    <w:rsid w:val="00F471CE"/>
    <w:rsid w:val="00F47233"/>
    <w:rsid w:val="00F505A6"/>
    <w:rsid w:val="00F508CE"/>
    <w:rsid w:val="00F50F24"/>
    <w:rsid w:val="00F5157C"/>
    <w:rsid w:val="00F52A73"/>
    <w:rsid w:val="00F52AD3"/>
    <w:rsid w:val="00F52EE2"/>
    <w:rsid w:val="00F536A0"/>
    <w:rsid w:val="00F54385"/>
    <w:rsid w:val="00F546B7"/>
    <w:rsid w:val="00F549F7"/>
    <w:rsid w:val="00F54FE9"/>
    <w:rsid w:val="00F5505E"/>
    <w:rsid w:val="00F5568C"/>
    <w:rsid w:val="00F5581E"/>
    <w:rsid w:val="00F558B1"/>
    <w:rsid w:val="00F55F49"/>
    <w:rsid w:val="00F5618E"/>
    <w:rsid w:val="00F56528"/>
    <w:rsid w:val="00F5743E"/>
    <w:rsid w:val="00F577CA"/>
    <w:rsid w:val="00F57E8E"/>
    <w:rsid w:val="00F601D3"/>
    <w:rsid w:val="00F60664"/>
    <w:rsid w:val="00F60738"/>
    <w:rsid w:val="00F60D59"/>
    <w:rsid w:val="00F60DE5"/>
    <w:rsid w:val="00F60E8C"/>
    <w:rsid w:val="00F60EF6"/>
    <w:rsid w:val="00F6186F"/>
    <w:rsid w:val="00F61C97"/>
    <w:rsid w:val="00F61FFB"/>
    <w:rsid w:val="00F62165"/>
    <w:rsid w:val="00F624A8"/>
    <w:rsid w:val="00F628F6"/>
    <w:rsid w:val="00F62CA4"/>
    <w:rsid w:val="00F62DB7"/>
    <w:rsid w:val="00F62E2A"/>
    <w:rsid w:val="00F6308F"/>
    <w:rsid w:val="00F635B2"/>
    <w:rsid w:val="00F63AF6"/>
    <w:rsid w:val="00F63B60"/>
    <w:rsid w:val="00F63C75"/>
    <w:rsid w:val="00F64306"/>
    <w:rsid w:val="00F650FF"/>
    <w:rsid w:val="00F6518D"/>
    <w:rsid w:val="00F65AA1"/>
    <w:rsid w:val="00F6615F"/>
    <w:rsid w:val="00F661C9"/>
    <w:rsid w:val="00F6642F"/>
    <w:rsid w:val="00F66787"/>
    <w:rsid w:val="00F66C76"/>
    <w:rsid w:val="00F66E34"/>
    <w:rsid w:val="00F67638"/>
    <w:rsid w:val="00F67A1F"/>
    <w:rsid w:val="00F70EA3"/>
    <w:rsid w:val="00F70F05"/>
    <w:rsid w:val="00F71757"/>
    <w:rsid w:val="00F71A24"/>
    <w:rsid w:val="00F72463"/>
    <w:rsid w:val="00F7246D"/>
    <w:rsid w:val="00F72972"/>
    <w:rsid w:val="00F72B2D"/>
    <w:rsid w:val="00F73158"/>
    <w:rsid w:val="00F73239"/>
    <w:rsid w:val="00F736AF"/>
    <w:rsid w:val="00F73877"/>
    <w:rsid w:val="00F738B9"/>
    <w:rsid w:val="00F73BCC"/>
    <w:rsid w:val="00F73E0A"/>
    <w:rsid w:val="00F73E2C"/>
    <w:rsid w:val="00F74237"/>
    <w:rsid w:val="00F74F59"/>
    <w:rsid w:val="00F7532E"/>
    <w:rsid w:val="00F75644"/>
    <w:rsid w:val="00F75CDC"/>
    <w:rsid w:val="00F75F73"/>
    <w:rsid w:val="00F75FC4"/>
    <w:rsid w:val="00F75FF8"/>
    <w:rsid w:val="00F76EB5"/>
    <w:rsid w:val="00F77599"/>
    <w:rsid w:val="00F7772C"/>
    <w:rsid w:val="00F77FF3"/>
    <w:rsid w:val="00F800BB"/>
    <w:rsid w:val="00F80389"/>
    <w:rsid w:val="00F805E5"/>
    <w:rsid w:val="00F80BEB"/>
    <w:rsid w:val="00F80C83"/>
    <w:rsid w:val="00F81820"/>
    <w:rsid w:val="00F81DD3"/>
    <w:rsid w:val="00F8200C"/>
    <w:rsid w:val="00F82813"/>
    <w:rsid w:val="00F82BCF"/>
    <w:rsid w:val="00F83519"/>
    <w:rsid w:val="00F83863"/>
    <w:rsid w:val="00F83885"/>
    <w:rsid w:val="00F83A7B"/>
    <w:rsid w:val="00F847DB"/>
    <w:rsid w:val="00F84B2C"/>
    <w:rsid w:val="00F85572"/>
    <w:rsid w:val="00F859A0"/>
    <w:rsid w:val="00F85B5F"/>
    <w:rsid w:val="00F85C41"/>
    <w:rsid w:val="00F85E8E"/>
    <w:rsid w:val="00F8692D"/>
    <w:rsid w:val="00F86D83"/>
    <w:rsid w:val="00F86E26"/>
    <w:rsid w:val="00F87A72"/>
    <w:rsid w:val="00F87AFA"/>
    <w:rsid w:val="00F87C63"/>
    <w:rsid w:val="00F87FBE"/>
    <w:rsid w:val="00F9019C"/>
    <w:rsid w:val="00F902C5"/>
    <w:rsid w:val="00F91285"/>
    <w:rsid w:val="00F915E5"/>
    <w:rsid w:val="00F9193B"/>
    <w:rsid w:val="00F92340"/>
    <w:rsid w:val="00F92F1A"/>
    <w:rsid w:val="00F93344"/>
    <w:rsid w:val="00F93655"/>
    <w:rsid w:val="00F93CD2"/>
    <w:rsid w:val="00F943A3"/>
    <w:rsid w:val="00F948A1"/>
    <w:rsid w:val="00F957EE"/>
    <w:rsid w:val="00F960EA"/>
    <w:rsid w:val="00F96A9C"/>
    <w:rsid w:val="00F971DD"/>
    <w:rsid w:val="00F97590"/>
    <w:rsid w:val="00F97995"/>
    <w:rsid w:val="00FA0A59"/>
    <w:rsid w:val="00FA0B41"/>
    <w:rsid w:val="00FA1469"/>
    <w:rsid w:val="00FA1680"/>
    <w:rsid w:val="00FA19B8"/>
    <w:rsid w:val="00FA1B69"/>
    <w:rsid w:val="00FA25A1"/>
    <w:rsid w:val="00FA2DB8"/>
    <w:rsid w:val="00FA4A16"/>
    <w:rsid w:val="00FA5190"/>
    <w:rsid w:val="00FA5298"/>
    <w:rsid w:val="00FA52C5"/>
    <w:rsid w:val="00FA57F1"/>
    <w:rsid w:val="00FA58BE"/>
    <w:rsid w:val="00FA5942"/>
    <w:rsid w:val="00FA5B23"/>
    <w:rsid w:val="00FA678A"/>
    <w:rsid w:val="00FA69BA"/>
    <w:rsid w:val="00FA6EEC"/>
    <w:rsid w:val="00FA7440"/>
    <w:rsid w:val="00FA757E"/>
    <w:rsid w:val="00FA7606"/>
    <w:rsid w:val="00FA7702"/>
    <w:rsid w:val="00FA7741"/>
    <w:rsid w:val="00FA784F"/>
    <w:rsid w:val="00FB0281"/>
    <w:rsid w:val="00FB0812"/>
    <w:rsid w:val="00FB0D1B"/>
    <w:rsid w:val="00FB116D"/>
    <w:rsid w:val="00FB1192"/>
    <w:rsid w:val="00FB1F9F"/>
    <w:rsid w:val="00FB1FD5"/>
    <w:rsid w:val="00FB2480"/>
    <w:rsid w:val="00FB2516"/>
    <w:rsid w:val="00FB2ADF"/>
    <w:rsid w:val="00FB3115"/>
    <w:rsid w:val="00FB3572"/>
    <w:rsid w:val="00FB3B8F"/>
    <w:rsid w:val="00FB3C45"/>
    <w:rsid w:val="00FB3CE5"/>
    <w:rsid w:val="00FB43F3"/>
    <w:rsid w:val="00FB4A5A"/>
    <w:rsid w:val="00FB4B16"/>
    <w:rsid w:val="00FB52BF"/>
    <w:rsid w:val="00FB536C"/>
    <w:rsid w:val="00FB5393"/>
    <w:rsid w:val="00FB53A0"/>
    <w:rsid w:val="00FB5742"/>
    <w:rsid w:val="00FB57D0"/>
    <w:rsid w:val="00FB592E"/>
    <w:rsid w:val="00FB5AFA"/>
    <w:rsid w:val="00FB5D2F"/>
    <w:rsid w:val="00FB641D"/>
    <w:rsid w:val="00FB6AEF"/>
    <w:rsid w:val="00FB6C5B"/>
    <w:rsid w:val="00FB6DC2"/>
    <w:rsid w:val="00FB7254"/>
    <w:rsid w:val="00FB7429"/>
    <w:rsid w:val="00FB7630"/>
    <w:rsid w:val="00FB777F"/>
    <w:rsid w:val="00FB7A8F"/>
    <w:rsid w:val="00FB7E7C"/>
    <w:rsid w:val="00FC0748"/>
    <w:rsid w:val="00FC0B25"/>
    <w:rsid w:val="00FC0B91"/>
    <w:rsid w:val="00FC0C19"/>
    <w:rsid w:val="00FC12D6"/>
    <w:rsid w:val="00FC13FC"/>
    <w:rsid w:val="00FC15D5"/>
    <w:rsid w:val="00FC1659"/>
    <w:rsid w:val="00FC1DF5"/>
    <w:rsid w:val="00FC252F"/>
    <w:rsid w:val="00FC2E71"/>
    <w:rsid w:val="00FC2E9F"/>
    <w:rsid w:val="00FC3167"/>
    <w:rsid w:val="00FC33F7"/>
    <w:rsid w:val="00FC388F"/>
    <w:rsid w:val="00FC4484"/>
    <w:rsid w:val="00FC4521"/>
    <w:rsid w:val="00FC491F"/>
    <w:rsid w:val="00FC4A68"/>
    <w:rsid w:val="00FC4B60"/>
    <w:rsid w:val="00FC59FB"/>
    <w:rsid w:val="00FC6836"/>
    <w:rsid w:val="00FC7AC1"/>
    <w:rsid w:val="00FC7B24"/>
    <w:rsid w:val="00FC7FD6"/>
    <w:rsid w:val="00FD017E"/>
    <w:rsid w:val="00FD081E"/>
    <w:rsid w:val="00FD0B3B"/>
    <w:rsid w:val="00FD0CA1"/>
    <w:rsid w:val="00FD0CAA"/>
    <w:rsid w:val="00FD0F13"/>
    <w:rsid w:val="00FD133F"/>
    <w:rsid w:val="00FD1496"/>
    <w:rsid w:val="00FD15B2"/>
    <w:rsid w:val="00FD2DAA"/>
    <w:rsid w:val="00FD2EE7"/>
    <w:rsid w:val="00FD3164"/>
    <w:rsid w:val="00FD34DE"/>
    <w:rsid w:val="00FD37D8"/>
    <w:rsid w:val="00FD3A9C"/>
    <w:rsid w:val="00FD3BC5"/>
    <w:rsid w:val="00FD4064"/>
    <w:rsid w:val="00FD46DC"/>
    <w:rsid w:val="00FD46E6"/>
    <w:rsid w:val="00FD52BD"/>
    <w:rsid w:val="00FD560F"/>
    <w:rsid w:val="00FD59E1"/>
    <w:rsid w:val="00FD5FF3"/>
    <w:rsid w:val="00FD641B"/>
    <w:rsid w:val="00FD64CF"/>
    <w:rsid w:val="00FD6C48"/>
    <w:rsid w:val="00FD6EE0"/>
    <w:rsid w:val="00FD6F81"/>
    <w:rsid w:val="00FD6FA3"/>
    <w:rsid w:val="00FD7AE5"/>
    <w:rsid w:val="00FE0012"/>
    <w:rsid w:val="00FE00B1"/>
    <w:rsid w:val="00FE03FC"/>
    <w:rsid w:val="00FE0BD7"/>
    <w:rsid w:val="00FE0C97"/>
    <w:rsid w:val="00FE0F0B"/>
    <w:rsid w:val="00FE1116"/>
    <w:rsid w:val="00FE1392"/>
    <w:rsid w:val="00FE1910"/>
    <w:rsid w:val="00FE1F3F"/>
    <w:rsid w:val="00FE2150"/>
    <w:rsid w:val="00FE3000"/>
    <w:rsid w:val="00FE38C4"/>
    <w:rsid w:val="00FE3A06"/>
    <w:rsid w:val="00FE4099"/>
    <w:rsid w:val="00FE486D"/>
    <w:rsid w:val="00FE526F"/>
    <w:rsid w:val="00FE5556"/>
    <w:rsid w:val="00FE607E"/>
    <w:rsid w:val="00FE69DC"/>
    <w:rsid w:val="00FE6B65"/>
    <w:rsid w:val="00FE7D3C"/>
    <w:rsid w:val="00FF07BD"/>
    <w:rsid w:val="00FF11CD"/>
    <w:rsid w:val="00FF1289"/>
    <w:rsid w:val="00FF2231"/>
    <w:rsid w:val="00FF224D"/>
    <w:rsid w:val="00FF22E4"/>
    <w:rsid w:val="00FF2311"/>
    <w:rsid w:val="00FF2656"/>
    <w:rsid w:val="00FF2B91"/>
    <w:rsid w:val="00FF300E"/>
    <w:rsid w:val="00FF3534"/>
    <w:rsid w:val="00FF3694"/>
    <w:rsid w:val="00FF392B"/>
    <w:rsid w:val="00FF463B"/>
    <w:rsid w:val="00FF4F70"/>
    <w:rsid w:val="00FF5152"/>
    <w:rsid w:val="00FF529C"/>
    <w:rsid w:val="00FF55F7"/>
    <w:rsid w:val="00FF5655"/>
    <w:rsid w:val="00FF57DF"/>
    <w:rsid w:val="00FF57ED"/>
    <w:rsid w:val="00FF58F0"/>
    <w:rsid w:val="00FF59E1"/>
    <w:rsid w:val="00FF5C4E"/>
    <w:rsid w:val="00FF5EE2"/>
    <w:rsid w:val="00FF61FB"/>
    <w:rsid w:val="00FF6712"/>
    <w:rsid w:val="00FF6835"/>
    <w:rsid w:val="00FF683B"/>
    <w:rsid w:val="00FF69E9"/>
    <w:rsid w:val="00FF6F03"/>
    <w:rsid w:val="00FF75FF"/>
    <w:rsid w:val="00FF77A2"/>
    <w:rsid w:val="00FF7C17"/>
    <w:rsid w:val="00FF7CA2"/>
    <w:rsid w:val="00FF7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11169285"/>
  <w15:docId w15:val="{CB43FF6C-5782-4E2B-AB4D-425672E0E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835596"/>
  </w:style>
  <w:style w:type="paragraph" w:styleId="1">
    <w:name w:val="heading 1"/>
    <w:aliases w:val="LTL. Заголовок 1"/>
    <w:basedOn w:val="a1"/>
    <w:next w:val="a1"/>
    <w:link w:val="10"/>
    <w:qFormat/>
    <w:rsid w:val="00A310CF"/>
    <w:pPr>
      <w:keepNext/>
      <w:pageBreakBefore/>
      <w:widowControl w:val="0"/>
      <w:tabs>
        <w:tab w:val="left" w:pos="851"/>
      </w:tabs>
      <w:adjustRightInd w:val="0"/>
      <w:spacing w:before="500" w:after="200" w:line="240" w:lineRule="auto"/>
      <w:jc w:val="both"/>
      <w:textAlignment w:val="baseline"/>
      <w:outlineLvl w:val="0"/>
    </w:pPr>
    <w:rPr>
      <w:rFonts w:ascii="Arial" w:eastAsia="Times New Roman" w:hAnsi="Arial" w:cs="Times New Roman"/>
      <w:b/>
      <w:kern w:val="28"/>
      <w:sz w:val="32"/>
      <w:szCs w:val="20"/>
      <w:lang w:val="x-none" w:eastAsia="x-none"/>
    </w:rPr>
  </w:style>
  <w:style w:type="paragraph" w:styleId="2">
    <w:name w:val="heading 2"/>
    <w:aliases w:val="heading 2,Heading 2 Hidden,LTL. Заголовок 2"/>
    <w:basedOn w:val="a1"/>
    <w:next w:val="a1"/>
    <w:link w:val="21"/>
    <w:uiPriority w:val="9"/>
    <w:qFormat/>
    <w:rsid w:val="00A310CF"/>
    <w:pPr>
      <w:keepNext/>
      <w:widowControl w:val="0"/>
      <w:numPr>
        <w:ilvl w:val="1"/>
        <w:numId w:val="2"/>
      </w:numPr>
      <w:tabs>
        <w:tab w:val="left" w:pos="851"/>
      </w:tabs>
      <w:adjustRightInd w:val="0"/>
      <w:spacing w:before="400" w:after="120" w:line="240" w:lineRule="auto"/>
      <w:jc w:val="both"/>
      <w:textAlignment w:val="baseline"/>
      <w:outlineLvl w:val="1"/>
    </w:pPr>
    <w:rPr>
      <w:rFonts w:ascii="Arial" w:eastAsia="Times New Roman" w:hAnsi="Arial" w:cs="Times New Roman"/>
      <w:b/>
      <w:sz w:val="28"/>
      <w:szCs w:val="28"/>
      <w:lang w:val="x-none" w:eastAsia="x-none"/>
    </w:rPr>
  </w:style>
  <w:style w:type="paragraph" w:styleId="3">
    <w:name w:val="heading 3"/>
    <w:aliases w:val=" Знак Знак, Знак,Знак,Заголовок 2.,LTL. Заголовок 3"/>
    <w:basedOn w:val="a1"/>
    <w:next w:val="a1"/>
    <w:link w:val="30"/>
    <w:uiPriority w:val="9"/>
    <w:qFormat/>
    <w:rsid w:val="00A310CF"/>
    <w:pPr>
      <w:widowControl w:val="0"/>
      <w:numPr>
        <w:ilvl w:val="2"/>
        <w:numId w:val="2"/>
      </w:numPr>
      <w:adjustRightInd w:val="0"/>
      <w:spacing w:before="200" w:after="0" w:line="271" w:lineRule="auto"/>
      <w:jc w:val="both"/>
      <w:textAlignment w:val="baseline"/>
      <w:outlineLvl w:val="2"/>
    </w:pPr>
    <w:rPr>
      <w:rFonts w:ascii="Cambria" w:eastAsia="Times New Roman" w:hAnsi="Cambria" w:cs="Times New Roman"/>
      <w:i/>
      <w:iCs/>
      <w:smallCaps/>
      <w:spacing w:val="5"/>
      <w:sz w:val="26"/>
      <w:szCs w:val="26"/>
      <w:lang w:val="en-US" w:bidi="en-US"/>
    </w:rPr>
  </w:style>
  <w:style w:type="paragraph" w:styleId="4">
    <w:name w:val="heading 4"/>
    <w:aliases w:val="Heading 4;LTL. Заголовок 4"/>
    <w:basedOn w:val="a1"/>
    <w:next w:val="a1"/>
    <w:link w:val="40"/>
    <w:uiPriority w:val="9"/>
    <w:qFormat/>
    <w:rsid w:val="00A310CF"/>
    <w:pPr>
      <w:keepNext/>
      <w:widowControl w:val="0"/>
      <w:numPr>
        <w:ilvl w:val="3"/>
        <w:numId w:val="2"/>
      </w:numPr>
      <w:adjustRightInd w:val="0"/>
      <w:spacing w:after="0" w:line="271" w:lineRule="auto"/>
      <w:jc w:val="both"/>
      <w:textAlignment w:val="baseline"/>
      <w:outlineLvl w:val="3"/>
    </w:pPr>
    <w:rPr>
      <w:rFonts w:ascii="Cambria" w:eastAsia="Times New Roman" w:hAnsi="Cambria" w:cs="Times New Roman"/>
      <w:b/>
      <w:bCs/>
      <w:spacing w:val="5"/>
      <w:sz w:val="24"/>
      <w:szCs w:val="24"/>
      <w:lang w:val="en-US" w:bidi="en-US"/>
    </w:rPr>
  </w:style>
  <w:style w:type="paragraph" w:styleId="5">
    <w:name w:val="heading 5"/>
    <w:aliases w:val="H5,Roman list,Roman list1,Roman list2,Roman list11,Roman list3,Roman list12,Roman list21,Roman list111,T5,a-head line,PA Pico Section,Sub sub sub heading,Roman list4,Roman list5,PIM 5,5,Level 3 - i,h5,h51,h52,h511,h53,h512,h54,h513,h521"/>
    <w:basedOn w:val="a1"/>
    <w:next w:val="a1"/>
    <w:link w:val="50"/>
    <w:uiPriority w:val="9"/>
    <w:qFormat/>
    <w:rsid w:val="00A310CF"/>
    <w:pPr>
      <w:widowControl w:val="0"/>
      <w:numPr>
        <w:ilvl w:val="4"/>
        <w:numId w:val="2"/>
      </w:numPr>
      <w:adjustRightInd w:val="0"/>
      <w:spacing w:after="0" w:line="271" w:lineRule="auto"/>
      <w:jc w:val="both"/>
      <w:textAlignment w:val="baseline"/>
      <w:outlineLvl w:val="4"/>
    </w:pPr>
    <w:rPr>
      <w:rFonts w:ascii="Cambria" w:eastAsia="Times New Roman" w:hAnsi="Cambria" w:cs="Times New Roman"/>
      <w:i/>
      <w:iCs/>
      <w:sz w:val="24"/>
      <w:szCs w:val="24"/>
      <w:lang w:val="en-US" w:bidi="en-US"/>
    </w:rPr>
  </w:style>
  <w:style w:type="paragraph" w:styleId="6">
    <w:name w:val="heading 6"/>
    <w:aliases w:val="H6"/>
    <w:basedOn w:val="a1"/>
    <w:next w:val="a1"/>
    <w:link w:val="60"/>
    <w:uiPriority w:val="9"/>
    <w:qFormat/>
    <w:rsid w:val="00A310CF"/>
    <w:pPr>
      <w:widowControl w:val="0"/>
      <w:numPr>
        <w:ilvl w:val="5"/>
        <w:numId w:val="2"/>
      </w:numPr>
      <w:shd w:val="clear" w:color="auto" w:fill="FFFFFF"/>
      <w:adjustRightInd w:val="0"/>
      <w:spacing w:after="0" w:line="271" w:lineRule="auto"/>
      <w:jc w:val="both"/>
      <w:textAlignment w:val="baseline"/>
      <w:outlineLvl w:val="5"/>
    </w:pPr>
    <w:rPr>
      <w:rFonts w:ascii="Times New Roman" w:eastAsia="Times New Roman" w:hAnsi="Times New Roman" w:cs="Times New Roman"/>
      <w:bCs/>
      <w:color w:val="595959"/>
      <w:spacing w:val="5"/>
      <w:lang w:val="en-US" w:bidi="en-US"/>
    </w:rPr>
  </w:style>
  <w:style w:type="paragraph" w:styleId="7">
    <w:name w:val="heading 7"/>
    <w:basedOn w:val="a1"/>
    <w:next w:val="a1"/>
    <w:link w:val="70"/>
    <w:uiPriority w:val="9"/>
    <w:qFormat/>
    <w:rsid w:val="00A310CF"/>
    <w:pPr>
      <w:widowControl w:val="0"/>
      <w:numPr>
        <w:ilvl w:val="6"/>
        <w:numId w:val="2"/>
      </w:numPr>
      <w:adjustRightInd w:val="0"/>
      <w:spacing w:after="0" w:line="276" w:lineRule="auto"/>
      <w:jc w:val="both"/>
      <w:textAlignment w:val="baseline"/>
      <w:outlineLvl w:val="6"/>
    </w:pPr>
    <w:rPr>
      <w:rFonts w:ascii="Cambria" w:eastAsia="Times New Roman" w:hAnsi="Cambria" w:cs="Times New Roman"/>
      <w:b/>
      <w:bCs/>
      <w:i/>
      <w:iCs/>
      <w:color w:val="5A5A5A"/>
      <w:sz w:val="20"/>
      <w:szCs w:val="20"/>
      <w:lang w:val="en-US" w:bidi="en-US"/>
    </w:rPr>
  </w:style>
  <w:style w:type="paragraph" w:styleId="8">
    <w:name w:val="heading 8"/>
    <w:basedOn w:val="a1"/>
    <w:next w:val="a1"/>
    <w:link w:val="80"/>
    <w:uiPriority w:val="9"/>
    <w:qFormat/>
    <w:rsid w:val="00A310CF"/>
    <w:pPr>
      <w:widowControl w:val="0"/>
      <w:numPr>
        <w:ilvl w:val="7"/>
        <w:numId w:val="2"/>
      </w:numPr>
      <w:adjustRightInd w:val="0"/>
      <w:spacing w:after="0" w:line="276" w:lineRule="auto"/>
      <w:jc w:val="both"/>
      <w:textAlignment w:val="baseline"/>
      <w:outlineLvl w:val="7"/>
    </w:pPr>
    <w:rPr>
      <w:rFonts w:ascii="Cambria" w:eastAsia="Times New Roman" w:hAnsi="Cambria" w:cs="Times New Roman"/>
      <w:b/>
      <w:bCs/>
      <w:color w:val="7F7F7F"/>
      <w:sz w:val="20"/>
      <w:szCs w:val="20"/>
      <w:lang w:val="en-US" w:bidi="en-US"/>
    </w:rPr>
  </w:style>
  <w:style w:type="paragraph" w:styleId="9">
    <w:name w:val="heading 9"/>
    <w:aliases w:val="Заголовок 90"/>
    <w:basedOn w:val="a1"/>
    <w:next w:val="a1"/>
    <w:link w:val="90"/>
    <w:uiPriority w:val="9"/>
    <w:qFormat/>
    <w:rsid w:val="00A310CF"/>
    <w:pPr>
      <w:widowControl w:val="0"/>
      <w:numPr>
        <w:ilvl w:val="8"/>
        <w:numId w:val="2"/>
      </w:numPr>
      <w:adjustRightInd w:val="0"/>
      <w:spacing w:after="0" w:line="271" w:lineRule="auto"/>
      <w:jc w:val="both"/>
      <w:textAlignment w:val="baseline"/>
      <w:outlineLvl w:val="8"/>
    </w:pPr>
    <w:rPr>
      <w:rFonts w:ascii="Cambria" w:eastAsia="Times New Roman" w:hAnsi="Cambria" w:cs="Times New Roman"/>
      <w:b/>
      <w:bCs/>
      <w:i/>
      <w:iCs/>
      <w:color w:val="7F7F7F"/>
      <w:sz w:val="18"/>
      <w:szCs w:val="18"/>
      <w:lang w:val="en-US" w:bidi="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rsid w:val="00E2110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2"/>
    <w:link w:val="a5"/>
    <w:uiPriority w:val="99"/>
    <w:rsid w:val="00E2110C"/>
    <w:rPr>
      <w:rFonts w:ascii="Times New Roman" w:eastAsia="Times New Roman" w:hAnsi="Times New Roman" w:cs="Times New Roman"/>
      <w:sz w:val="24"/>
      <w:szCs w:val="24"/>
      <w:lang w:eastAsia="ru-RU"/>
    </w:rPr>
  </w:style>
  <w:style w:type="paragraph" w:customStyle="1" w:styleId="m1">
    <w:name w:val="m_1_Пункт"/>
    <w:basedOn w:val="a1"/>
    <w:next w:val="a1"/>
    <w:rsid w:val="00E2110C"/>
    <w:pPr>
      <w:keepNext/>
      <w:numPr>
        <w:numId w:val="1"/>
      </w:numPr>
      <w:spacing w:after="0" w:line="240" w:lineRule="auto"/>
      <w:jc w:val="both"/>
    </w:pPr>
    <w:rPr>
      <w:rFonts w:ascii="Times New Roman" w:eastAsia="Times New Roman" w:hAnsi="Times New Roman" w:cs="Times New Roman"/>
      <w:b/>
      <w:caps/>
      <w:sz w:val="24"/>
      <w:szCs w:val="24"/>
      <w:lang w:eastAsia="ru-RU"/>
    </w:rPr>
  </w:style>
  <w:style w:type="paragraph" w:customStyle="1" w:styleId="m2">
    <w:name w:val="m_2_Пункт"/>
    <w:basedOn w:val="a1"/>
    <w:next w:val="a1"/>
    <w:rsid w:val="00E2110C"/>
    <w:pPr>
      <w:keepNext/>
      <w:numPr>
        <w:ilvl w:val="1"/>
        <w:numId w:val="1"/>
      </w:numPr>
      <w:tabs>
        <w:tab w:val="left" w:pos="510"/>
      </w:tabs>
      <w:spacing w:after="0" w:line="240" w:lineRule="auto"/>
      <w:jc w:val="both"/>
    </w:pPr>
    <w:rPr>
      <w:rFonts w:ascii="Times New Roman" w:eastAsia="Times New Roman" w:hAnsi="Times New Roman" w:cs="Times New Roman"/>
      <w:b/>
      <w:sz w:val="24"/>
      <w:szCs w:val="24"/>
      <w:lang w:eastAsia="ru-RU"/>
    </w:rPr>
  </w:style>
  <w:style w:type="paragraph" w:customStyle="1" w:styleId="m3">
    <w:name w:val="m_3_Пункт"/>
    <w:basedOn w:val="a1"/>
    <w:next w:val="a1"/>
    <w:rsid w:val="00E2110C"/>
    <w:pPr>
      <w:numPr>
        <w:ilvl w:val="2"/>
        <w:numId w:val="1"/>
      </w:numPr>
      <w:spacing w:after="0" w:line="240" w:lineRule="auto"/>
      <w:jc w:val="both"/>
    </w:pPr>
    <w:rPr>
      <w:rFonts w:ascii="Times New Roman" w:eastAsia="Times New Roman" w:hAnsi="Times New Roman" w:cs="Times New Roman"/>
      <w:b/>
      <w:sz w:val="24"/>
      <w:szCs w:val="24"/>
      <w:lang w:val="en-US" w:eastAsia="ru-RU"/>
    </w:rPr>
  </w:style>
  <w:style w:type="paragraph" w:styleId="a7">
    <w:name w:val="Body Text"/>
    <w:aliases w:val="~PSD Body Text"/>
    <w:basedOn w:val="a1"/>
    <w:link w:val="a8"/>
    <w:rsid w:val="00FB53A0"/>
    <w:pPr>
      <w:widowControl w:val="0"/>
      <w:adjustRightInd w:val="0"/>
      <w:spacing w:after="120" w:line="276" w:lineRule="auto"/>
      <w:jc w:val="both"/>
      <w:textAlignment w:val="baseline"/>
    </w:pPr>
    <w:rPr>
      <w:rFonts w:ascii="Calibri" w:eastAsia="Times New Roman" w:hAnsi="Calibri" w:cs="Times New Roman"/>
    </w:rPr>
  </w:style>
  <w:style w:type="character" w:customStyle="1" w:styleId="a8">
    <w:name w:val="Основной текст Знак"/>
    <w:aliases w:val="~PSD Body Text Знак"/>
    <w:basedOn w:val="a2"/>
    <w:link w:val="a7"/>
    <w:rsid w:val="00FB53A0"/>
    <w:rPr>
      <w:rFonts w:ascii="Calibri" w:eastAsia="Times New Roman" w:hAnsi="Calibri" w:cs="Times New Roman"/>
    </w:rPr>
  </w:style>
  <w:style w:type="paragraph" w:customStyle="1" w:styleId="a9">
    <w:name w:val="ТЕКСТ"/>
    <w:basedOn w:val="a1"/>
    <w:rsid w:val="00031334"/>
    <w:pPr>
      <w:widowControl w:val="0"/>
      <w:adjustRightInd w:val="0"/>
      <w:spacing w:before="120" w:after="60" w:line="240" w:lineRule="auto"/>
      <w:ind w:firstLine="709"/>
      <w:jc w:val="both"/>
      <w:textAlignment w:val="baseline"/>
    </w:pPr>
    <w:rPr>
      <w:rFonts w:ascii="Times New Roman" w:eastAsia="Times New Roman" w:hAnsi="Times New Roman" w:cs="Times New Roman"/>
      <w:sz w:val="24"/>
      <w:lang w:val="en-US"/>
    </w:rPr>
  </w:style>
  <w:style w:type="character" w:customStyle="1" w:styleId="10">
    <w:name w:val="Заголовок 1 Знак"/>
    <w:aliases w:val="LTL. Заголовок 1 Знак"/>
    <w:basedOn w:val="a2"/>
    <w:link w:val="1"/>
    <w:rsid w:val="00A310CF"/>
    <w:rPr>
      <w:rFonts w:ascii="Arial" w:eastAsia="Times New Roman" w:hAnsi="Arial" w:cs="Times New Roman"/>
      <w:b/>
      <w:kern w:val="28"/>
      <w:sz w:val="32"/>
      <w:szCs w:val="20"/>
      <w:lang w:val="x-none" w:eastAsia="x-none"/>
    </w:rPr>
  </w:style>
  <w:style w:type="character" w:customStyle="1" w:styleId="21">
    <w:name w:val="Заголовок 2 Знак"/>
    <w:aliases w:val="heading 2 Знак,Heading 2 Hidden Знак,LTL. Заголовок 2 Знак"/>
    <w:basedOn w:val="a2"/>
    <w:link w:val="2"/>
    <w:uiPriority w:val="9"/>
    <w:rsid w:val="00A310CF"/>
    <w:rPr>
      <w:rFonts w:ascii="Arial" w:eastAsia="Times New Roman" w:hAnsi="Arial" w:cs="Times New Roman"/>
      <w:b/>
      <w:sz w:val="28"/>
      <w:szCs w:val="28"/>
      <w:lang w:val="x-none" w:eastAsia="x-none"/>
    </w:rPr>
  </w:style>
  <w:style w:type="character" w:customStyle="1" w:styleId="30">
    <w:name w:val="Заголовок 3 Знак"/>
    <w:aliases w:val=" Знак Знак Знак, Знак Знак1,Знак Знак,Заголовок 2. Знак,LTL. Заголовок 3 Знак"/>
    <w:basedOn w:val="a2"/>
    <w:link w:val="3"/>
    <w:uiPriority w:val="9"/>
    <w:rsid w:val="00A310CF"/>
    <w:rPr>
      <w:rFonts w:ascii="Cambria" w:eastAsia="Times New Roman" w:hAnsi="Cambria" w:cs="Times New Roman"/>
      <w:i/>
      <w:iCs/>
      <w:smallCaps/>
      <w:spacing w:val="5"/>
      <w:sz w:val="26"/>
      <w:szCs w:val="26"/>
      <w:lang w:val="en-US" w:bidi="en-US"/>
    </w:rPr>
  </w:style>
  <w:style w:type="character" w:customStyle="1" w:styleId="40">
    <w:name w:val="Заголовок 4 Знак"/>
    <w:aliases w:val="Heading 4;LTL. Заголовок 4 Знак"/>
    <w:basedOn w:val="a2"/>
    <w:link w:val="4"/>
    <w:uiPriority w:val="9"/>
    <w:rsid w:val="00A310CF"/>
    <w:rPr>
      <w:rFonts w:ascii="Cambria" w:eastAsia="Times New Roman" w:hAnsi="Cambria" w:cs="Times New Roman"/>
      <w:b/>
      <w:bCs/>
      <w:spacing w:val="5"/>
      <w:sz w:val="24"/>
      <w:szCs w:val="24"/>
      <w:lang w:val="en-US" w:bidi="en-US"/>
    </w:rPr>
  </w:style>
  <w:style w:type="character" w:customStyle="1" w:styleId="50">
    <w:name w:val="Заголовок 5 Знак"/>
    <w:aliases w:val="H5 Знак,Roman list Знак,Roman list1 Знак,Roman list2 Знак,Roman list11 Знак,Roman list3 Знак,Roman list12 Знак,Roman list21 Знак,Roman list111 Знак,T5 Знак,a-head line Знак,PA Pico Section Знак,Sub sub sub heading Знак,Roman list4 Знак"/>
    <w:basedOn w:val="a2"/>
    <w:link w:val="5"/>
    <w:uiPriority w:val="9"/>
    <w:rsid w:val="00A310CF"/>
    <w:rPr>
      <w:rFonts w:ascii="Cambria" w:eastAsia="Times New Roman" w:hAnsi="Cambria" w:cs="Times New Roman"/>
      <w:i/>
      <w:iCs/>
      <w:sz w:val="24"/>
      <w:szCs w:val="24"/>
      <w:lang w:val="en-US" w:bidi="en-US"/>
    </w:rPr>
  </w:style>
  <w:style w:type="character" w:customStyle="1" w:styleId="60">
    <w:name w:val="Заголовок 6 Знак"/>
    <w:aliases w:val="H6 Знак"/>
    <w:basedOn w:val="a2"/>
    <w:link w:val="6"/>
    <w:uiPriority w:val="9"/>
    <w:rsid w:val="00A310CF"/>
    <w:rPr>
      <w:rFonts w:ascii="Times New Roman" w:eastAsia="Times New Roman" w:hAnsi="Times New Roman" w:cs="Times New Roman"/>
      <w:bCs/>
      <w:color w:val="595959"/>
      <w:spacing w:val="5"/>
      <w:shd w:val="clear" w:color="auto" w:fill="FFFFFF"/>
      <w:lang w:val="en-US" w:bidi="en-US"/>
    </w:rPr>
  </w:style>
  <w:style w:type="character" w:customStyle="1" w:styleId="70">
    <w:name w:val="Заголовок 7 Знак"/>
    <w:basedOn w:val="a2"/>
    <w:link w:val="7"/>
    <w:uiPriority w:val="9"/>
    <w:rsid w:val="00A310CF"/>
    <w:rPr>
      <w:rFonts w:ascii="Cambria" w:eastAsia="Times New Roman" w:hAnsi="Cambria" w:cs="Times New Roman"/>
      <w:b/>
      <w:bCs/>
      <w:i/>
      <w:iCs/>
      <w:color w:val="5A5A5A"/>
      <w:sz w:val="20"/>
      <w:szCs w:val="20"/>
      <w:lang w:val="en-US" w:bidi="en-US"/>
    </w:rPr>
  </w:style>
  <w:style w:type="character" w:customStyle="1" w:styleId="80">
    <w:name w:val="Заголовок 8 Знак"/>
    <w:basedOn w:val="a2"/>
    <w:link w:val="8"/>
    <w:uiPriority w:val="9"/>
    <w:rsid w:val="00A310CF"/>
    <w:rPr>
      <w:rFonts w:ascii="Cambria" w:eastAsia="Times New Roman" w:hAnsi="Cambria" w:cs="Times New Roman"/>
      <w:b/>
      <w:bCs/>
      <w:color w:val="7F7F7F"/>
      <w:sz w:val="20"/>
      <w:szCs w:val="20"/>
      <w:lang w:val="en-US" w:bidi="en-US"/>
    </w:rPr>
  </w:style>
  <w:style w:type="character" w:customStyle="1" w:styleId="90">
    <w:name w:val="Заголовок 9 Знак"/>
    <w:aliases w:val="Заголовок 90 Знак"/>
    <w:basedOn w:val="a2"/>
    <w:link w:val="9"/>
    <w:uiPriority w:val="9"/>
    <w:rsid w:val="00A310CF"/>
    <w:rPr>
      <w:rFonts w:ascii="Cambria" w:eastAsia="Times New Roman" w:hAnsi="Cambria" w:cs="Times New Roman"/>
      <w:b/>
      <w:bCs/>
      <w:i/>
      <w:iCs/>
      <w:color w:val="7F7F7F"/>
      <w:sz w:val="18"/>
      <w:szCs w:val="18"/>
      <w:lang w:val="en-US" w:bidi="en-US"/>
    </w:rPr>
  </w:style>
  <w:style w:type="paragraph" w:customStyle="1" w:styleId="a">
    <w:name w:val="СПИСОК"/>
    <w:basedOn w:val="aa"/>
    <w:rsid w:val="00A310CF"/>
    <w:pPr>
      <w:widowControl w:val="0"/>
      <w:numPr>
        <w:numId w:val="3"/>
      </w:numPr>
      <w:tabs>
        <w:tab w:val="clear" w:pos="0"/>
      </w:tabs>
      <w:adjustRightInd w:val="0"/>
      <w:spacing w:before="120" w:after="60" w:line="240" w:lineRule="auto"/>
      <w:ind w:left="1429" w:firstLine="709"/>
      <w:contextualSpacing w:val="0"/>
      <w:jc w:val="both"/>
      <w:textAlignment w:val="baseline"/>
    </w:pPr>
    <w:rPr>
      <w:rFonts w:ascii="Times New Roman" w:eastAsia="Batang" w:hAnsi="Times New Roman" w:cs="Times New Roman"/>
      <w:sz w:val="24"/>
      <w:szCs w:val="20"/>
      <w:lang w:eastAsia="ko-KR"/>
    </w:rPr>
  </w:style>
  <w:style w:type="paragraph" w:styleId="aa">
    <w:name w:val="List Bullet"/>
    <w:basedOn w:val="a1"/>
    <w:uiPriority w:val="99"/>
    <w:semiHidden/>
    <w:unhideWhenUsed/>
    <w:rsid w:val="00A310CF"/>
    <w:pPr>
      <w:tabs>
        <w:tab w:val="num" w:pos="432"/>
      </w:tabs>
      <w:ind w:left="432" w:hanging="432"/>
      <w:contextualSpacing/>
    </w:pPr>
  </w:style>
  <w:style w:type="paragraph" w:styleId="ab">
    <w:name w:val="List Paragraph"/>
    <w:aliases w:val="LTL. Список в таблице,Столото. Список в таблице,Абзац маркированнный,-Абзац списка"/>
    <w:basedOn w:val="a1"/>
    <w:link w:val="ac"/>
    <w:uiPriority w:val="34"/>
    <w:qFormat/>
    <w:rsid w:val="00404682"/>
    <w:pPr>
      <w:ind w:left="720"/>
      <w:contextualSpacing/>
    </w:pPr>
  </w:style>
  <w:style w:type="paragraph" w:styleId="ad">
    <w:name w:val="Balloon Text"/>
    <w:basedOn w:val="a1"/>
    <w:link w:val="ae"/>
    <w:uiPriority w:val="99"/>
    <w:semiHidden/>
    <w:unhideWhenUsed/>
    <w:rsid w:val="00B348FB"/>
    <w:pPr>
      <w:spacing w:after="0" w:line="240" w:lineRule="auto"/>
    </w:pPr>
    <w:rPr>
      <w:rFonts w:ascii="Tahoma" w:hAnsi="Tahoma" w:cs="Tahoma"/>
      <w:sz w:val="16"/>
      <w:szCs w:val="16"/>
    </w:rPr>
  </w:style>
  <w:style w:type="character" w:customStyle="1" w:styleId="ae">
    <w:name w:val="Текст выноски Знак"/>
    <w:basedOn w:val="a2"/>
    <w:link w:val="ad"/>
    <w:uiPriority w:val="99"/>
    <w:semiHidden/>
    <w:rsid w:val="00B348FB"/>
    <w:rPr>
      <w:rFonts w:ascii="Tahoma" w:hAnsi="Tahoma" w:cs="Tahoma"/>
      <w:sz w:val="16"/>
      <w:szCs w:val="16"/>
    </w:rPr>
  </w:style>
  <w:style w:type="paragraph" w:styleId="af">
    <w:name w:val="footer"/>
    <w:aliases w:val="Не удалять!,f"/>
    <w:basedOn w:val="a1"/>
    <w:link w:val="af0"/>
    <w:uiPriority w:val="99"/>
    <w:unhideWhenUsed/>
    <w:rsid w:val="00F72B2D"/>
    <w:pPr>
      <w:tabs>
        <w:tab w:val="center" w:pos="4677"/>
        <w:tab w:val="right" w:pos="9355"/>
      </w:tabs>
      <w:spacing w:after="0" w:line="240" w:lineRule="auto"/>
    </w:pPr>
  </w:style>
  <w:style w:type="character" w:customStyle="1" w:styleId="af0">
    <w:name w:val="Нижний колонтитул Знак"/>
    <w:aliases w:val="Не удалять! Знак,f Знак"/>
    <w:basedOn w:val="a2"/>
    <w:link w:val="af"/>
    <w:uiPriority w:val="99"/>
    <w:rsid w:val="00F72B2D"/>
  </w:style>
  <w:style w:type="paragraph" w:customStyle="1" w:styleId="af1">
    <w:name w:val="ОТ"/>
    <w:basedOn w:val="a1"/>
    <w:rsid w:val="00380669"/>
    <w:pPr>
      <w:spacing w:after="200" w:line="276" w:lineRule="auto"/>
      <w:ind w:firstLine="709"/>
      <w:jc w:val="both"/>
    </w:pPr>
    <w:rPr>
      <w:rFonts w:ascii="Times New Roman" w:hAnsi="Times New Roman" w:cs="Times New Roman"/>
      <w:sz w:val="24"/>
      <w:szCs w:val="24"/>
    </w:rPr>
  </w:style>
  <w:style w:type="paragraph" w:customStyle="1" w:styleId="123">
    <w:name w:val="_Список_123"/>
    <w:rsid w:val="008039CC"/>
    <w:pPr>
      <w:widowControl w:val="0"/>
      <w:adjustRightInd w:val="0"/>
      <w:spacing w:after="60" w:line="360" w:lineRule="auto"/>
      <w:contextualSpacing/>
      <w:jc w:val="both"/>
      <w:textAlignment w:val="baseline"/>
    </w:pPr>
    <w:rPr>
      <w:rFonts w:ascii="Times New Roman" w:eastAsia="Times New Roman" w:hAnsi="Times New Roman" w:cs="Times New Roman"/>
      <w:sz w:val="24"/>
      <w:szCs w:val="20"/>
      <w:lang w:eastAsia="ru-RU"/>
    </w:rPr>
  </w:style>
  <w:style w:type="paragraph" w:customStyle="1" w:styleId="a0">
    <w:name w:val="Список маркер."/>
    <w:basedOn w:val="a1"/>
    <w:rsid w:val="007D1000"/>
    <w:pPr>
      <w:numPr>
        <w:numId w:val="4"/>
      </w:numPr>
      <w:spacing w:after="120" w:line="240" w:lineRule="auto"/>
      <w:jc w:val="both"/>
    </w:pPr>
    <w:rPr>
      <w:rFonts w:ascii="Times New Roman" w:eastAsia="Times New Roman" w:hAnsi="Times New Roman" w:cs="Times New Roman"/>
      <w:sz w:val="24"/>
      <w:szCs w:val="24"/>
    </w:rPr>
  </w:style>
  <w:style w:type="paragraph" w:styleId="af2">
    <w:name w:val="caption"/>
    <w:aliases w:val="Ca"/>
    <w:basedOn w:val="a1"/>
    <w:next w:val="a1"/>
    <w:link w:val="af3"/>
    <w:qFormat/>
    <w:rsid w:val="00586E2B"/>
    <w:pPr>
      <w:widowControl w:val="0"/>
      <w:adjustRightInd w:val="0"/>
      <w:spacing w:after="200" w:line="276" w:lineRule="auto"/>
      <w:jc w:val="both"/>
      <w:textAlignment w:val="baseline"/>
    </w:pPr>
    <w:rPr>
      <w:rFonts w:ascii="Cambria" w:eastAsia="Times New Roman" w:hAnsi="Cambria" w:cs="Times New Roman"/>
      <w:b/>
      <w:bCs/>
      <w:sz w:val="18"/>
      <w:szCs w:val="18"/>
      <w:lang w:val="en-US" w:bidi="en-US"/>
    </w:rPr>
  </w:style>
  <w:style w:type="table" w:styleId="af4">
    <w:name w:val="Table Grid"/>
    <w:aliases w:val="~PSD Table Grid"/>
    <w:basedOn w:val="a3"/>
    <w:uiPriority w:val="39"/>
    <w:rsid w:val="005013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2"/>
    <w:uiPriority w:val="99"/>
    <w:rsid w:val="00B276B2"/>
    <w:rPr>
      <w:color w:val="0000FF"/>
      <w:u w:val="single"/>
    </w:rPr>
  </w:style>
  <w:style w:type="character" w:styleId="af6">
    <w:name w:val="annotation reference"/>
    <w:basedOn w:val="a2"/>
    <w:uiPriority w:val="99"/>
    <w:unhideWhenUsed/>
    <w:rsid w:val="0087071D"/>
    <w:rPr>
      <w:sz w:val="16"/>
      <w:szCs w:val="16"/>
    </w:rPr>
  </w:style>
  <w:style w:type="paragraph" w:styleId="af7">
    <w:name w:val="annotation text"/>
    <w:basedOn w:val="a1"/>
    <w:link w:val="af8"/>
    <w:uiPriority w:val="99"/>
    <w:unhideWhenUsed/>
    <w:rsid w:val="0087071D"/>
    <w:pPr>
      <w:spacing w:line="240" w:lineRule="auto"/>
    </w:pPr>
    <w:rPr>
      <w:sz w:val="20"/>
      <w:szCs w:val="20"/>
    </w:rPr>
  </w:style>
  <w:style w:type="character" w:customStyle="1" w:styleId="af8">
    <w:name w:val="Текст примечания Знак"/>
    <w:basedOn w:val="a2"/>
    <w:link w:val="af7"/>
    <w:uiPriority w:val="99"/>
    <w:rsid w:val="0087071D"/>
    <w:rPr>
      <w:sz w:val="20"/>
      <w:szCs w:val="20"/>
    </w:rPr>
  </w:style>
  <w:style w:type="paragraph" w:styleId="af9">
    <w:name w:val="annotation subject"/>
    <w:basedOn w:val="af7"/>
    <w:next w:val="af7"/>
    <w:link w:val="afa"/>
    <w:uiPriority w:val="99"/>
    <w:semiHidden/>
    <w:unhideWhenUsed/>
    <w:rsid w:val="00CA77C6"/>
    <w:rPr>
      <w:b/>
      <w:bCs/>
    </w:rPr>
  </w:style>
  <w:style w:type="character" w:customStyle="1" w:styleId="afa">
    <w:name w:val="Тема примечания Знак"/>
    <w:basedOn w:val="af8"/>
    <w:link w:val="af9"/>
    <w:uiPriority w:val="99"/>
    <w:semiHidden/>
    <w:rsid w:val="00CA77C6"/>
    <w:rPr>
      <w:b/>
      <w:bCs/>
      <w:sz w:val="20"/>
      <w:szCs w:val="20"/>
    </w:rPr>
  </w:style>
  <w:style w:type="paragraph" w:styleId="afb">
    <w:name w:val="TOC Heading"/>
    <w:basedOn w:val="1"/>
    <w:next w:val="a1"/>
    <w:uiPriority w:val="39"/>
    <w:unhideWhenUsed/>
    <w:qFormat/>
    <w:rsid w:val="007A392F"/>
    <w:pPr>
      <w:keepLines/>
      <w:pageBreakBefore w:val="0"/>
      <w:widowControl/>
      <w:tabs>
        <w:tab w:val="clear" w:pos="851"/>
      </w:tabs>
      <w:adjustRightInd/>
      <w:spacing w:before="480" w:after="0" w:line="276" w:lineRule="auto"/>
      <w:jc w:val="left"/>
      <w:textAlignment w:val="auto"/>
      <w:outlineLvl w:val="9"/>
    </w:pPr>
    <w:rPr>
      <w:rFonts w:asciiTheme="majorHAnsi" w:eastAsiaTheme="majorEastAsia" w:hAnsiTheme="majorHAnsi" w:cstheme="majorBidi"/>
      <w:bCs/>
      <w:color w:val="2E74B5" w:themeColor="accent1" w:themeShade="BF"/>
      <w:kern w:val="0"/>
      <w:sz w:val="28"/>
      <w:szCs w:val="28"/>
      <w:lang w:val="ru-RU" w:eastAsia="ru-RU"/>
    </w:rPr>
  </w:style>
  <w:style w:type="paragraph" w:styleId="afc">
    <w:name w:val="Normal (Web)"/>
    <w:basedOn w:val="a1"/>
    <w:uiPriority w:val="99"/>
    <w:semiHidden/>
    <w:unhideWhenUsed/>
    <w:rsid w:val="00953628"/>
    <w:pPr>
      <w:spacing w:after="300" w:line="240" w:lineRule="auto"/>
    </w:pPr>
    <w:rPr>
      <w:rFonts w:ascii="Times New Roman" w:eastAsia="Times New Roman" w:hAnsi="Times New Roman" w:cs="Times New Roman"/>
      <w:sz w:val="24"/>
      <w:szCs w:val="24"/>
      <w:lang w:eastAsia="ru-RU"/>
    </w:rPr>
  </w:style>
  <w:style w:type="character" w:styleId="afd">
    <w:name w:val="Strong"/>
    <w:basedOn w:val="a2"/>
    <w:uiPriority w:val="22"/>
    <w:qFormat/>
    <w:rsid w:val="00953628"/>
    <w:rPr>
      <w:b/>
      <w:bCs/>
    </w:rPr>
  </w:style>
  <w:style w:type="character" w:customStyle="1" w:styleId="apple-converted-space">
    <w:name w:val="apple-converted-space"/>
    <w:basedOn w:val="a2"/>
    <w:rsid w:val="00740F7B"/>
  </w:style>
  <w:style w:type="character" w:customStyle="1" w:styleId="w">
    <w:name w:val="w"/>
    <w:basedOn w:val="a2"/>
    <w:rsid w:val="00740F7B"/>
  </w:style>
  <w:style w:type="paragraph" w:styleId="11">
    <w:name w:val="toc 1"/>
    <w:basedOn w:val="a1"/>
    <w:next w:val="a1"/>
    <w:autoRedefine/>
    <w:uiPriority w:val="39"/>
    <w:unhideWhenUsed/>
    <w:rsid w:val="002241FF"/>
    <w:pPr>
      <w:tabs>
        <w:tab w:val="left" w:pos="284"/>
        <w:tab w:val="right" w:leader="dot" w:pos="9922"/>
      </w:tabs>
      <w:spacing w:after="100" w:line="240" w:lineRule="auto"/>
      <w:ind w:left="284" w:hanging="709"/>
    </w:pPr>
    <w:rPr>
      <w:rFonts w:ascii="Liberation Serif" w:eastAsia="Times New Roman" w:hAnsi="Liberation Serif" w:cs="Liberation Serif"/>
      <w:bCs/>
      <w:noProof/>
      <w:lang w:eastAsia="ru-RU"/>
    </w:rPr>
  </w:style>
  <w:style w:type="paragraph" w:styleId="22">
    <w:name w:val="toc 2"/>
    <w:basedOn w:val="a1"/>
    <w:next w:val="a1"/>
    <w:autoRedefine/>
    <w:uiPriority w:val="39"/>
    <w:unhideWhenUsed/>
    <w:rsid w:val="00073742"/>
    <w:pPr>
      <w:spacing w:after="100"/>
      <w:ind w:left="220"/>
    </w:pPr>
  </w:style>
  <w:style w:type="paragraph" w:styleId="31">
    <w:name w:val="toc 3"/>
    <w:basedOn w:val="a1"/>
    <w:next w:val="a1"/>
    <w:autoRedefine/>
    <w:uiPriority w:val="39"/>
    <w:unhideWhenUsed/>
    <w:rsid w:val="00073742"/>
    <w:pPr>
      <w:spacing w:after="100"/>
      <w:ind w:left="440"/>
    </w:pPr>
  </w:style>
  <w:style w:type="paragraph" w:styleId="afe">
    <w:name w:val="Plain Text"/>
    <w:basedOn w:val="a1"/>
    <w:link w:val="aff"/>
    <w:uiPriority w:val="99"/>
    <w:semiHidden/>
    <w:unhideWhenUsed/>
    <w:rsid w:val="00F87FBE"/>
    <w:pPr>
      <w:spacing w:after="0" w:line="240" w:lineRule="auto"/>
    </w:pPr>
    <w:rPr>
      <w:rFonts w:ascii="Calibri" w:hAnsi="Calibri" w:cs="Consolas"/>
      <w:szCs w:val="21"/>
    </w:rPr>
  </w:style>
  <w:style w:type="character" w:customStyle="1" w:styleId="aff">
    <w:name w:val="Текст Знак"/>
    <w:basedOn w:val="a2"/>
    <w:link w:val="afe"/>
    <w:uiPriority w:val="99"/>
    <w:semiHidden/>
    <w:rsid w:val="00F87FBE"/>
    <w:rPr>
      <w:rFonts w:ascii="Calibri" w:hAnsi="Calibri" w:cs="Consolas"/>
      <w:szCs w:val="21"/>
    </w:rPr>
  </w:style>
  <w:style w:type="paragraph" w:customStyle="1" w:styleId="m0">
    <w:name w:val="m_ПростойТекст"/>
    <w:basedOn w:val="a1"/>
    <w:link w:val="mChar"/>
    <w:rsid w:val="00735D61"/>
    <w:pPr>
      <w:spacing w:after="0" w:line="240" w:lineRule="auto"/>
      <w:jc w:val="both"/>
    </w:pPr>
    <w:rPr>
      <w:rFonts w:ascii="Times New Roman" w:eastAsia="Times New Roman" w:hAnsi="Times New Roman" w:cs="Times New Roman"/>
      <w:sz w:val="24"/>
      <w:szCs w:val="24"/>
      <w:lang w:eastAsia="ru-RU"/>
    </w:rPr>
  </w:style>
  <w:style w:type="character" w:customStyle="1" w:styleId="mChar">
    <w:name w:val="m_ПростойТекст Char"/>
    <w:link w:val="m0"/>
    <w:locked/>
    <w:rsid w:val="00735D61"/>
    <w:rPr>
      <w:rFonts w:ascii="Times New Roman" w:eastAsia="Times New Roman" w:hAnsi="Times New Roman" w:cs="Times New Roman"/>
      <w:sz w:val="24"/>
      <w:szCs w:val="24"/>
      <w:lang w:eastAsia="ru-RU"/>
    </w:rPr>
  </w:style>
  <w:style w:type="paragraph" w:styleId="aff0">
    <w:name w:val="Revision"/>
    <w:hidden/>
    <w:uiPriority w:val="99"/>
    <w:semiHidden/>
    <w:rsid w:val="007B16DE"/>
    <w:pPr>
      <w:spacing w:after="0" w:line="240" w:lineRule="auto"/>
    </w:pPr>
  </w:style>
  <w:style w:type="paragraph" w:customStyle="1" w:styleId="SASTablecolumnheading">
    <w:name w:val="SAS Table column heading"/>
    <w:basedOn w:val="a1"/>
    <w:next w:val="a1"/>
    <w:autoRedefine/>
    <w:qFormat/>
    <w:rsid w:val="00112A23"/>
    <w:pPr>
      <w:framePr w:hSpace="180" w:wrap="around" w:vAnchor="text" w:hAnchor="text" w:y="1"/>
      <w:spacing w:after="0" w:line="300" w:lineRule="atLeast"/>
      <w:suppressOverlap/>
      <w:jc w:val="both"/>
    </w:pPr>
    <w:rPr>
      <w:rFonts w:ascii="Times New Roman" w:eastAsiaTheme="minorEastAsia" w:hAnsi="Times New Roman"/>
      <w:b/>
      <w:lang w:val="en-US" w:eastAsia="ru-RU"/>
    </w:rPr>
  </w:style>
  <w:style w:type="table" w:customStyle="1" w:styleId="PSDTableGrid1">
    <w:name w:val="~PSD Table Grid1"/>
    <w:basedOn w:val="a3"/>
    <w:next w:val="af4"/>
    <w:uiPriority w:val="59"/>
    <w:rsid w:val="001A513A"/>
    <w:pPr>
      <w:spacing w:before="60"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Абзац списка Знак"/>
    <w:aliases w:val="LTL. Список в таблице Знак,Столото. Список в таблице Знак,Абзац маркированнный Знак,-Абзац списка Знак"/>
    <w:basedOn w:val="a2"/>
    <w:link w:val="ab"/>
    <w:uiPriority w:val="34"/>
    <w:rsid w:val="0076070D"/>
  </w:style>
  <w:style w:type="paragraph" w:customStyle="1" w:styleId="TableBody">
    <w:name w:val="Table_Body"/>
    <w:link w:val="TableBodyChar"/>
    <w:rsid w:val="00F12F52"/>
    <w:pPr>
      <w:spacing w:before="40" w:after="40" w:line="240" w:lineRule="auto"/>
      <w:jc w:val="both"/>
    </w:pPr>
    <w:rPr>
      <w:rFonts w:ascii="Helvetica" w:eastAsia="Times New Roman" w:hAnsi="Helvetica" w:cs="Times New Roman"/>
      <w:noProof/>
      <w:sz w:val="16"/>
      <w:szCs w:val="20"/>
      <w:lang w:val="de-DE" w:eastAsia="de-DE"/>
    </w:rPr>
  </w:style>
  <w:style w:type="character" w:customStyle="1" w:styleId="TableBodyChar">
    <w:name w:val="Table_Body Char"/>
    <w:link w:val="TableBody"/>
    <w:locked/>
    <w:rsid w:val="00F12F52"/>
    <w:rPr>
      <w:rFonts w:ascii="Helvetica" w:eastAsia="Times New Roman" w:hAnsi="Helvetica" w:cs="Times New Roman"/>
      <w:noProof/>
      <w:sz w:val="16"/>
      <w:szCs w:val="20"/>
      <w:lang w:val="de-DE" w:eastAsia="de-DE"/>
    </w:rPr>
  </w:style>
  <w:style w:type="paragraph" w:customStyle="1" w:styleId="Prepared">
    <w:name w:val="Prepared"/>
    <w:rsid w:val="00F12F52"/>
    <w:pPr>
      <w:spacing w:before="60" w:after="0" w:line="240" w:lineRule="auto"/>
      <w:jc w:val="both"/>
    </w:pPr>
    <w:rPr>
      <w:rFonts w:ascii="Times New Roman" w:eastAsia="Times New Roman" w:hAnsi="Times New Roman" w:cs="Times New Roman"/>
      <w:sz w:val="20"/>
      <w:szCs w:val="20"/>
      <w:lang w:val="en-US"/>
    </w:rPr>
  </w:style>
  <w:style w:type="paragraph" w:customStyle="1" w:styleId="Clientname">
    <w:name w:val="Client name"/>
    <w:rsid w:val="00F12F52"/>
    <w:pPr>
      <w:spacing w:before="60" w:after="700" w:line="240" w:lineRule="auto"/>
      <w:jc w:val="both"/>
    </w:pPr>
    <w:rPr>
      <w:rFonts w:ascii="Helvetica" w:eastAsia="Times New Roman" w:hAnsi="Helvetica" w:cs="Times New Roman"/>
      <w:b/>
      <w:sz w:val="28"/>
      <w:szCs w:val="20"/>
      <w:lang w:val="en-US"/>
    </w:rPr>
  </w:style>
  <w:style w:type="paragraph" w:customStyle="1" w:styleId="SASTitle">
    <w:name w:val="SAS Title"/>
    <w:basedOn w:val="a1"/>
    <w:rsid w:val="00F12F52"/>
    <w:pPr>
      <w:spacing w:before="80" w:after="360" w:line="300" w:lineRule="atLeast"/>
      <w:jc w:val="center"/>
    </w:pPr>
    <w:rPr>
      <w:rFonts w:ascii="Arial" w:eastAsiaTheme="minorEastAsia" w:hAnsi="Arial" w:cs="Times New Roman"/>
      <w:b/>
      <w:sz w:val="36"/>
      <w:szCs w:val="36"/>
      <w:lang w:eastAsia="ru-RU"/>
    </w:rPr>
  </w:style>
  <w:style w:type="paragraph" w:styleId="aff1">
    <w:name w:val="Title"/>
    <w:basedOn w:val="a1"/>
    <w:next w:val="a1"/>
    <w:link w:val="aff2"/>
    <w:uiPriority w:val="10"/>
    <w:rsid w:val="00F12F52"/>
    <w:pPr>
      <w:spacing w:after="0" w:line="300" w:lineRule="atLeast"/>
      <w:contextualSpacing/>
      <w:jc w:val="both"/>
    </w:pPr>
    <w:rPr>
      <w:rFonts w:asciiTheme="majorHAnsi" w:eastAsiaTheme="majorEastAsia" w:hAnsiTheme="majorHAnsi" w:cstheme="majorBidi"/>
      <w:spacing w:val="-10"/>
      <w:kern w:val="28"/>
      <w:sz w:val="56"/>
      <w:szCs w:val="56"/>
      <w:lang w:eastAsia="ru-RU"/>
    </w:rPr>
  </w:style>
  <w:style w:type="character" w:customStyle="1" w:styleId="aff2">
    <w:name w:val="Заголовок Знак"/>
    <w:basedOn w:val="a2"/>
    <w:link w:val="aff1"/>
    <w:uiPriority w:val="10"/>
    <w:rsid w:val="00F12F52"/>
    <w:rPr>
      <w:rFonts w:asciiTheme="majorHAnsi" w:eastAsiaTheme="majorEastAsia" w:hAnsiTheme="majorHAnsi" w:cstheme="majorBidi"/>
      <w:spacing w:val="-10"/>
      <w:kern w:val="28"/>
      <w:sz w:val="56"/>
      <w:szCs w:val="56"/>
      <w:lang w:eastAsia="ru-RU"/>
    </w:rPr>
  </w:style>
  <w:style w:type="character" w:styleId="aff3">
    <w:name w:val="Book Title"/>
    <w:basedOn w:val="a2"/>
    <w:uiPriority w:val="33"/>
    <w:rsid w:val="00F12F52"/>
    <w:rPr>
      <w:b/>
      <w:bCs/>
      <w:smallCaps/>
      <w:spacing w:val="5"/>
    </w:rPr>
  </w:style>
  <w:style w:type="paragraph" w:styleId="aff4">
    <w:name w:val="footnote text"/>
    <w:basedOn w:val="a1"/>
    <w:link w:val="aff5"/>
    <w:rsid w:val="00F12F52"/>
    <w:pPr>
      <w:spacing w:after="0" w:line="300" w:lineRule="atLeast"/>
      <w:jc w:val="both"/>
    </w:pPr>
    <w:rPr>
      <w:rFonts w:ascii="Palatino Linotype" w:eastAsia="Times New Roman" w:hAnsi="Palatino Linotype" w:cs="Times New Roman"/>
      <w:sz w:val="20"/>
      <w:szCs w:val="20"/>
      <w:lang w:val="en-US" w:eastAsia="de-DE"/>
    </w:rPr>
  </w:style>
  <w:style w:type="character" w:customStyle="1" w:styleId="aff5">
    <w:name w:val="Текст сноски Знак"/>
    <w:basedOn w:val="a2"/>
    <w:link w:val="aff4"/>
    <w:rsid w:val="00F12F52"/>
    <w:rPr>
      <w:rFonts w:ascii="Palatino Linotype" w:eastAsia="Times New Roman" w:hAnsi="Palatino Linotype" w:cs="Times New Roman"/>
      <w:sz w:val="20"/>
      <w:szCs w:val="20"/>
      <w:lang w:val="en-US" w:eastAsia="de-DE"/>
    </w:rPr>
  </w:style>
  <w:style w:type="character" w:styleId="aff6">
    <w:name w:val="footnote reference"/>
    <w:rsid w:val="00F12F52"/>
    <w:rPr>
      <w:rFonts w:cs="Times New Roman"/>
      <w:vertAlign w:val="superscript"/>
    </w:rPr>
  </w:style>
  <w:style w:type="paragraph" w:customStyle="1" w:styleId="Style1">
    <w:name w:val="Style1"/>
    <w:basedOn w:val="23"/>
    <w:next w:val="23"/>
    <w:rsid w:val="00F12F52"/>
    <w:pPr>
      <w:tabs>
        <w:tab w:val="clear" w:pos="643"/>
        <w:tab w:val="num" w:pos="432"/>
        <w:tab w:val="num" w:pos="720"/>
        <w:tab w:val="num" w:pos="1080"/>
      </w:tabs>
      <w:ind w:left="720"/>
      <w:contextualSpacing w:val="0"/>
    </w:pPr>
    <w:rPr>
      <w:rFonts w:ascii="Palatino Linotype" w:hAnsi="Palatino Linotype"/>
      <w:lang w:val="en-US" w:eastAsia="de-DE"/>
    </w:rPr>
  </w:style>
  <w:style w:type="paragraph" w:styleId="23">
    <w:name w:val="List Bullet 2"/>
    <w:basedOn w:val="a1"/>
    <w:uiPriority w:val="99"/>
    <w:semiHidden/>
    <w:unhideWhenUsed/>
    <w:rsid w:val="00F12F52"/>
    <w:pPr>
      <w:tabs>
        <w:tab w:val="num" w:pos="643"/>
      </w:tabs>
      <w:spacing w:after="0" w:line="300" w:lineRule="atLeast"/>
      <w:ind w:left="643" w:hanging="286"/>
      <w:contextualSpacing/>
      <w:jc w:val="both"/>
    </w:pPr>
    <w:rPr>
      <w:rFonts w:ascii="Times New Roman" w:eastAsia="Times New Roman" w:hAnsi="Times New Roman" w:cs="Times New Roman"/>
      <w:sz w:val="24"/>
      <w:szCs w:val="24"/>
      <w:lang w:eastAsia="ru-RU"/>
    </w:rPr>
  </w:style>
  <w:style w:type="paragraph" w:styleId="aff7">
    <w:name w:val="table of figures"/>
    <w:basedOn w:val="a1"/>
    <w:next w:val="a1"/>
    <w:uiPriority w:val="99"/>
    <w:unhideWhenUsed/>
    <w:rsid w:val="00F12F52"/>
    <w:pPr>
      <w:spacing w:after="0" w:line="300" w:lineRule="atLeast"/>
      <w:jc w:val="both"/>
    </w:pPr>
    <w:rPr>
      <w:rFonts w:ascii="Times New Roman" w:eastAsia="Times New Roman" w:hAnsi="Times New Roman" w:cs="Times New Roman"/>
      <w:sz w:val="24"/>
      <w:szCs w:val="24"/>
      <w:lang w:eastAsia="ru-RU"/>
    </w:rPr>
  </w:style>
  <w:style w:type="paragraph" w:styleId="32">
    <w:name w:val="List Number 3"/>
    <w:aliases w:val="SAS List Number 3"/>
    <w:basedOn w:val="20"/>
    <w:autoRedefine/>
    <w:uiPriority w:val="99"/>
    <w:rsid w:val="00F12F52"/>
    <w:pPr>
      <w:numPr>
        <w:numId w:val="0"/>
      </w:numPr>
      <w:ind w:right="142"/>
    </w:pPr>
    <w:rPr>
      <w:rFonts w:ascii="Arial" w:eastAsiaTheme="minorEastAsia" w:hAnsi="Arial" w:cs="Arial"/>
      <w:sz w:val="20"/>
      <w:szCs w:val="20"/>
      <w:lang w:val="ru-RU" w:eastAsia="en-US"/>
    </w:rPr>
  </w:style>
  <w:style w:type="paragraph" w:styleId="20">
    <w:name w:val="List Number 2"/>
    <w:aliases w:val="SAS List Number 2"/>
    <w:basedOn w:val="a1"/>
    <w:link w:val="24"/>
    <w:uiPriority w:val="99"/>
    <w:unhideWhenUsed/>
    <w:rsid w:val="00F12F52"/>
    <w:pPr>
      <w:numPr>
        <w:numId w:val="5"/>
      </w:numPr>
      <w:spacing w:after="0" w:line="300" w:lineRule="atLeast"/>
      <w:contextualSpacing/>
      <w:jc w:val="both"/>
    </w:pPr>
    <w:rPr>
      <w:rFonts w:ascii="Palatino Linotype" w:eastAsia="Times New Roman" w:hAnsi="Palatino Linotype" w:cs="Times New Roman"/>
      <w:sz w:val="24"/>
      <w:szCs w:val="24"/>
      <w:lang w:val="en-US" w:eastAsia="de-DE"/>
    </w:rPr>
  </w:style>
  <w:style w:type="table" w:customStyle="1" w:styleId="ListTable2-Accent11">
    <w:name w:val="List Table 2 - Accent 11"/>
    <w:basedOn w:val="a3"/>
    <w:uiPriority w:val="47"/>
    <w:rsid w:val="00F12F52"/>
    <w:pPr>
      <w:spacing w:after="0" w:line="240" w:lineRule="auto"/>
      <w:jc w:val="both"/>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SASbulletlist1">
    <w:name w:val="SAS bullet list 1"/>
    <w:basedOn w:val="a1"/>
    <w:rsid w:val="00F12F52"/>
    <w:pPr>
      <w:numPr>
        <w:numId w:val="6"/>
      </w:numPr>
      <w:spacing w:before="80" w:after="80" w:line="360" w:lineRule="auto"/>
      <w:ind w:right="3402"/>
      <w:contextualSpacing/>
      <w:jc w:val="both"/>
    </w:pPr>
    <w:rPr>
      <w:rFonts w:ascii="Arial" w:eastAsiaTheme="minorEastAsia" w:hAnsi="Arial" w:cs="Times New Roman"/>
      <w:sz w:val="20"/>
      <w:lang w:eastAsia="ru-RU"/>
    </w:rPr>
  </w:style>
  <w:style w:type="character" w:customStyle="1" w:styleId="24">
    <w:name w:val="Нумерованный список 2 Знак"/>
    <w:aliases w:val="SAS List Number 2 Знак"/>
    <w:basedOn w:val="a2"/>
    <w:link w:val="20"/>
    <w:uiPriority w:val="99"/>
    <w:rsid w:val="00F12F52"/>
    <w:rPr>
      <w:rFonts w:ascii="Palatino Linotype" w:eastAsia="Times New Roman" w:hAnsi="Palatino Linotype" w:cs="Times New Roman"/>
      <w:sz w:val="24"/>
      <w:szCs w:val="24"/>
      <w:lang w:val="en-US" w:eastAsia="de-DE"/>
    </w:rPr>
  </w:style>
  <w:style w:type="paragraph" w:styleId="aff8">
    <w:name w:val="Subtitle"/>
    <w:basedOn w:val="a1"/>
    <w:next w:val="a1"/>
    <w:link w:val="aff9"/>
    <w:uiPriority w:val="11"/>
    <w:rsid w:val="00F12F52"/>
    <w:pPr>
      <w:numPr>
        <w:ilvl w:val="1"/>
      </w:numPr>
      <w:spacing w:before="80" w:after="240" w:line="300" w:lineRule="atLeast"/>
      <w:ind w:firstLine="284"/>
      <w:jc w:val="both"/>
    </w:pPr>
    <w:rPr>
      <w:rFonts w:asciiTheme="majorHAnsi" w:eastAsiaTheme="majorEastAsia" w:hAnsiTheme="majorHAnsi" w:cstheme="majorBidi"/>
      <w:color w:val="5B9BD5" w:themeColor="accent1"/>
      <w:sz w:val="28"/>
      <w:szCs w:val="28"/>
      <w:lang w:val="en-US" w:eastAsia="ru-RU"/>
    </w:rPr>
  </w:style>
  <w:style w:type="character" w:customStyle="1" w:styleId="aff9">
    <w:name w:val="Подзаголовок Знак"/>
    <w:basedOn w:val="a2"/>
    <w:link w:val="aff8"/>
    <w:uiPriority w:val="11"/>
    <w:rsid w:val="00F12F52"/>
    <w:rPr>
      <w:rFonts w:asciiTheme="majorHAnsi" w:eastAsiaTheme="majorEastAsia" w:hAnsiTheme="majorHAnsi" w:cstheme="majorBidi"/>
      <w:color w:val="5B9BD5" w:themeColor="accent1"/>
      <w:sz w:val="28"/>
      <w:szCs w:val="28"/>
      <w:lang w:val="en-US" w:eastAsia="ru-RU"/>
    </w:rPr>
  </w:style>
  <w:style w:type="numbering" w:customStyle="1" w:styleId="SASListnumber11">
    <w:name w:val="SAS List number 1.1"/>
    <w:uiPriority w:val="99"/>
    <w:rsid w:val="00F12F52"/>
    <w:pPr>
      <w:numPr>
        <w:numId w:val="7"/>
      </w:numPr>
    </w:pPr>
  </w:style>
  <w:style w:type="paragraph" w:customStyle="1" w:styleId="210">
    <w:name w:val="Заголовок 21"/>
    <w:basedOn w:val="20"/>
    <w:rsid w:val="00F12F52"/>
    <w:pPr>
      <w:numPr>
        <w:numId w:val="0"/>
      </w:numPr>
      <w:spacing w:before="80" w:after="80" w:line="360" w:lineRule="auto"/>
      <w:ind w:left="576" w:hanging="576"/>
    </w:pPr>
    <w:rPr>
      <w:rFonts w:ascii="Arial" w:eastAsiaTheme="minorEastAsia" w:hAnsi="Arial" w:cs="Arial"/>
      <w:b/>
      <w:szCs w:val="20"/>
      <w:lang w:val="ru-RU" w:eastAsia="en-US"/>
    </w:rPr>
  </w:style>
  <w:style w:type="numbering" w:customStyle="1" w:styleId="SASList">
    <w:name w:val="SAS List"/>
    <w:uiPriority w:val="99"/>
    <w:rsid w:val="00F12F52"/>
    <w:pPr>
      <w:numPr>
        <w:numId w:val="8"/>
      </w:numPr>
    </w:pPr>
  </w:style>
  <w:style w:type="table" w:customStyle="1" w:styleId="ListTable2-Accent31">
    <w:name w:val="List Table 2 - Accent 31"/>
    <w:basedOn w:val="a3"/>
    <w:uiPriority w:val="47"/>
    <w:rsid w:val="00F12F52"/>
    <w:pPr>
      <w:spacing w:after="0" w:line="240" w:lineRule="auto"/>
      <w:jc w:val="both"/>
    </w:pPr>
    <w:rPr>
      <w:rFonts w:eastAsiaTheme="minorEastAsia"/>
      <w:lang w:val="en-U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Light1">
    <w:name w:val="Table Grid Light1"/>
    <w:basedOn w:val="a3"/>
    <w:uiPriority w:val="40"/>
    <w:rsid w:val="00F12F52"/>
    <w:pPr>
      <w:spacing w:before="60" w:after="0" w:line="240" w:lineRule="auto"/>
      <w:jc w:val="both"/>
    </w:pPr>
    <w:rPr>
      <w:sz w:val="21"/>
      <w:szCs w:val="21"/>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istTable3-Accent31">
    <w:name w:val="List Table 3 - Accent 31"/>
    <w:basedOn w:val="a3"/>
    <w:uiPriority w:val="48"/>
    <w:rsid w:val="00F12F52"/>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000000" w:themeColor="text1"/>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7E6E6" w:themeFill="background2"/>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firstCol">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seCel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swCel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table" w:customStyle="1" w:styleId="ListTable4-Accent31">
    <w:name w:val="List Table 4 - Accent 31"/>
    <w:basedOn w:val="a3"/>
    <w:uiPriority w:val="49"/>
    <w:rsid w:val="00F12F52"/>
    <w:pPr>
      <w:spacing w:before="60" w:after="0" w:line="240" w:lineRule="auto"/>
      <w:jc w:val="both"/>
    </w:pPr>
    <w:rPr>
      <w:sz w:val="21"/>
      <w:szCs w:val="21"/>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TL">
    <w:name w:val="LTL. Название таблиц"/>
    <w:basedOn w:val="af2"/>
    <w:link w:val="LTLChar"/>
    <w:qFormat/>
    <w:rsid w:val="00F12F52"/>
    <w:pPr>
      <w:keepNext/>
      <w:widowControl/>
      <w:adjustRightInd/>
      <w:spacing w:line="300" w:lineRule="atLeast"/>
      <w:jc w:val="right"/>
      <w:textAlignment w:val="auto"/>
    </w:pPr>
    <w:rPr>
      <w:rFonts w:ascii="Times New Roman" w:hAnsi="Times New Roman"/>
      <w:lang w:eastAsia="ru-RU"/>
    </w:rPr>
  </w:style>
  <w:style w:type="paragraph" w:customStyle="1" w:styleId="LTL0">
    <w:name w:val="LTL. Название рисунков"/>
    <w:basedOn w:val="af2"/>
    <w:link w:val="LTLChar0"/>
    <w:qFormat/>
    <w:rsid w:val="00F12F52"/>
    <w:pPr>
      <w:widowControl/>
      <w:adjustRightInd/>
      <w:spacing w:line="300" w:lineRule="atLeast"/>
      <w:jc w:val="center"/>
      <w:textAlignment w:val="auto"/>
    </w:pPr>
    <w:rPr>
      <w:rFonts w:ascii="Times New Roman" w:hAnsi="Times New Roman"/>
      <w:lang w:eastAsia="ru-RU"/>
    </w:rPr>
  </w:style>
  <w:style w:type="character" w:customStyle="1" w:styleId="af3">
    <w:name w:val="Название объекта Знак"/>
    <w:aliases w:val="Ca Знак"/>
    <w:basedOn w:val="a2"/>
    <w:link w:val="af2"/>
    <w:rsid w:val="00F12F52"/>
    <w:rPr>
      <w:rFonts w:ascii="Cambria" w:eastAsia="Times New Roman" w:hAnsi="Cambria" w:cs="Times New Roman"/>
      <w:b/>
      <w:bCs/>
      <w:sz w:val="18"/>
      <w:szCs w:val="18"/>
      <w:lang w:val="en-US" w:bidi="en-US"/>
    </w:rPr>
  </w:style>
  <w:style w:type="character" w:customStyle="1" w:styleId="LTLChar">
    <w:name w:val="LTL. Название таблиц Char"/>
    <w:basedOn w:val="af3"/>
    <w:link w:val="LTL"/>
    <w:rsid w:val="00F12F52"/>
    <w:rPr>
      <w:rFonts w:ascii="Times New Roman" w:eastAsia="Times New Roman" w:hAnsi="Times New Roman" w:cs="Times New Roman"/>
      <w:b/>
      <w:bCs/>
      <w:sz w:val="18"/>
      <w:szCs w:val="18"/>
      <w:lang w:val="en-US" w:eastAsia="ru-RU" w:bidi="en-US"/>
    </w:rPr>
  </w:style>
  <w:style w:type="character" w:customStyle="1" w:styleId="LTLChar0">
    <w:name w:val="LTL. Название рисунков Char"/>
    <w:basedOn w:val="af3"/>
    <w:link w:val="LTL0"/>
    <w:rsid w:val="00F12F52"/>
    <w:rPr>
      <w:rFonts w:ascii="Times New Roman" w:eastAsia="Times New Roman" w:hAnsi="Times New Roman" w:cs="Times New Roman"/>
      <w:b/>
      <w:bCs/>
      <w:sz w:val="18"/>
      <w:szCs w:val="18"/>
      <w:lang w:val="en-US" w:eastAsia="ru-RU" w:bidi="en-US"/>
    </w:rPr>
  </w:style>
  <w:style w:type="paragraph" w:customStyle="1" w:styleId="SASTabletext">
    <w:name w:val="SAS Table text"/>
    <w:basedOn w:val="a1"/>
    <w:next w:val="a1"/>
    <w:qFormat/>
    <w:rsid w:val="00F12F52"/>
    <w:pPr>
      <w:spacing w:after="0" w:line="280" w:lineRule="atLeast"/>
      <w:jc w:val="both"/>
    </w:pPr>
    <w:rPr>
      <w:rFonts w:ascii="Arial" w:eastAsiaTheme="minorEastAsia" w:hAnsi="Arial"/>
      <w:sz w:val="18"/>
      <w:lang w:val="en-US" w:eastAsia="ru-RU"/>
    </w:rPr>
  </w:style>
  <w:style w:type="paragraph" w:customStyle="1" w:styleId="01">
    <w:name w:val="0 Заголовок 1 ур"/>
    <w:next w:val="a1"/>
    <w:qFormat/>
    <w:rsid w:val="00F12F52"/>
    <w:pPr>
      <w:keepNext/>
      <w:keepLines/>
      <w:pageBreakBefore/>
      <w:numPr>
        <w:numId w:val="9"/>
      </w:numPr>
      <w:tabs>
        <w:tab w:val="left" w:pos="1418"/>
      </w:tabs>
      <w:spacing w:after="0" w:line="360" w:lineRule="auto"/>
      <w:outlineLvl w:val="0"/>
    </w:pPr>
    <w:rPr>
      <w:rFonts w:asciiTheme="majorHAnsi" w:eastAsia="Times New Roman" w:hAnsiTheme="majorHAnsi" w:cs="Times New Roman"/>
      <w:b/>
      <w:color w:val="000000" w:themeColor="text1"/>
      <w:sz w:val="32"/>
      <w:szCs w:val="24"/>
      <w:lang w:eastAsia="ru-RU"/>
    </w:rPr>
  </w:style>
  <w:style w:type="paragraph" w:customStyle="1" w:styleId="02">
    <w:name w:val="0 Заголовок 2 ур"/>
    <w:next w:val="a1"/>
    <w:qFormat/>
    <w:rsid w:val="00F12F52"/>
    <w:pPr>
      <w:keepNext/>
      <w:keepLines/>
      <w:numPr>
        <w:ilvl w:val="1"/>
        <w:numId w:val="9"/>
      </w:numPr>
      <w:tabs>
        <w:tab w:val="left" w:pos="1418"/>
      </w:tabs>
      <w:spacing w:before="120" w:after="0" w:line="360" w:lineRule="auto"/>
      <w:outlineLvl w:val="1"/>
    </w:pPr>
    <w:rPr>
      <w:rFonts w:ascii="Times New Roman" w:eastAsia="Times New Roman" w:hAnsi="Times New Roman" w:cs="Times New Roman"/>
      <w:b/>
      <w:color w:val="000000" w:themeColor="text1"/>
      <w:sz w:val="28"/>
      <w:szCs w:val="28"/>
      <w:lang w:eastAsia="ru-RU"/>
    </w:rPr>
  </w:style>
  <w:style w:type="paragraph" w:customStyle="1" w:styleId="03">
    <w:name w:val="0 Заголовок 3 ур"/>
    <w:qFormat/>
    <w:rsid w:val="00F12F52"/>
    <w:pPr>
      <w:keepLines/>
      <w:numPr>
        <w:ilvl w:val="2"/>
        <w:numId w:val="9"/>
      </w:numPr>
      <w:tabs>
        <w:tab w:val="clear" w:pos="1419"/>
        <w:tab w:val="left" w:pos="1418"/>
        <w:tab w:val="left" w:pos="1843"/>
      </w:tabs>
      <w:spacing w:before="120" w:after="0" w:line="240" w:lineRule="auto"/>
      <w:outlineLvl w:val="2"/>
    </w:pPr>
    <w:rPr>
      <w:rFonts w:ascii="Times New Roman" w:eastAsia="Times New Roman" w:hAnsi="Times New Roman" w:cs="Times New Roman"/>
      <w:b/>
      <w:color w:val="000000" w:themeColor="text1"/>
      <w:sz w:val="28"/>
      <w:szCs w:val="24"/>
      <w:lang w:eastAsia="ru-RU"/>
    </w:rPr>
  </w:style>
  <w:style w:type="paragraph" w:customStyle="1" w:styleId="05">
    <w:name w:val="0 Заголовок 5 ур (не по ГОСТ)"/>
    <w:next w:val="a1"/>
    <w:qFormat/>
    <w:rsid w:val="00F12F52"/>
    <w:pPr>
      <w:keepNext/>
      <w:keepLines/>
      <w:numPr>
        <w:ilvl w:val="3"/>
        <w:numId w:val="9"/>
      </w:numPr>
      <w:tabs>
        <w:tab w:val="left" w:pos="1843"/>
        <w:tab w:val="left" w:pos="2126"/>
        <w:tab w:val="left" w:pos="2410"/>
      </w:tabs>
      <w:spacing w:before="120" w:after="0" w:line="360" w:lineRule="auto"/>
    </w:pPr>
    <w:rPr>
      <w:rFonts w:ascii="Times New Roman" w:eastAsia="Times New Roman" w:hAnsi="Times New Roman" w:cs="Times New Roman"/>
      <w:b/>
      <w:color w:val="000000" w:themeColor="text1"/>
      <w:sz w:val="24"/>
      <w:szCs w:val="24"/>
      <w:lang w:eastAsia="ru-RU"/>
    </w:rPr>
  </w:style>
  <w:style w:type="paragraph" w:customStyle="1" w:styleId="06">
    <w:name w:val="0 Заголовок 6 ур (не по ГОСТ)"/>
    <w:next w:val="a1"/>
    <w:qFormat/>
    <w:rsid w:val="00F12F52"/>
    <w:pPr>
      <w:keepNext/>
      <w:keepLines/>
      <w:numPr>
        <w:ilvl w:val="5"/>
        <w:numId w:val="9"/>
      </w:numPr>
      <w:tabs>
        <w:tab w:val="left" w:pos="1843"/>
        <w:tab w:val="left" w:pos="2126"/>
        <w:tab w:val="left" w:pos="2410"/>
      </w:tabs>
      <w:spacing w:before="120" w:after="0" w:line="360" w:lineRule="auto"/>
    </w:pPr>
    <w:rPr>
      <w:rFonts w:ascii="Times New Roman" w:eastAsia="Times New Roman" w:hAnsi="Times New Roman" w:cs="Times New Roman"/>
      <w:b/>
      <w:color w:val="000000" w:themeColor="text1"/>
      <w:sz w:val="24"/>
      <w:szCs w:val="24"/>
      <w:lang w:eastAsia="ru-RU"/>
    </w:rPr>
  </w:style>
  <w:style w:type="paragraph" w:customStyle="1" w:styleId="PSDannotation">
    <w:name w:val="~PSD annotation"/>
    <w:basedOn w:val="a7"/>
    <w:link w:val="PSDannotationCharChar"/>
    <w:rsid w:val="00F12F52"/>
    <w:pPr>
      <w:widowControl/>
      <w:adjustRightInd/>
      <w:spacing w:after="140" w:line="320" w:lineRule="exact"/>
      <w:jc w:val="left"/>
      <w:textAlignment w:val="auto"/>
    </w:pPr>
    <w:rPr>
      <w:rFonts w:ascii="Arial" w:hAnsi="Arial"/>
      <w:color w:val="548DD4"/>
      <w:szCs w:val="20"/>
      <w:lang w:val="en-US"/>
    </w:rPr>
  </w:style>
  <w:style w:type="character" w:customStyle="1" w:styleId="PSDannotationCharChar">
    <w:name w:val="~PSD annotation Char Char"/>
    <w:link w:val="PSDannotation"/>
    <w:rsid w:val="00F12F52"/>
    <w:rPr>
      <w:rFonts w:ascii="Arial" w:eastAsia="Times New Roman" w:hAnsi="Arial" w:cs="Times New Roman"/>
      <w:color w:val="548DD4"/>
      <w:szCs w:val="20"/>
      <w:lang w:val="en-US"/>
    </w:rPr>
  </w:style>
  <w:style w:type="paragraph" w:customStyle="1" w:styleId="PSDannotationbullet">
    <w:name w:val="~PSD annotation bullet"/>
    <w:basedOn w:val="PSDannotation"/>
    <w:rsid w:val="00F12F52"/>
    <w:pPr>
      <w:numPr>
        <w:numId w:val="10"/>
      </w:numPr>
      <w:tabs>
        <w:tab w:val="num" w:pos="360"/>
        <w:tab w:val="left" w:pos="720"/>
      </w:tabs>
      <w:ind w:left="720" w:firstLine="0"/>
    </w:pPr>
  </w:style>
  <w:style w:type="numbering" w:customStyle="1" w:styleId="mes">
    <w:name w:val="mes"/>
    <w:uiPriority w:val="99"/>
    <w:rsid w:val="00F12F52"/>
    <w:pPr>
      <w:numPr>
        <w:numId w:val="11"/>
      </w:numPr>
    </w:pPr>
  </w:style>
  <w:style w:type="character" w:customStyle="1" w:styleId="UnresolvedMention1">
    <w:name w:val="Unresolved Mention1"/>
    <w:basedOn w:val="a2"/>
    <w:uiPriority w:val="99"/>
    <w:semiHidden/>
    <w:unhideWhenUsed/>
    <w:rsid w:val="00F12F52"/>
    <w:rPr>
      <w:color w:val="808080"/>
      <w:shd w:val="clear" w:color="auto" w:fill="E6E6E6"/>
    </w:rPr>
  </w:style>
  <w:style w:type="paragraph" w:customStyle="1" w:styleId="m4">
    <w:name w:val="m_ТекстТаблицы"/>
    <w:basedOn w:val="m0"/>
    <w:rsid w:val="00F12F52"/>
    <w:pPr>
      <w:jc w:val="left"/>
    </w:pPr>
    <w:rPr>
      <w:rFonts w:asciiTheme="minorHAnsi" w:eastAsiaTheme="minorHAnsi" w:hAnsiTheme="minorHAnsi" w:cstheme="minorBidi"/>
      <w:sz w:val="20"/>
      <w:lang w:eastAsia="en-US"/>
    </w:rPr>
  </w:style>
  <w:style w:type="paragraph" w:customStyle="1" w:styleId="m5">
    <w:name w:val="m_ПромШапка"/>
    <w:basedOn w:val="m4"/>
    <w:rsid w:val="00F12F52"/>
    <w:pPr>
      <w:keepNext/>
      <w:jc w:val="center"/>
    </w:pPr>
    <w:rPr>
      <w:rFonts w:ascii="Times New Roman" w:eastAsia="Times New Roman" w:hAnsi="Times New Roman" w:cs="Times New Roman"/>
      <w:b/>
      <w:bCs/>
      <w:lang w:eastAsia="ru-RU"/>
    </w:rPr>
  </w:style>
  <w:style w:type="paragraph" w:customStyle="1" w:styleId="m6">
    <w:name w:val="m_ШапкаТаблицы"/>
    <w:basedOn w:val="m0"/>
    <w:rsid w:val="00F12F52"/>
    <w:pPr>
      <w:keepNext/>
      <w:shd w:val="clear" w:color="auto" w:fill="D9D9D9"/>
      <w:jc w:val="center"/>
    </w:pPr>
    <w:rPr>
      <w:b/>
      <w:sz w:val="20"/>
    </w:rPr>
  </w:style>
  <w:style w:type="character" w:styleId="affa">
    <w:name w:val="FollowedHyperlink"/>
    <w:basedOn w:val="a2"/>
    <w:uiPriority w:val="99"/>
    <w:semiHidden/>
    <w:unhideWhenUsed/>
    <w:rsid w:val="00F12F52"/>
    <w:rPr>
      <w:color w:val="954F72"/>
      <w:u w:val="single"/>
    </w:rPr>
  </w:style>
  <w:style w:type="paragraph" w:customStyle="1" w:styleId="msonormal0">
    <w:name w:val="msonormal"/>
    <w:basedOn w:val="a1"/>
    <w:rsid w:val="00F12F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1"/>
    <w:rsid w:val="00F12F52"/>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6">
    <w:name w:val="font6"/>
    <w:basedOn w:val="a1"/>
    <w:rsid w:val="00F12F52"/>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7">
    <w:name w:val="font7"/>
    <w:basedOn w:val="a1"/>
    <w:rsid w:val="00F12F52"/>
    <w:pPr>
      <w:spacing w:before="100" w:beforeAutospacing="1" w:after="100" w:afterAutospacing="1" w:line="240" w:lineRule="auto"/>
    </w:pPr>
    <w:rPr>
      <w:rFonts w:ascii="Calibri" w:eastAsia="Times New Roman" w:hAnsi="Calibri" w:cs="Calibri"/>
      <w:color w:val="000000"/>
      <w:sz w:val="20"/>
      <w:szCs w:val="20"/>
      <w:lang w:eastAsia="ru-RU"/>
    </w:rPr>
  </w:style>
  <w:style w:type="paragraph" w:customStyle="1" w:styleId="font8">
    <w:name w:val="font8"/>
    <w:basedOn w:val="a1"/>
    <w:rsid w:val="00F12F52"/>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1"/>
    <w:rsid w:val="00F12F52"/>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10">
    <w:name w:val="font10"/>
    <w:basedOn w:val="a1"/>
    <w:rsid w:val="00F12F52"/>
    <w:pPr>
      <w:spacing w:before="100" w:beforeAutospacing="1" w:after="100" w:afterAutospacing="1" w:line="240" w:lineRule="auto"/>
    </w:pPr>
    <w:rPr>
      <w:rFonts w:ascii="Calibri" w:eastAsia="Times New Roman" w:hAnsi="Calibri" w:cs="Calibri"/>
      <w:b/>
      <w:bCs/>
      <w:color w:val="000000"/>
      <w:sz w:val="20"/>
      <w:szCs w:val="20"/>
      <w:lang w:eastAsia="ru-RU"/>
    </w:rPr>
  </w:style>
  <w:style w:type="paragraph" w:customStyle="1" w:styleId="font11">
    <w:name w:val="font11"/>
    <w:basedOn w:val="a1"/>
    <w:rsid w:val="00F12F52"/>
    <w:pPr>
      <w:spacing w:before="100" w:beforeAutospacing="1" w:after="100" w:afterAutospacing="1" w:line="240" w:lineRule="auto"/>
    </w:pPr>
    <w:rPr>
      <w:rFonts w:ascii="Calibri" w:eastAsia="Times New Roman" w:hAnsi="Calibri" w:cs="Calibri"/>
      <w:b/>
      <w:bCs/>
      <w:color w:val="000000"/>
      <w:sz w:val="20"/>
      <w:szCs w:val="20"/>
      <w:lang w:eastAsia="ru-RU"/>
    </w:rPr>
  </w:style>
  <w:style w:type="paragraph" w:customStyle="1" w:styleId="xl63">
    <w:name w:val="xl63"/>
    <w:basedOn w:val="a1"/>
    <w:rsid w:val="00F12F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1"/>
    <w:rsid w:val="00F12F5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basedOn w:val="a1"/>
    <w:rsid w:val="00F12F5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F12F52"/>
    <w:pPr>
      <w:pBdr>
        <w:top w:val="single" w:sz="8" w:space="0" w:color="FFFFFF"/>
        <w:left w:val="single" w:sz="8" w:space="0" w:color="FFFFFF"/>
        <w:bottom w:val="single" w:sz="8" w:space="0" w:color="FFFFFF"/>
        <w:right w:val="single" w:sz="8" w:space="0" w:color="FFFFFF"/>
      </w:pBdr>
      <w:shd w:val="clear" w:color="000000" w:fill="ED7D31"/>
      <w:spacing w:before="100" w:beforeAutospacing="1" w:after="100" w:afterAutospacing="1" w:line="240" w:lineRule="auto"/>
      <w:jc w:val="center"/>
      <w:textAlignment w:val="center"/>
    </w:pPr>
    <w:rPr>
      <w:rFonts w:ascii="Calibri Light" w:eastAsia="Times New Roman" w:hAnsi="Calibri Light" w:cs="Calibri Light"/>
      <w:b/>
      <w:bCs/>
      <w:color w:val="FFFFFF"/>
      <w:sz w:val="20"/>
      <w:szCs w:val="20"/>
      <w:lang w:eastAsia="ru-RU"/>
    </w:rPr>
  </w:style>
  <w:style w:type="paragraph" w:customStyle="1" w:styleId="xl67">
    <w:name w:val="xl67"/>
    <w:basedOn w:val="a1"/>
    <w:rsid w:val="00F12F52"/>
    <w:pPr>
      <w:pBdr>
        <w:top w:val="single" w:sz="8" w:space="0" w:color="FFFFFF"/>
        <w:left w:val="single" w:sz="8" w:space="0" w:color="FFFFFF"/>
        <w:bottom w:val="single" w:sz="8" w:space="0" w:color="FFFFFF"/>
      </w:pBdr>
      <w:shd w:val="clear" w:color="000000" w:fill="ED7D31"/>
      <w:spacing w:before="100" w:beforeAutospacing="1" w:after="100" w:afterAutospacing="1" w:line="240" w:lineRule="auto"/>
      <w:jc w:val="center"/>
      <w:textAlignment w:val="center"/>
    </w:pPr>
    <w:rPr>
      <w:rFonts w:ascii="Calibri Light" w:eastAsia="Times New Roman" w:hAnsi="Calibri Light" w:cs="Calibri Light"/>
      <w:b/>
      <w:bCs/>
      <w:color w:val="FFFFFF"/>
      <w:sz w:val="20"/>
      <w:szCs w:val="20"/>
      <w:lang w:eastAsia="ru-RU"/>
    </w:rPr>
  </w:style>
  <w:style w:type="paragraph" w:customStyle="1" w:styleId="xl68">
    <w:name w:val="xl68"/>
    <w:basedOn w:val="a1"/>
    <w:rsid w:val="00F12F52"/>
    <w:pPr>
      <w:pBdr>
        <w:top w:val="single" w:sz="8" w:space="0" w:color="FFFFFF"/>
        <w:bottom w:val="single" w:sz="8" w:space="0" w:color="FFFFFF"/>
      </w:pBdr>
      <w:shd w:val="clear" w:color="000000" w:fill="70AD47"/>
      <w:spacing w:before="100" w:beforeAutospacing="1" w:after="100" w:afterAutospacing="1" w:line="240" w:lineRule="auto"/>
      <w:jc w:val="center"/>
      <w:textAlignment w:val="center"/>
    </w:pPr>
    <w:rPr>
      <w:rFonts w:ascii="Calibri Light" w:eastAsia="Times New Roman" w:hAnsi="Calibri Light" w:cs="Calibri Light"/>
      <w:b/>
      <w:bCs/>
      <w:color w:val="FFFFFF"/>
      <w:sz w:val="20"/>
      <w:szCs w:val="20"/>
      <w:lang w:eastAsia="ru-RU"/>
    </w:rPr>
  </w:style>
  <w:style w:type="paragraph" w:customStyle="1" w:styleId="xl69">
    <w:name w:val="xl69"/>
    <w:basedOn w:val="a1"/>
    <w:rsid w:val="00F12F52"/>
    <w:pPr>
      <w:pBdr>
        <w:top w:val="single" w:sz="8" w:space="0" w:color="FFFFFF"/>
        <w:bottom w:val="single" w:sz="8" w:space="0" w:color="FFFFFF"/>
      </w:pBdr>
      <w:shd w:val="clear" w:color="000000" w:fill="44546A"/>
      <w:spacing w:before="100" w:beforeAutospacing="1" w:after="100" w:afterAutospacing="1" w:line="240" w:lineRule="auto"/>
      <w:jc w:val="center"/>
      <w:textAlignment w:val="center"/>
    </w:pPr>
    <w:rPr>
      <w:rFonts w:ascii="Calibri Light" w:eastAsia="Times New Roman" w:hAnsi="Calibri Light" w:cs="Calibri Light"/>
      <w:b/>
      <w:bCs/>
      <w:color w:val="FFFFFF"/>
      <w:sz w:val="20"/>
      <w:szCs w:val="20"/>
      <w:lang w:eastAsia="ru-RU"/>
    </w:rPr>
  </w:style>
  <w:style w:type="paragraph" w:customStyle="1" w:styleId="xl70">
    <w:name w:val="xl70"/>
    <w:basedOn w:val="a1"/>
    <w:rsid w:val="00F12F52"/>
    <w:pPr>
      <w:pBdr>
        <w:top w:val="single" w:sz="8" w:space="0" w:color="FFFFFF"/>
        <w:bottom w:val="single" w:sz="8" w:space="0" w:color="FFFFFF"/>
      </w:pBdr>
      <w:shd w:val="clear" w:color="000000" w:fill="7030A0"/>
      <w:spacing w:before="100" w:beforeAutospacing="1" w:after="100" w:afterAutospacing="1" w:line="240" w:lineRule="auto"/>
      <w:jc w:val="center"/>
      <w:textAlignment w:val="center"/>
    </w:pPr>
    <w:rPr>
      <w:rFonts w:ascii="Calibri Light" w:eastAsia="Times New Roman" w:hAnsi="Calibri Light" w:cs="Calibri Light"/>
      <w:b/>
      <w:bCs/>
      <w:color w:val="FFFFFF"/>
      <w:sz w:val="20"/>
      <w:szCs w:val="20"/>
      <w:lang w:eastAsia="ru-RU"/>
    </w:rPr>
  </w:style>
  <w:style w:type="paragraph" w:customStyle="1" w:styleId="xl71">
    <w:name w:val="xl71"/>
    <w:basedOn w:val="a1"/>
    <w:rsid w:val="00F12F52"/>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2">
    <w:name w:val="xl72"/>
    <w:basedOn w:val="a1"/>
    <w:rsid w:val="00F12F5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3">
    <w:name w:val="xl73"/>
    <w:basedOn w:val="a1"/>
    <w:rsid w:val="00F12F52"/>
    <w:pPr>
      <w:pBdr>
        <w:left w:val="single" w:sz="4" w:space="0" w:color="auto"/>
        <w:bottom w:val="single" w:sz="4" w:space="0" w:color="auto"/>
        <w:right w:val="single" w:sz="4" w:space="0" w:color="auto"/>
      </w:pBdr>
      <w:shd w:val="clear" w:color="000000" w:fill="FCF2CC"/>
      <w:spacing w:before="100" w:beforeAutospacing="1" w:after="100" w:afterAutospacing="1" w:line="240" w:lineRule="auto"/>
      <w:jc w:val="center"/>
      <w:textAlignment w:val="center"/>
    </w:pPr>
    <w:rPr>
      <w:rFonts w:ascii="Calibri Light" w:eastAsia="Times New Roman" w:hAnsi="Calibri Light" w:cs="Calibri Light"/>
      <w:color w:val="000000"/>
      <w:sz w:val="20"/>
      <w:szCs w:val="20"/>
      <w:lang w:eastAsia="ru-RU"/>
    </w:rPr>
  </w:style>
  <w:style w:type="paragraph" w:customStyle="1" w:styleId="xl74">
    <w:name w:val="xl74"/>
    <w:basedOn w:val="a1"/>
    <w:rsid w:val="00F12F52"/>
    <w:pPr>
      <w:spacing w:before="100" w:beforeAutospacing="1" w:after="100" w:afterAutospacing="1" w:line="240" w:lineRule="auto"/>
      <w:jc w:val="center"/>
    </w:pPr>
    <w:rPr>
      <w:rFonts w:ascii="Calibri" w:eastAsia="Times New Roman" w:hAnsi="Calibri" w:cs="Calibri"/>
      <w:sz w:val="20"/>
      <w:szCs w:val="20"/>
      <w:lang w:eastAsia="ru-RU"/>
    </w:rPr>
  </w:style>
  <w:style w:type="paragraph" w:customStyle="1" w:styleId="xl75">
    <w:name w:val="xl75"/>
    <w:basedOn w:val="a1"/>
    <w:rsid w:val="00F12F5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20"/>
      <w:szCs w:val="20"/>
      <w:lang w:eastAsia="ru-RU"/>
    </w:rPr>
  </w:style>
  <w:style w:type="paragraph" w:customStyle="1" w:styleId="xl76">
    <w:name w:val="xl76"/>
    <w:basedOn w:val="a1"/>
    <w:rsid w:val="00F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7">
    <w:name w:val="xl77"/>
    <w:basedOn w:val="a1"/>
    <w:rsid w:val="00F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0"/>
      <w:szCs w:val="20"/>
      <w:lang w:eastAsia="ru-RU"/>
    </w:rPr>
  </w:style>
  <w:style w:type="paragraph" w:customStyle="1" w:styleId="xl78">
    <w:name w:val="xl78"/>
    <w:basedOn w:val="a1"/>
    <w:rsid w:val="00F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0"/>
      <w:szCs w:val="20"/>
      <w:lang w:eastAsia="ru-RU"/>
    </w:rPr>
  </w:style>
  <w:style w:type="paragraph" w:customStyle="1" w:styleId="xl79">
    <w:name w:val="xl79"/>
    <w:basedOn w:val="a1"/>
    <w:rsid w:val="00F12F52"/>
    <w:pPr>
      <w:shd w:val="clear" w:color="000000" w:fill="7030A0"/>
      <w:spacing w:before="100" w:beforeAutospacing="1" w:after="100" w:afterAutospacing="1" w:line="240" w:lineRule="auto"/>
      <w:jc w:val="center"/>
      <w:textAlignment w:val="center"/>
    </w:pPr>
    <w:rPr>
      <w:rFonts w:ascii="Times New Roman" w:eastAsia="Times New Roman" w:hAnsi="Times New Roman" w:cs="Times New Roman"/>
      <w:color w:val="FFFFFF"/>
      <w:sz w:val="20"/>
      <w:szCs w:val="20"/>
      <w:lang w:eastAsia="ru-RU"/>
    </w:rPr>
  </w:style>
  <w:style w:type="paragraph" w:customStyle="1" w:styleId="xl80">
    <w:name w:val="xl80"/>
    <w:basedOn w:val="a1"/>
    <w:rsid w:val="00F12F5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1">
    <w:name w:val="xl81"/>
    <w:basedOn w:val="a1"/>
    <w:rsid w:val="00F12F52"/>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82">
    <w:name w:val="xl82"/>
    <w:basedOn w:val="a1"/>
    <w:rsid w:val="00F12F52"/>
    <w:pPr>
      <w:spacing w:before="100" w:beforeAutospacing="1" w:after="100" w:afterAutospacing="1" w:line="240" w:lineRule="auto"/>
      <w:jc w:val="both"/>
      <w:textAlignment w:val="center"/>
    </w:pPr>
    <w:rPr>
      <w:rFonts w:ascii="Times New Roman" w:eastAsia="Times New Roman" w:hAnsi="Times New Roman" w:cs="Times New Roman"/>
      <w:sz w:val="20"/>
      <w:szCs w:val="20"/>
      <w:lang w:eastAsia="ru-RU"/>
    </w:rPr>
  </w:style>
  <w:style w:type="paragraph" w:customStyle="1" w:styleId="xl83">
    <w:name w:val="xl83"/>
    <w:basedOn w:val="a1"/>
    <w:rsid w:val="00F12F52"/>
    <w:pPr>
      <w:spacing w:before="100" w:beforeAutospacing="1" w:after="100" w:afterAutospacing="1" w:line="240" w:lineRule="auto"/>
    </w:pPr>
    <w:rPr>
      <w:rFonts w:ascii="Calibri" w:eastAsia="Times New Roman" w:hAnsi="Calibri" w:cs="Calibri"/>
      <w:sz w:val="20"/>
      <w:szCs w:val="20"/>
      <w:lang w:eastAsia="ru-RU"/>
    </w:rPr>
  </w:style>
  <w:style w:type="paragraph" w:customStyle="1" w:styleId="xl84">
    <w:name w:val="xl84"/>
    <w:basedOn w:val="a1"/>
    <w:rsid w:val="00F12F52"/>
    <w:pPr>
      <w:shd w:val="clear" w:color="000000" w:fill="FFFF00"/>
      <w:spacing w:before="100" w:beforeAutospacing="1" w:after="100" w:afterAutospacing="1" w:line="240" w:lineRule="auto"/>
    </w:pPr>
    <w:rPr>
      <w:rFonts w:ascii="Calibri" w:eastAsia="Times New Roman" w:hAnsi="Calibri" w:cs="Calibri"/>
      <w:b/>
      <w:bCs/>
      <w:sz w:val="20"/>
      <w:szCs w:val="20"/>
      <w:lang w:eastAsia="ru-RU"/>
    </w:rPr>
  </w:style>
  <w:style w:type="paragraph" w:customStyle="1" w:styleId="xl85">
    <w:name w:val="xl85"/>
    <w:basedOn w:val="a1"/>
    <w:rsid w:val="00F12F5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6">
    <w:name w:val="xl86"/>
    <w:basedOn w:val="a1"/>
    <w:rsid w:val="00F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7">
    <w:name w:val="xl87"/>
    <w:basedOn w:val="a1"/>
    <w:rsid w:val="00F12F52"/>
    <w:pP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88">
    <w:name w:val="xl88"/>
    <w:basedOn w:val="a1"/>
    <w:rsid w:val="00F12F52"/>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cs="Times New Roman"/>
      <w:color w:val="FFFFFF"/>
      <w:sz w:val="20"/>
      <w:szCs w:val="20"/>
      <w:lang w:eastAsia="ru-RU"/>
    </w:rPr>
  </w:style>
  <w:style w:type="paragraph" w:customStyle="1" w:styleId="xl89">
    <w:name w:val="xl89"/>
    <w:basedOn w:val="a1"/>
    <w:rsid w:val="00F12F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0"/>
      <w:szCs w:val="20"/>
      <w:lang w:eastAsia="ru-RU"/>
    </w:rPr>
  </w:style>
  <w:style w:type="paragraph" w:customStyle="1" w:styleId="xl90">
    <w:name w:val="xl90"/>
    <w:basedOn w:val="a1"/>
    <w:rsid w:val="00F12F52"/>
    <w:pPr>
      <w:shd w:val="clear" w:color="000000" w:fill="00B050"/>
      <w:spacing w:before="100" w:beforeAutospacing="1" w:after="100" w:afterAutospacing="1" w:line="240" w:lineRule="auto"/>
    </w:pPr>
    <w:rPr>
      <w:rFonts w:ascii="Calibri" w:eastAsia="Times New Roman" w:hAnsi="Calibri" w:cs="Calibri"/>
      <w:b/>
      <w:bCs/>
      <w:sz w:val="20"/>
      <w:szCs w:val="20"/>
      <w:lang w:eastAsia="ru-RU"/>
    </w:rPr>
  </w:style>
  <w:style w:type="paragraph" w:customStyle="1" w:styleId="xl91">
    <w:name w:val="xl91"/>
    <w:basedOn w:val="a1"/>
    <w:rsid w:val="00F12F52"/>
    <w:pPr>
      <w:shd w:val="clear" w:color="000000" w:fill="00B05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2">
    <w:name w:val="xl92"/>
    <w:basedOn w:val="a1"/>
    <w:rsid w:val="00F12F52"/>
    <w:pPr>
      <w:spacing w:before="100" w:beforeAutospacing="1" w:after="100" w:afterAutospacing="1" w:line="240" w:lineRule="auto"/>
    </w:pPr>
    <w:rPr>
      <w:rFonts w:ascii="Calibri" w:eastAsia="Times New Roman" w:hAnsi="Calibri" w:cs="Calibri"/>
      <w:b/>
      <w:bCs/>
      <w:sz w:val="20"/>
      <w:szCs w:val="20"/>
      <w:lang w:eastAsia="ru-RU"/>
    </w:rPr>
  </w:style>
  <w:style w:type="paragraph" w:customStyle="1" w:styleId="xl93">
    <w:name w:val="xl93"/>
    <w:basedOn w:val="a1"/>
    <w:rsid w:val="00F12F52"/>
    <w:pPr>
      <w:shd w:val="clear" w:color="000000" w:fill="FFFF00"/>
      <w:spacing w:before="100" w:beforeAutospacing="1" w:after="100" w:afterAutospacing="1" w:line="240" w:lineRule="auto"/>
    </w:pPr>
    <w:rPr>
      <w:rFonts w:ascii="Calibri" w:eastAsia="Times New Roman" w:hAnsi="Calibri" w:cs="Calibri"/>
      <w:b/>
      <w:bCs/>
      <w:sz w:val="20"/>
      <w:szCs w:val="20"/>
      <w:lang w:eastAsia="ru-RU"/>
    </w:rPr>
  </w:style>
  <w:style w:type="paragraph" w:customStyle="1" w:styleId="xl94">
    <w:name w:val="xl94"/>
    <w:basedOn w:val="a1"/>
    <w:rsid w:val="00F12F52"/>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5">
    <w:name w:val="xl95"/>
    <w:basedOn w:val="a1"/>
    <w:rsid w:val="00F12F52"/>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6">
    <w:name w:val="xl96"/>
    <w:basedOn w:val="a1"/>
    <w:rsid w:val="00F12F5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7">
    <w:name w:val="xl97"/>
    <w:basedOn w:val="a1"/>
    <w:rsid w:val="00F12F52"/>
    <w:pPr>
      <w:shd w:val="clear" w:color="000000" w:fill="5B9BD5"/>
      <w:spacing w:before="100" w:beforeAutospacing="1" w:after="100" w:afterAutospacing="1" w:line="240" w:lineRule="auto"/>
      <w:jc w:val="center"/>
      <w:textAlignment w:val="center"/>
    </w:pPr>
    <w:rPr>
      <w:rFonts w:ascii="Calibri Light" w:eastAsia="Times New Roman" w:hAnsi="Calibri Light" w:cs="Calibri Light"/>
      <w:b/>
      <w:bCs/>
      <w:color w:val="FFFFFF"/>
      <w:sz w:val="20"/>
      <w:szCs w:val="20"/>
      <w:lang w:eastAsia="ru-RU"/>
    </w:rPr>
  </w:style>
  <w:style w:type="paragraph" w:customStyle="1" w:styleId="xl98">
    <w:name w:val="xl98"/>
    <w:basedOn w:val="a1"/>
    <w:rsid w:val="00F12F52"/>
    <w:pPr>
      <w:pBdr>
        <w:top w:val="single" w:sz="4" w:space="0" w:color="auto"/>
        <w:left w:val="single" w:sz="4" w:space="0" w:color="auto"/>
        <w:bottom w:val="single" w:sz="4" w:space="0" w:color="auto"/>
        <w:right w:val="single" w:sz="4" w:space="0" w:color="auto"/>
      </w:pBdr>
      <w:shd w:val="clear" w:color="000000" w:fill="FCF2CC"/>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ru-RU"/>
    </w:rPr>
  </w:style>
  <w:style w:type="paragraph" w:customStyle="1" w:styleId="xl99">
    <w:name w:val="xl99"/>
    <w:basedOn w:val="a1"/>
    <w:rsid w:val="00F12F5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0">
    <w:name w:val="xl100"/>
    <w:basedOn w:val="a1"/>
    <w:rsid w:val="00F12F52"/>
    <w:pP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1">
    <w:name w:val="xl101"/>
    <w:basedOn w:val="a1"/>
    <w:rsid w:val="00F12F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20"/>
      <w:szCs w:val="20"/>
      <w:lang w:eastAsia="ru-RU"/>
    </w:rPr>
  </w:style>
  <w:style w:type="paragraph" w:customStyle="1" w:styleId="xl102">
    <w:name w:val="xl102"/>
    <w:basedOn w:val="a1"/>
    <w:rsid w:val="00F12F52"/>
    <w:pPr>
      <w:pBdr>
        <w:top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20"/>
      <w:szCs w:val="20"/>
      <w:lang w:eastAsia="ru-RU"/>
    </w:rPr>
  </w:style>
  <w:style w:type="paragraph" w:customStyle="1" w:styleId="xl103">
    <w:name w:val="xl103"/>
    <w:basedOn w:val="a1"/>
    <w:rsid w:val="00F12F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0"/>
      <w:szCs w:val="20"/>
      <w:lang w:eastAsia="ru-RU"/>
    </w:rPr>
  </w:style>
  <w:style w:type="paragraph" w:customStyle="1" w:styleId="xl104">
    <w:name w:val="xl104"/>
    <w:basedOn w:val="a1"/>
    <w:rsid w:val="00F12F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20"/>
      <w:szCs w:val="20"/>
      <w:lang w:eastAsia="ru-RU"/>
    </w:rPr>
  </w:style>
  <w:style w:type="paragraph" w:customStyle="1" w:styleId="xl105">
    <w:name w:val="xl105"/>
    <w:basedOn w:val="a1"/>
    <w:rsid w:val="00F12F52"/>
    <w:pPr>
      <w:pBdr>
        <w:top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20"/>
      <w:szCs w:val="20"/>
      <w:lang w:eastAsia="ru-RU"/>
    </w:rPr>
  </w:style>
  <w:style w:type="paragraph" w:customStyle="1" w:styleId="xl106">
    <w:name w:val="xl106"/>
    <w:basedOn w:val="a1"/>
    <w:rsid w:val="00F12F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sz w:val="20"/>
      <w:szCs w:val="20"/>
      <w:lang w:eastAsia="ru-RU"/>
    </w:rPr>
  </w:style>
  <w:style w:type="paragraph" w:customStyle="1" w:styleId="xl107">
    <w:name w:val="xl107"/>
    <w:basedOn w:val="a1"/>
    <w:rsid w:val="00F12F5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8">
    <w:name w:val="xl108"/>
    <w:basedOn w:val="a1"/>
    <w:rsid w:val="00F12F5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9">
    <w:name w:val="xl109"/>
    <w:basedOn w:val="a1"/>
    <w:rsid w:val="00F12F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
    <w:name w:val="xl110"/>
    <w:basedOn w:val="a1"/>
    <w:rsid w:val="00F12F52"/>
    <w:pPr>
      <w:pBdr>
        <w:top w:val="single" w:sz="4" w:space="0" w:color="auto"/>
        <w:left w:val="single" w:sz="4" w:space="0" w:color="auto"/>
        <w:bottom w:val="single" w:sz="4" w:space="0" w:color="auto"/>
        <w:right w:val="single" w:sz="4" w:space="0" w:color="auto"/>
      </w:pBdr>
      <w:shd w:val="clear" w:color="000000" w:fill="FCF2CC"/>
      <w:spacing w:before="100" w:beforeAutospacing="1" w:after="100" w:afterAutospacing="1" w:line="240" w:lineRule="auto"/>
      <w:jc w:val="center"/>
      <w:textAlignment w:val="center"/>
    </w:pPr>
    <w:rPr>
      <w:rFonts w:ascii="Calibri Light" w:eastAsia="Times New Roman" w:hAnsi="Calibri Light" w:cs="Calibri Light"/>
      <w:color w:val="000000"/>
      <w:sz w:val="20"/>
      <w:szCs w:val="20"/>
      <w:lang w:eastAsia="ru-RU"/>
    </w:rPr>
  </w:style>
  <w:style w:type="paragraph" w:customStyle="1" w:styleId="xl111">
    <w:name w:val="xl111"/>
    <w:basedOn w:val="a1"/>
    <w:rsid w:val="00F12F52"/>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2">
    <w:name w:val="xl112"/>
    <w:basedOn w:val="a1"/>
    <w:rsid w:val="00F12F52"/>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3">
    <w:name w:val="xl113"/>
    <w:basedOn w:val="a1"/>
    <w:rsid w:val="00F12F5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F12F5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5">
    <w:name w:val="xl115"/>
    <w:basedOn w:val="a1"/>
    <w:rsid w:val="00F12F52"/>
    <w:pPr>
      <w:shd w:val="clear" w:color="000000" w:fill="A9D08E"/>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6">
    <w:name w:val="xl116"/>
    <w:basedOn w:val="a1"/>
    <w:rsid w:val="00F12F52"/>
    <w:pPr>
      <w:shd w:val="clear" w:color="000000" w:fill="A9D08E"/>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7">
    <w:name w:val="xl117"/>
    <w:basedOn w:val="a1"/>
    <w:rsid w:val="00F12F52"/>
    <w:pPr>
      <w:pBdr>
        <w:left w:val="single" w:sz="8" w:space="0" w:color="FFFFFF"/>
      </w:pBdr>
      <w:shd w:val="clear" w:color="000000" w:fill="5B9BD5"/>
      <w:spacing w:before="100" w:beforeAutospacing="1" w:after="100" w:afterAutospacing="1" w:line="240" w:lineRule="auto"/>
      <w:jc w:val="center"/>
      <w:textAlignment w:val="center"/>
    </w:pPr>
    <w:rPr>
      <w:rFonts w:ascii="Calibri Light" w:eastAsia="Times New Roman" w:hAnsi="Calibri Light" w:cs="Calibri Light"/>
      <w:b/>
      <w:bCs/>
      <w:color w:val="FFFFFF"/>
      <w:sz w:val="20"/>
      <w:szCs w:val="20"/>
      <w:lang w:eastAsia="ru-RU"/>
    </w:rPr>
  </w:style>
  <w:style w:type="paragraph" w:customStyle="1" w:styleId="xl118">
    <w:name w:val="xl118"/>
    <w:basedOn w:val="a1"/>
    <w:rsid w:val="00F12F52"/>
    <w:pP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9">
    <w:name w:val="xl119"/>
    <w:basedOn w:val="a1"/>
    <w:rsid w:val="00F12F52"/>
    <w:pPr>
      <w:shd w:val="clear" w:color="000000"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0">
    <w:name w:val="xl120"/>
    <w:basedOn w:val="a1"/>
    <w:rsid w:val="00F12F52"/>
    <w:pPr>
      <w:shd w:val="clear" w:color="000000" w:fill="00B05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1">
    <w:name w:val="xl121"/>
    <w:basedOn w:val="a1"/>
    <w:rsid w:val="00F12F52"/>
    <w:pPr>
      <w:shd w:val="clear" w:color="000000" w:fill="00B05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2">
    <w:name w:val="xl122"/>
    <w:basedOn w:val="a1"/>
    <w:rsid w:val="00F12F52"/>
    <w:pPr>
      <w:shd w:val="clear" w:color="000000" w:fill="00B05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23">
    <w:name w:val="xl123"/>
    <w:basedOn w:val="a1"/>
    <w:rsid w:val="00F12F52"/>
    <w:pPr>
      <w:shd w:val="clear" w:color="000000" w:fill="A9D08E"/>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1"/>
    <w:rsid w:val="00F12F5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5">
    <w:name w:val="xl125"/>
    <w:basedOn w:val="a1"/>
    <w:rsid w:val="00F12F52"/>
    <w:pPr>
      <w:shd w:val="clear" w:color="000000" w:fill="FFFF00"/>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6">
    <w:name w:val="xl126"/>
    <w:basedOn w:val="a1"/>
    <w:rsid w:val="00F12F52"/>
    <w:pPr>
      <w:pBdr>
        <w:left w:val="single" w:sz="4" w:space="0" w:color="auto"/>
        <w:bottom w:val="single" w:sz="4" w:space="0" w:color="auto"/>
        <w:right w:val="single" w:sz="4" w:space="0" w:color="auto"/>
      </w:pBdr>
      <w:shd w:val="clear" w:color="000000" w:fill="FCF2CC"/>
      <w:spacing w:before="100" w:beforeAutospacing="1" w:after="100" w:afterAutospacing="1" w:line="240" w:lineRule="auto"/>
      <w:jc w:val="center"/>
      <w:textAlignment w:val="center"/>
    </w:pPr>
    <w:rPr>
      <w:rFonts w:ascii="Calibri Light" w:eastAsia="Times New Roman" w:hAnsi="Calibri Light" w:cs="Calibri Light"/>
      <w:color w:val="000000"/>
      <w:sz w:val="20"/>
      <w:szCs w:val="20"/>
      <w:lang w:eastAsia="ru-RU"/>
    </w:rPr>
  </w:style>
  <w:style w:type="paragraph" w:customStyle="1" w:styleId="xl127">
    <w:name w:val="xl127"/>
    <w:basedOn w:val="a1"/>
    <w:rsid w:val="00F12F52"/>
    <w:pPr>
      <w:pBdr>
        <w:top w:val="single" w:sz="4" w:space="0" w:color="auto"/>
        <w:left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Calibri Light" w:eastAsia="Times New Roman" w:hAnsi="Calibri Light" w:cs="Calibri Light"/>
      <w:color w:val="000000"/>
      <w:sz w:val="20"/>
      <w:szCs w:val="20"/>
      <w:lang w:eastAsia="ru-RU"/>
    </w:rPr>
  </w:style>
  <w:style w:type="paragraph" w:customStyle="1" w:styleId="xl128">
    <w:name w:val="xl128"/>
    <w:basedOn w:val="a1"/>
    <w:rsid w:val="00F12F52"/>
    <w:pPr>
      <w:pBdr>
        <w:left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Calibri Light" w:eastAsia="Times New Roman" w:hAnsi="Calibri Light" w:cs="Calibri Light"/>
      <w:color w:val="000000"/>
      <w:sz w:val="20"/>
      <w:szCs w:val="20"/>
      <w:lang w:eastAsia="ru-RU"/>
    </w:rPr>
  </w:style>
  <w:style w:type="paragraph" w:customStyle="1" w:styleId="xl129">
    <w:name w:val="xl129"/>
    <w:basedOn w:val="a1"/>
    <w:rsid w:val="00F12F52"/>
    <w:pPr>
      <w:pBdr>
        <w:top w:val="single" w:sz="4" w:space="0" w:color="auto"/>
        <w:left w:val="single" w:sz="4" w:space="0" w:color="auto"/>
        <w:bottom w:val="single" w:sz="4" w:space="0" w:color="auto"/>
        <w:right w:val="single" w:sz="4" w:space="0" w:color="auto"/>
      </w:pBdr>
      <w:shd w:val="clear" w:color="000000" w:fill="FCF2CC"/>
      <w:spacing w:before="100" w:beforeAutospacing="1" w:after="100" w:afterAutospacing="1" w:line="240" w:lineRule="auto"/>
      <w:jc w:val="center"/>
      <w:textAlignment w:val="center"/>
    </w:pPr>
    <w:rPr>
      <w:rFonts w:ascii="Calibri Light" w:eastAsia="Times New Roman" w:hAnsi="Calibri Light" w:cs="Calibri Light"/>
      <w:color w:val="000000"/>
      <w:sz w:val="20"/>
      <w:szCs w:val="20"/>
      <w:lang w:eastAsia="ru-RU"/>
    </w:rPr>
  </w:style>
  <w:style w:type="paragraph" w:customStyle="1" w:styleId="xl130">
    <w:name w:val="xl130"/>
    <w:basedOn w:val="a1"/>
    <w:rsid w:val="00F12F52"/>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Calibri Light" w:eastAsia="Times New Roman" w:hAnsi="Calibri Light" w:cs="Calibri Light"/>
      <w:color w:val="000000"/>
      <w:sz w:val="20"/>
      <w:szCs w:val="20"/>
      <w:lang w:eastAsia="ru-RU"/>
    </w:rPr>
  </w:style>
  <w:style w:type="paragraph" w:customStyle="1" w:styleId="xl131">
    <w:name w:val="xl131"/>
    <w:basedOn w:val="a1"/>
    <w:rsid w:val="00F12F52"/>
    <w:pPr>
      <w:pBdr>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Calibri Light" w:eastAsia="Times New Roman" w:hAnsi="Calibri Light" w:cs="Calibri Light"/>
      <w:color w:val="000000"/>
      <w:sz w:val="20"/>
      <w:szCs w:val="20"/>
      <w:lang w:eastAsia="ru-RU"/>
    </w:rPr>
  </w:style>
  <w:style w:type="paragraph" w:customStyle="1" w:styleId="xl132">
    <w:name w:val="xl132"/>
    <w:basedOn w:val="a1"/>
    <w:rsid w:val="00F12F52"/>
    <w:pPr>
      <w:pBdr>
        <w:top w:val="single" w:sz="4" w:space="0" w:color="auto"/>
        <w:left w:val="single" w:sz="4" w:space="0" w:color="auto"/>
        <w:bottom w:val="single" w:sz="4" w:space="0" w:color="auto"/>
      </w:pBdr>
      <w:shd w:val="clear" w:color="000000" w:fill="FCF2CC"/>
      <w:spacing w:before="100" w:beforeAutospacing="1" w:after="100" w:afterAutospacing="1" w:line="240" w:lineRule="auto"/>
      <w:jc w:val="center"/>
      <w:textAlignment w:val="center"/>
    </w:pPr>
    <w:rPr>
      <w:rFonts w:ascii="Calibri Light" w:eastAsia="Times New Roman" w:hAnsi="Calibri Light" w:cs="Calibri Light"/>
      <w:color w:val="000000"/>
      <w:sz w:val="20"/>
      <w:szCs w:val="20"/>
      <w:lang w:eastAsia="ru-RU"/>
    </w:rPr>
  </w:style>
  <w:style w:type="paragraph" w:customStyle="1" w:styleId="xl133">
    <w:name w:val="xl133"/>
    <w:basedOn w:val="a1"/>
    <w:rsid w:val="00F12F52"/>
    <w:pPr>
      <w:pBdr>
        <w:top w:val="single" w:sz="4" w:space="0" w:color="auto"/>
        <w:bottom w:val="single" w:sz="4" w:space="0" w:color="auto"/>
      </w:pBdr>
      <w:shd w:val="clear" w:color="000000" w:fill="FCF2CC"/>
      <w:spacing w:before="100" w:beforeAutospacing="1" w:after="100" w:afterAutospacing="1" w:line="240" w:lineRule="auto"/>
      <w:jc w:val="center"/>
      <w:textAlignment w:val="center"/>
    </w:pPr>
    <w:rPr>
      <w:rFonts w:ascii="Calibri Light" w:eastAsia="Times New Roman" w:hAnsi="Calibri Light" w:cs="Calibri Light"/>
      <w:color w:val="000000"/>
      <w:sz w:val="20"/>
      <w:szCs w:val="20"/>
      <w:lang w:eastAsia="ru-RU"/>
    </w:rPr>
  </w:style>
  <w:style w:type="paragraph" w:customStyle="1" w:styleId="xl134">
    <w:name w:val="xl134"/>
    <w:basedOn w:val="a1"/>
    <w:rsid w:val="00F12F52"/>
    <w:pPr>
      <w:pBdr>
        <w:top w:val="single" w:sz="4" w:space="0" w:color="auto"/>
        <w:bottom w:val="single" w:sz="4" w:space="0" w:color="auto"/>
        <w:right w:val="single" w:sz="4" w:space="0" w:color="auto"/>
      </w:pBdr>
      <w:shd w:val="clear" w:color="000000" w:fill="FCF2CC"/>
      <w:spacing w:before="100" w:beforeAutospacing="1" w:after="100" w:afterAutospacing="1" w:line="240" w:lineRule="auto"/>
      <w:jc w:val="center"/>
      <w:textAlignment w:val="center"/>
    </w:pPr>
    <w:rPr>
      <w:rFonts w:ascii="Calibri Light" w:eastAsia="Times New Roman" w:hAnsi="Calibri Light" w:cs="Calibri Light"/>
      <w:color w:val="000000"/>
      <w:sz w:val="20"/>
      <w:szCs w:val="20"/>
      <w:lang w:eastAsia="ru-RU"/>
    </w:rPr>
  </w:style>
  <w:style w:type="paragraph" w:customStyle="1" w:styleId="xl135">
    <w:name w:val="xl135"/>
    <w:basedOn w:val="a1"/>
    <w:rsid w:val="00F12F52"/>
    <w:pPr>
      <w:pBdr>
        <w:bottom w:val="single" w:sz="4" w:space="0" w:color="auto"/>
        <w:right w:val="single" w:sz="4" w:space="0" w:color="auto"/>
      </w:pBdr>
      <w:shd w:val="clear" w:color="000000" w:fill="FCF2CC"/>
      <w:spacing w:before="100" w:beforeAutospacing="1" w:after="100" w:afterAutospacing="1" w:line="240" w:lineRule="auto"/>
      <w:jc w:val="center"/>
      <w:textAlignment w:val="center"/>
    </w:pPr>
    <w:rPr>
      <w:rFonts w:ascii="Calibri Light" w:eastAsia="Times New Roman" w:hAnsi="Calibri Light" w:cs="Calibri Light"/>
      <w:color w:val="000000"/>
      <w:sz w:val="20"/>
      <w:szCs w:val="20"/>
      <w:lang w:eastAsia="ru-RU"/>
    </w:rPr>
  </w:style>
  <w:style w:type="paragraph" w:customStyle="1" w:styleId="xl136">
    <w:name w:val="xl136"/>
    <w:basedOn w:val="a1"/>
    <w:rsid w:val="00F12F52"/>
    <w:pPr>
      <w:pBdr>
        <w:left w:val="single" w:sz="8" w:space="0" w:color="FFFFFF"/>
        <w:bottom w:val="single" w:sz="4" w:space="0" w:color="auto"/>
      </w:pBdr>
      <w:shd w:val="clear" w:color="000000" w:fill="5B9BD5"/>
      <w:spacing w:before="100" w:beforeAutospacing="1" w:after="100" w:afterAutospacing="1" w:line="240" w:lineRule="auto"/>
      <w:jc w:val="center"/>
      <w:textAlignment w:val="center"/>
    </w:pPr>
    <w:rPr>
      <w:rFonts w:ascii="Calibri Light" w:eastAsia="Times New Roman" w:hAnsi="Calibri Light" w:cs="Calibri Light"/>
      <w:b/>
      <w:bCs/>
      <w:color w:val="FFFFFF"/>
      <w:sz w:val="20"/>
      <w:szCs w:val="20"/>
      <w:lang w:eastAsia="ru-RU"/>
    </w:rPr>
  </w:style>
  <w:style w:type="paragraph" w:customStyle="1" w:styleId="xl137">
    <w:name w:val="xl137"/>
    <w:basedOn w:val="a1"/>
    <w:rsid w:val="00F12F52"/>
    <w:pPr>
      <w:pBdr>
        <w:bottom w:val="single" w:sz="4" w:space="0" w:color="auto"/>
      </w:pBdr>
      <w:shd w:val="clear" w:color="000000" w:fill="5B9BD5"/>
      <w:spacing w:before="100" w:beforeAutospacing="1" w:after="100" w:afterAutospacing="1" w:line="240" w:lineRule="auto"/>
      <w:jc w:val="center"/>
      <w:textAlignment w:val="center"/>
    </w:pPr>
    <w:rPr>
      <w:rFonts w:ascii="Calibri Light" w:eastAsia="Times New Roman" w:hAnsi="Calibri Light" w:cs="Calibri Light"/>
      <w:b/>
      <w:bCs/>
      <w:color w:val="FFFFFF"/>
      <w:sz w:val="20"/>
      <w:szCs w:val="20"/>
      <w:lang w:eastAsia="ru-RU"/>
    </w:rPr>
  </w:style>
  <w:style w:type="numbering" w:customStyle="1" w:styleId="NoList1">
    <w:name w:val="No List1"/>
    <w:next w:val="a4"/>
    <w:uiPriority w:val="99"/>
    <w:semiHidden/>
    <w:unhideWhenUsed/>
    <w:rsid w:val="003E024D"/>
  </w:style>
  <w:style w:type="table" w:customStyle="1" w:styleId="PSDTableGrid2">
    <w:name w:val="~PSD Table Grid2"/>
    <w:basedOn w:val="a3"/>
    <w:next w:val="af4"/>
    <w:uiPriority w:val="59"/>
    <w:rsid w:val="003E024D"/>
    <w:pPr>
      <w:spacing w:before="60"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Accent111">
    <w:name w:val="List Table 2 - Accent 111"/>
    <w:basedOn w:val="a3"/>
    <w:uiPriority w:val="47"/>
    <w:rsid w:val="003E024D"/>
    <w:pPr>
      <w:spacing w:after="0" w:line="240" w:lineRule="auto"/>
      <w:jc w:val="both"/>
    </w:p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SASListnumber111">
    <w:name w:val="SAS List number 1.11"/>
    <w:uiPriority w:val="99"/>
    <w:rsid w:val="003E024D"/>
  </w:style>
  <w:style w:type="numbering" w:customStyle="1" w:styleId="SASList1">
    <w:name w:val="SAS List1"/>
    <w:uiPriority w:val="99"/>
    <w:rsid w:val="003E024D"/>
  </w:style>
  <w:style w:type="table" w:customStyle="1" w:styleId="ListTable2-Accent311">
    <w:name w:val="List Table 2 - Accent 311"/>
    <w:basedOn w:val="a3"/>
    <w:uiPriority w:val="47"/>
    <w:rsid w:val="003E024D"/>
    <w:pPr>
      <w:spacing w:after="0" w:line="240" w:lineRule="auto"/>
      <w:jc w:val="both"/>
    </w:pPr>
    <w:rPr>
      <w:rFonts w:eastAsia="Times New Roman"/>
      <w:lang w:val="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GridLight11">
    <w:name w:val="Table Grid Light11"/>
    <w:basedOn w:val="a3"/>
    <w:uiPriority w:val="40"/>
    <w:rsid w:val="003E024D"/>
    <w:pPr>
      <w:spacing w:before="60" w:after="0" w:line="240" w:lineRule="auto"/>
      <w:jc w:val="both"/>
    </w:pPr>
    <w:rPr>
      <w:sz w:val="21"/>
      <w:szCs w:val="21"/>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2-Accent312">
    <w:name w:val="List Table 2 - Accent 312"/>
    <w:basedOn w:val="a3"/>
    <w:next w:val="ListTable2-Accent31"/>
    <w:uiPriority w:val="47"/>
    <w:rsid w:val="003E024D"/>
    <w:pPr>
      <w:spacing w:after="0" w:line="240" w:lineRule="auto"/>
      <w:jc w:val="both"/>
    </w:pPr>
    <w:rPr>
      <w:rFonts w:eastAsia="Times New Roman"/>
      <w:lang w:val="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311">
    <w:name w:val="List Table 3 - Accent 311"/>
    <w:basedOn w:val="a3"/>
    <w:uiPriority w:val="48"/>
    <w:rsid w:val="003E024D"/>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00000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7E6E6"/>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cPr>
    </w:tblStylePr>
    <w:tblStylePr w:type="firstCol">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cPr>
    </w:tblStylePr>
    <w:tblStylePr w:type="lastCol">
      <w:rPr>
        <w:b w:val="0"/>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seCel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swCel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table" w:customStyle="1" w:styleId="ListTable4-Accent311">
    <w:name w:val="List Table 4 - Accent 311"/>
    <w:basedOn w:val="a3"/>
    <w:uiPriority w:val="49"/>
    <w:rsid w:val="003E024D"/>
    <w:pPr>
      <w:spacing w:before="60" w:after="0" w:line="240" w:lineRule="auto"/>
      <w:jc w:val="both"/>
    </w:pPr>
    <w:rPr>
      <w:sz w:val="21"/>
      <w:szCs w:val="2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3-Accent312">
    <w:name w:val="List Table 3 - Accent 312"/>
    <w:basedOn w:val="a3"/>
    <w:uiPriority w:val="48"/>
    <w:rsid w:val="003E024D"/>
    <w:pPr>
      <w:spacing w:after="0" w:line="240" w:lineRule="auto"/>
    </w:pPr>
    <w:rPr>
      <w:rFonts w:ascii="Calibri" w:eastAsia="Calibri" w:hAnsi="Calibri" w:cs="Times New Roman"/>
      <w:sz w:val="20"/>
      <w:szCs w:val="20"/>
      <w:lang w:val="en-US"/>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bCs/>
        <w:color w:val="00000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7E6E6"/>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cPr>
    </w:tblStylePr>
    <w:tblStylePr w:type="firstCol">
      <w:rPr>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cPr>
    </w:tblStylePr>
    <w:tblStylePr w:type="lastCol">
      <w:rPr>
        <w:b w:val="0"/>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seCel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swCel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numbering" w:customStyle="1" w:styleId="mes1">
    <w:name w:val="mes1"/>
    <w:uiPriority w:val="99"/>
    <w:rsid w:val="003E024D"/>
  </w:style>
  <w:style w:type="character" w:customStyle="1" w:styleId="UnresolvedMention2">
    <w:name w:val="Unresolved Mention2"/>
    <w:basedOn w:val="a2"/>
    <w:uiPriority w:val="99"/>
    <w:semiHidden/>
    <w:unhideWhenUsed/>
    <w:rsid w:val="003E024D"/>
    <w:rPr>
      <w:color w:val="808080"/>
      <w:shd w:val="clear" w:color="auto" w:fill="E6E6E6"/>
    </w:rPr>
  </w:style>
  <w:style w:type="table" w:customStyle="1" w:styleId="PSDTableGrid3">
    <w:name w:val="~PSD Table Grid3"/>
    <w:basedOn w:val="a3"/>
    <w:next w:val="af4"/>
    <w:uiPriority w:val="59"/>
    <w:rsid w:val="00D625D4"/>
    <w:pPr>
      <w:spacing w:before="60" w:after="0" w:line="24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
    <w:name w:val="m_НумСтрТабл"/>
    <w:basedOn w:val="a1"/>
    <w:next w:val="a1"/>
    <w:rsid w:val="00930FD6"/>
    <w:pPr>
      <w:numPr>
        <w:numId w:val="12"/>
      </w:numPr>
      <w:spacing w:after="0" w:line="240" w:lineRule="auto"/>
    </w:pPr>
    <w:rPr>
      <w:rFonts w:ascii="Times New Roman" w:eastAsia="Times New Roman" w:hAnsi="Times New Roman" w:cs="Times New Roman"/>
      <w:sz w:val="20"/>
      <w:szCs w:val="24"/>
      <w:lang w:eastAsia="ru-RU"/>
    </w:rPr>
  </w:style>
  <w:style w:type="paragraph" w:customStyle="1" w:styleId="xmsonormal">
    <w:name w:val="x_msonormal"/>
    <w:basedOn w:val="a1"/>
    <w:rsid w:val="003D54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msolistparagraph">
    <w:name w:val="x_msolistparagraph"/>
    <w:basedOn w:val="a1"/>
    <w:rsid w:val="003D54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c-ixxrte">
    <w:name w:val="sc-ixxrte"/>
    <w:basedOn w:val="a2"/>
    <w:rsid w:val="00023CE6"/>
  </w:style>
  <w:style w:type="character" w:styleId="affb">
    <w:name w:val="Unresolved Mention"/>
    <w:basedOn w:val="a2"/>
    <w:uiPriority w:val="99"/>
    <w:semiHidden/>
    <w:unhideWhenUsed/>
    <w:rsid w:val="006358F4"/>
    <w:rPr>
      <w:color w:val="605E5C"/>
      <w:shd w:val="clear" w:color="auto" w:fill="E1DFDD"/>
    </w:rPr>
  </w:style>
  <w:style w:type="paragraph" w:customStyle="1" w:styleId="sc-ckmvtt">
    <w:name w:val="sc-ckmvtt"/>
    <w:basedOn w:val="a1"/>
    <w:rsid w:val="00E87E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c-efbctp">
    <w:name w:val="sc-efbctp"/>
    <w:basedOn w:val="a2"/>
    <w:rsid w:val="00E87ED4"/>
  </w:style>
  <w:style w:type="paragraph" w:customStyle="1" w:styleId="ConsPlusNormal">
    <w:name w:val="ConsPlusNormal"/>
    <w:rsid w:val="00B84F1B"/>
    <w:pPr>
      <w:widowControl w:val="0"/>
      <w:autoSpaceDE w:val="0"/>
      <w:autoSpaceDN w:val="0"/>
      <w:spacing w:after="0" w:line="240" w:lineRule="auto"/>
    </w:pPr>
    <w:rPr>
      <w:rFonts w:ascii="Calibri" w:eastAsia="Times New Roman" w:hAnsi="Calibri" w:cs="Calibri"/>
      <w:szCs w:val="20"/>
      <w:lang w:eastAsia="ru-RU"/>
    </w:rPr>
  </w:style>
  <w:style w:type="paragraph" w:customStyle="1" w:styleId="affc">
    <w:name w:val="а_основной"/>
    <w:basedOn w:val="a1"/>
    <w:qFormat/>
    <w:rsid w:val="00EE794A"/>
    <w:pPr>
      <w:spacing w:before="120" w:after="120" w:line="288" w:lineRule="auto"/>
      <w:ind w:firstLine="709"/>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9932">
      <w:bodyDiv w:val="1"/>
      <w:marLeft w:val="0"/>
      <w:marRight w:val="0"/>
      <w:marTop w:val="0"/>
      <w:marBottom w:val="0"/>
      <w:divBdr>
        <w:top w:val="none" w:sz="0" w:space="0" w:color="auto"/>
        <w:left w:val="none" w:sz="0" w:space="0" w:color="auto"/>
        <w:bottom w:val="none" w:sz="0" w:space="0" w:color="auto"/>
        <w:right w:val="none" w:sz="0" w:space="0" w:color="auto"/>
      </w:divBdr>
    </w:div>
    <w:div w:id="103694334">
      <w:bodyDiv w:val="1"/>
      <w:marLeft w:val="0"/>
      <w:marRight w:val="0"/>
      <w:marTop w:val="0"/>
      <w:marBottom w:val="0"/>
      <w:divBdr>
        <w:top w:val="none" w:sz="0" w:space="0" w:color="auto"/>
        <w:left w:val="none" w:sz="0" w:space="0" w:color="auto"/>
        <w:bottom w:val="none" w:sz="0" w:space="0" w:color="auto"/>
        <w:right w:val="none" w:sz="0" w:space="0" w:color="auto"/>
      </w:divBdr>
    </w:div>
    <w:div w:id="132872595">
      <w:bodyDiv w:val="1"/>
      <w:marLeft w:val="0"/>
      <w:marRight w:val="0"/>
      <w:marTop w:val="0"/>
      <w:marBottom w:val="0"/>
      <w:divBdr>
        <w:top w:val="none" w:sz="0" w:space="0" w:color="auto"/>
        <w:left w:val="none" w:sz="0" w:space="0" w:color="auto"/>
        <w:bottom w:val="none" w:sz="0" w:space="0" w:color="auto"/>
        <w:right w:val="none" w:sz="0" w:space="0" w:color="auto"/>
      </w:divBdr>
    </w:div>
    <w:div w:id="170293534">
      <w:bodyDiv w:val="1"/>
      <w:marLeft w:val="0"/>
      <w:marRight w:val="0"/>
      <w:marTop w:val="0"/>
      <w:marBottom w:val="0"/>
      <w:divBdr>
        <w:top w:val="none" w:sz="0" w:space="0" w:color="auto"/>
        <w:left w:val="none" w:sz="0" w:space="0" w:color="auto"/>
        <w:bottom w:val="none" w:sz="0" w:space="0" w:color="auto"/>
        <w:right w:val="none" w:sz="0" w:space="0" w:color="auto"/>
      </w:divBdr>
    </w:div>
    <w:div w:id="224221975">
      <w:bodyDiv w:val="1"/>
      <w:marLeft w:val="0"/>
      <w:marRight w:val="0"/>
      <w:marTop w:val="0"/>
      <w:marBottom w:val="0"/>
      <w:divBdr>
        <w:top w:val="none" w:sz="0" w:space="0" w:color="auto"/>
        <w:left w:val="none" w:sz="0" w:space="0" w:color="auto"/>
        <w:bottom w:val="none" w:sz="0" w:space="0" w:color="auto"/>
        <w:right w:val="none" w:sz="0" w:space="0" w:color="auto"/>
      </w:divBdr>
    </w:div>
    <w:div w:id="244802162">
      <w:bodyDiv w:val="1"/>
      <w:marLeft w:val="0"/>
      <w:marRight w:val="0"/>
      <w:marTop w:val="0"/>
      <w:marBottom w:val="0"/>
      <w:divBdr>
        <w:top w:val="none" w:sz="0" w:space="0" w:color="auto"/>
        <w:left w:val="none" w:sz="0" w:space="0" w:color="auto"/>
        <w:bottom w:val="none" w:sz="0" w:space="0" w:color="auto"/>
        <w:right w:val="none" w:sz="0" w:space="0" w:color="auto"/>
      </w:divBdr>
      <w:divsChild>
        <w:div w:id="1956670144">
          <w:marLeft w:val="0"/>
          <w:marRight w:val="0"/>
          <w:marTop w:val="0"/>
          <w:marBottom w:val="0"/>
          <w:divBdr>
            <w:top w:val="none" w:sz="0" w:space="0" w:color="auto"/>
            <w:left w:val="none" w:sz="0" w:space="0" w:color="auto"/>
            <w:bottom w:val="none" w:sz="0" w:space="0" w:color="auto"/>
            <w:right w:val="none" w:sz="0" w:space="0" w:color="auto"/>
          </w:divBdr>
          <w:divsChild>
            <w:div w:id="929239805">
              <w:marLeft w:val="0"/>
              <w:marRight w:val="0"/>
              <w:marTop w:val="0"/>
              <w:marBottom w:val="480"/>
              <w:divBdr>
                <w:top w:val="none" w:sz="0" w:space="0" w:color="auto"/>
                <w:left w:val="none" w:sz="0" w:space="0" w:color="auto"/>
                <w:bottom w:val="none" w:sz="0" w:space="0" w:color="auto"/>
                <w:right w:val="none" w:sz="0" w:space="0" w:color="auto"/>
              </w:divBdr>
              <w:divsChild>
                <w:div w:id="578754253">
                  <w:marLeft w:val="0"/>
                  <w:marRight w:val="720"/>
                  <w:marTop w:val="0"/>
                  <w:marBottom w:val="0"/>
                  <w:divBdr>
                    <w:top w:val="none" w:sz="0" w:space="0" w:color="auto"/>
                    <w:left w:val="none" w:sz="0" w:space="0" w:color="auto"/>
                    <w:bottom w:val="none" w:sz="0" w:space="0" w:color="auto"/>
                    <w:right w:val="none" w:sz="0" w:space="0" w:color="auto"/>
                  </w:divBdr>
                  <w:divsChild>
                    <w:div w:id="761952045">
                      <w:marLeft w:val="0"/>
                      <w:marRight w:val="0"/>
                      <w:marTop w:val="0"/>
                      <w:marBottom w:val="0"/>
                      <w:divBdr>
                        <w:top w:val="none" w:sz="0" w:space="0" w:color="auto"/>
                        <w:left w:val="none" w:sz="0" w:space="0" w:color="auto"/>
                        <w:bottom w:val="none" w:sz="0" w:space="0" w:color="auto"/>
                        <w:right w:val="none" w:sz="0" w:space="0" w:color="auto"/>
                      </w:divBdr>
                      <w:divsChild>
                        <w:div w:id="289867544">
                          <w:marLeft w:val="0"/>
                          <w:marRight w:val="0"/>
                          <w:marTop w:val="0"/>
                          <w:marBottom w:val="0"/>
                          <w:divBdr>
                            <w:top w:val="none" w:sz="0" w:space="0" w:color="auto"/>
                            <w:left w:val="none" w:sz="0" w:space="0" w:color="auto"/>
                            <w:bottom w:val="none" w:sz="0" w:space="0" w:color="auto"/>
                            <w:right w:val="none" w:sz="0" w:space="0" w:color="auto"/>
                          </w:divBdr>
                          <w:divsChild>
                            <w:div w:id="5154128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536546">
      <w:bodyDiv w:val="1"/>
      <w:marLeft w:val="0"/>
      <w:marRight w:val="0"/>
      <w:marTop w:val="0"/>
      <w:marBottom w:val="0"/>
      <w:divBdr>
        <w:top w:val="none" w:sz="0" w:space="0" w:color="auto"/>
        <w:left w:val="none" w:sz="0" w:space="0" w:color="auto"/>
        <w:bottom w:val="none" w:sz="0" w:space="0" w:color="auto"/>
        <w:right w:val="none" w:sz="0" w:space="0" w:color="auto"/>
      </w:divBdr>
    </w:div>
    <w:div w:id="371541862">
      <w:bodyDiv w:val="1"/>
      <w:marLeft w:val="0"/>
      <w:marRight w:val="0"/>
      <w:marTop w:val="0"/>
      <w:marBottom w:val="0"/>
      <w:divBdr>
        <w:top w:val="none" w:sz="0" w:space="0" w:color="auto"/>
        <w:left w:val="none" w:sz="0" w:space="0" w:color="auto"/>
        <w:bottom w:val="none" w:sz="0" w:space="0" w:color="auto"/>
        <w:right w:val="none" w:sz="0" w:space="0" w:color="auto"/>
      </w:divBdr>
    </w:div>
    <w:div w:id="395126517">
      <w:bodyDiv w:val="1"/>
      <w:marLeft w:val="0"/>
      <w:marRight w:val="0"/>
      <w:marTop w:val="0"/>
      <w:marBottom w:val="0"/>
      <w:divBdr>
        <w:top w:val="none" w:sz="0" w:space="0" w:color="auto"/>
        <w:left w:val="none" w:sz="0" w:space="0" w:color="auto"/>
        <w:bottom w:val="none" w:sz="0" w:space="0" w:color="auto"/>
        <w:right w:val="none" w:sz="0" w:space="0" w:color="auto"/>
      </w:divBdr>
    </w:div>
    <w:div w:id="478352776">
      <w:bodyDiv w:val="1"/>
      <w:marLeft w:val="0"/>
      <w:marRight w:val="0"/>
      <w:marTop w:val="0"/>
      <w:marBottom w:val="0"/>
      <w:divBdr>
        <w:top w:val="none" w:sz="0" w:space="0" w:color="auto"/>
        <w:left w:val="none" w:sz="0" w:space="0" w:color="auto"/>
        <w:bottom w:val="none" w:sz="0" w:space="0" w:color="auto"/>
        <w:right w:val="none" w:sz="0" w:space="0" w:color="auto"/>
      </w:divBdr>
    </w:div>
    <w:div w:id="688724119">
      <w:bodyDiv w:val="1"/>
      <w:marLeft w:val="0"/>
      <w:marRight w:val="0"/>
      <w:marTop w:val="0"/>
      <w:marBottom w:val="0"/>
      <w:divBdr>
        <w:top w:val="none" w:sz="0" w:space="0" w:color="auto"/>
        <w:left w:val="none" w:sz="0" w:space="0" w:color="auto"/>
        <w:bottom w:val="none" w:sz="0" w:space="0" w:color="auto"/>
        <w:right w:val="none" w:sz="0" w:space="0" w:color="auto"/>
      </w:divBdr>
    </w:div>
    <w:div w:id="692222529">
      <w:bodyDiv w:val="1"/>
      <w:marLeft w:val="0"/>
      <w:marRight w:val="0"/>
      <w:marTop w:val="0"/>
      <w:marBottom w:val="0"/>
      <w:divBdr>
        <w:top w:val="none" w:sz="0" w:space="0" w:color="auto"/>
        <w:left w:val="none" w:sz="0" w:space="0" w:color="auto"/>
        <w:bottom w:val="none" w:sz="0" w:space="0" w:color="auto"/>
        <w:right w:val="none" w:sz="0" w:space="0" w:color="auto"/>
      </w:divBdr>
    </w:div>
    <w:div w:id="822503872">
      <w:bodyDiv w:val="1"/>
      <w:marLeft w:val="0"/>
      <w:marRight w:val="0"/>
      <w:marTop w:val="0"/>
      <w:marBottom w:val="0"/>
      <w:divBdr>
        <w:top w:val="none" w:sz="0" w:space="0" w:color="auto"/>
        <w:left w:val="none" w:sz="0" w:space="0" w:color="auto"/>
        <w:bottom w:val="none" w:sz="0" w:space="0" w:color="auto"/>
        <w:right w:val="none" w:sz="0" w:space="0" w:color="auto"/>
      </w:divBdr>
    </w:div>
    <w:div w:id="862211105">
      <w:bodyDiv w:val="1"/>
      <w:marLeft w:val="0"/>
      <w:marRight w:val="0"/>
      <w:marTop w:val="0"/>
      <w:marBottom w:val="0"/>
      <w:divBdr>
        <w:top w:val="none" w:sz="0" w:space="0" w:color="auto"/>
        <w:left w:val="none" w:sz="0" w:space="0" w:color="auto"/>
        <w:bottom w:val="none" w:sz="0" w:space="0" w:color="auto"/>
        <w:right w:val="none" w:sz="0" w:space="0" w:color="auto"/>
      </w:divBdr>
    </w:div>
    <w:div w:id="907542875">
      <w:bodyDiv w:val="1"/>
      <w:marLeft w:val="0"/>
      <w:marRight w:val="0"/>
      <w:marTop w:val="0"/>
      <w:marBottom w:val="0"/>
      <w:divBdr>
        <w:top w:val="none" w:sz="0" w:space="0" w:color="auto"/>
        <w:left w:val="none" w:sz="0" w:space="0" w:color="auto"/>
        <w:bottom w:val="none" w:sz="0" w:space="0" w:color="auto"/>
        <w:right w:val="none" w:sz="0" w:space="0" w:color="auto"/>
      </w:divBdr>
    </w:div>
    <w:div w:id="914432305">
      <w:bodyDiv w:val="1"/>
      <w:marLeft w:val="0"/>
      <w:marRight w:val="0"/>
      <w:marTop w:val="0"/>
      <w:marBottom w:val="0"/>
      <w:divBdr>
        <w:top w:val="none" w:sz="0" w:space="0" w:color="auto"/>
        <w:left w:val="none" w:sz="0" w:space="0" w:color="auto"/>
        <w:bottom w:val="none" w:sz="0" w:space="0" w:color="auto"/>
        <w:right w:val="none" w:sz="0" w:space="0" w:color="auto"/>
      </w:divBdr>
    </w:div>
    <w:div w:id="922026572">
      <w:bodyDiv w:val="1"/>
      <w:marLeft w:val="0"/>
      <w:marRight w:val="0"/>
      <w:marTop w:val="0"/>
      <w:marBottom w:val="0"/>
      <w:divBdr>
        <w:top w:val="none" w:sz="0" w:space="0" w:color="auto"/>
        <w:left w:val="none" w:sz="0" w:space="0" w:color="auto"/>
        <w:bottom w:val="none" w:sz="0" w:space="0" w:color="auto"/>
        <w:right w:val="none" w:sz="0" w:space="0" w:color="auto"/>
      </w:divBdr>
    </w:div>
    <w:div w:id="935214401">
      <w:bodyDiv w:val="1"/>
      <w:marLeft w:val="0"/>
      <w:marRight w:val="0"/>
      <w:marTop w:val="0"/>
      <w:marBottom w:val="0"/>
      <w:divBdr>
        <w:top w:val="none" w:sz="0" w:space="0" w:color="auto"/>
        <w:left w:val="none" w:sz="0" w:space="0" w:color="auto"/>
        <w:bottom w:val="none" w:sz="0" w:space="0" w:color="auto"/>
        <w:right w:val="none" w:sz="0" w:space="0" w:color="auto"/>
      </w:divBdr>
    </w:div>
    <w:div w:id="966467228">
      <w:bodyDiv w:val="1"/>
      <w:marLeft w:val="0"/>
      <w:marRight w:val="0"/>
      <w:marTop w:val="0"/>
      <w:marBottom w:val="0"/>
      <w:divBdr>
        <w:top w:val="none" w:sz="0" w:space="0" w:color="auto"/>
        <w:left w:val="none" w:sz="0" w:space="0" w:color="auto"/>
        <w:bottom w:val="none" w:sz="0" w:space="0" w:color="auto"/>
        <w:right w:val="none" w:sz="0" w:space="0" w:color="auto"/>
      </w:divBdr>
    </w:div>
    <w:div w:id="1018190814">
      <w:bodyDiv w:val="1"/>
      <w:marLeft w:val="0"/>
      <w:marRight w:val="0"/>
      <w:marTop w:val="0"/>
      <w:marBottom w:val="0"/>
      <w:divBdr>
        <w:top w:val="none" w:sz="0" w:space="0" w:color="auto"/>
        <w:left w:val="none" w:sz="0" w:space="0" w:color="auto"/>
        <w:bottom w:val="none" w:sz="0" w:space="0" w:color="auto"/>
        <w:right w:val="none" w:sz="0" w:space="0" w:color="auto"/>
      </w:divBdr>
      <w:divsChild>
        <w:div w:id="812672492">
          <w:marLeft w:val="0"/>
          <w:marRight w:val="0"/>
          <w:marTop w:val="0"/>
          <w:marBottom w:val="0"/>
          <w:divBdr>
            <w:top w:val="none" w:sz="0" w:space="0" w:color="auto"/>
            <w:left w:val="none" w:sz="0" w:space="0" w:color="auto"/>
            <w:bottom w:val="none" w:sz="0" w:space="0" w:color="auto"/>
            <w:right w:val="none" w:sz="0" w:space="0" w:color="auto"/>
          </w:divBdr>
        </w:div>
        <w:div w:id="1112018753">
          <w:marLeft w:val="0"/>
          <w:marRight w:val="0"/>
          <w:marTop w:val="0"/>
          <w:marBottom w:val="0"/>
          <w:divBdr>
            <w:top w:val="none" w:sz="0" w:space="0" w:color="auto"/>
            <w:left w:val="none" w:sz="0" w:space="0" w:color="auto"/>
            <w:bottom w:val="none" w:sz="0" w:space="0" w:color="auto"/>
            <w:right w:val="none" w:sz="0" w:space="0" w:color="auto"/>
          </w:divBdr>
        </w:div>
      </w:divsChild>
    </w:div>
    <w:div w:id="1060667034">
      <w:bodyDiv w:val="1"/>
      <w:marLeft w:val="0"/>
      <w:marRight w:val="0"/>
      <w:marTop w:val="0"/>
      <w:marBottom w:val="0"/>
      <w:divBdr>
        <w:top w:val="none" w:sz="0" w:space="0" w:color="auto"/>
        <w:left w:val="none" w:sz="0" w:space="0" w:color="auto"/>
        <w:bottom w:val="none" w:sz="0" w:space="0" w:color="auto"/>
        <w:right w:val="none" w:sz="0" w:space="0" w:color="auto"/>
      </w:divBdr>
    </w:div>
    <w:div w:id="1080562466">
      <w:bodyDiv w:val="1"/>
      <w:marLeft w:val="0"/>
      <w:marRight w:val="0"/>
      <w:marTop w:val="0"/>
      <w:marBottom w:val="0"/>
      <w:divBdr>
        <w:top w:val="none" w:sz="0" w:space="0" w:color="auto"/>
        <w:left w:val="none" w:sz="0" w:space="0" w:color="auto"/>
        <w:bottom w:val="none" w:sz="0" w:space="0" w:color="auto"/>
        <w:right w:val="none" w:sz="0" w:space="0" w:color="auto"/>
      </w:divBdr>
    </w:div>
    <w:div w:id="1089933115">
      <w:bodyDiv w:val="1"/>
      <w:marLeft w:val="0"/>
      <w:marRight w:val="0"/>
      <w:marTop w:val="0"/>
      <w:marBottom w:val="0"/>
      <w:divBdr>
        <w:top w:val="none" w:sz="0" w:space="0" w:color="auto"/>
        <w:left w:val="none" w:sz="0" w:space="0" w:color="auto"/>
        <w:bottom w:val="none" w:sz="0" w:space="0" w:color="auto"/>
        <w:right w:val="none" w:sz="0" w:space="0" w:color="auto"/>
      </w:divBdr>
    </w:div>
    <w:div w:id="1168517389">
      <w:bodyDiv w:val="1"/>
      <w:marLeft w:val="0"/>
      <w:marRight w:val="0"/>
      <w:marTop w:val="0"/>
      <w:marBottom w:val="0"/>
      <w:divBdr>
        <w:top w:val="none" w:sz="0" w:space="0" w:color="auto"/>
        <w:left w:val="none" w:sz="0" w:space="0" w:color="auto"/>
        <w:bottom w:val="none" w:sz="0" w:space="0" w:color="auto"/>
        <w:right w:val="none" w:sz="0" w:space="0" w:color="auto"/>
      </w:divBdr>
    </w:div>
    <w:div w:id="1200897606">
      <w:bodyDiv w:val="1"/>
      <w:marLeft w:val="0"/>
      <w:marRight w:val="0"/>
      <w:marTop w:val="0"/>
      <w:marBottom w:val="0"/>
      <w:divBdr>
        <w:top w:val="none" w:sz="0" w:space="0" w:color="auto"/>
        <w:left w:val="none" w:sz="0" w:space="0" w:color="auto"/>
        <w:bottom w:val="none" w:sz="0" w:space="0" w:color="auto"/>
        <w:right w:val="none" w:sz="0" w:space="0" w:color="auto"/>
      </w:divBdr>
    </w:div>
    <w:div w:id="1209341763">
      <w:bodyDiv w:val="1"/>
      <w:marLeft w:val="0"/>
      <w:marRight w:val="0"/>
      <w:marTop w:val="0"/>
      <w:marBottom w:val="0"/>
      <w:divBdr>
        <w:top w:val="none" w:sz="0" w:space="0" w:color="auto"/>
        <w:left w:val="none" w:sz="0" w:space="0" w:color="auto"/>
        <w:bottom w:val="none" w:sz="0" w:space="0" w:color="auto"/>
        <w:right w:val="none" w:sz="0" w:space="0" w:color="auto"/>
      </w:divBdr>
    </w:div>
    <w:div w:id="1322350958">
      <w:bodyDiv w:val="1"/>
      <w:marLeft w:val="0"/>
      <w:marRight w:val="0"/>
      <w:marTop w:val="0"/>
      <w:marBottom w:val="0"/>
      <w:divBdr>
        <w:top w:val="none" w:sz="0" w:space="0" w:color="auto"/>
        <w:left w:val="none" w:sz="0" w:space="0" w:color="auto"/>
        <w:bottom w:val="none" w:sz="0" w:space="0" w:color="auto"/>
        <w:right w:val="none" w:sz="0" w:space="0" w:color="auto"/>
      </w:divBdr>
    </w:div>
    <w:div w:id="1333944833">
      <w:bodyDiv w:val="1"/>
      <w:marLeft w:val="0"/>
      <w:marRight w:val="0"/>
      <w:marTop w:val="0"/>
      <w:marBottom w:val="0"/>
      <w:divBdr>
        <w:top w:val="none" w:sz="0" w:space="0" w:color="auto"/>
        <w:left w:val="none" w:sz="0" w:space="0" w:color="auto"/>
        <w:bottom w:val="none" w:sz="0" w:space="0" w:color="auto"/>
        <w:right w:val="none" w:sz="0" w:space="0" w:color="auto"/>
      </w:divBdr>
    </w:div>
    <w:div w:id="1367213729">
      <w:bodyDiv w:val="1"/>
      <w:marLeft w:val="0"/>
      <w:marRight w:val="0"/>
      <w:marTop w:val="0"/>
      <w:marBottom w:val="0"/>
      <w:divBdr>
        <w:top w:val="none" w:sz="0" w:space="0" w:color="auto"/>
        <w:left w:val="none" w:sz="0" w:space="0" w:color="auto"/>
        <w:bottom w:val="none" w:sz="0" w:space="0" w:color="auto"/>
        <w:right w:val="none" w:sz="0" w:space="0" w:color="auto"/>
      </w:divBdr>
    </w:div>
    <w:div w:id="1403453903">
      <w:bodyDiv w:val="1"/>
      <w:marLeft w:val="0"/>
      <w:marRight w:val="0"/>
      <w:marTop w:val="0"/>
      <w:marBottom w:val="0"/>
      <w:divBdr>
        <w:top w:val="none" w:sz="0" w:space="0" w:color="auto"/>
        <w:left w:val="none" w:sz="0" w:space="0" w:color="auto"/>
        <w:bottom w:val="none" w:sz="0" w:space="0" w:color="auto"/>
        <w:right w:val="none" w:sz="0" w:space="0" w:color="auto"/>
      </w:divBdr>
    </w:div>
    <w:div w:id="1421874223">
      <w:bodyDiv w:val="1"/>
      <w:marLeft w:val="0"/>
      <w:marRight w:val="0"/>
      <w:marTop w:val="0"/>
      <w:marBottom w:val="0"/>
      <w:divBdr>
        <w:top w:val="none" w:sz="0" w:space="0" w:color="auto"/>
        <w:left w:val="none" w:sz="0" w:space="0" w:color="auto"/>
        <w:bottom w:val="none" w:sz="0" w:space="0" w:color="auto"/>
        <w:right w:val="none" w:sz="0" w:space="0" w:color="auto"/>
      </w:divBdr>
    </w:div>
    <w:div w:id="1422021470">
      <w:bodyDiv w:val="1"/>
      <w:marLeft w:val="0"/>
      <w:marRight w:val="0"/>
      <w:marTop w:val="0"/>
      <w:marBottom w:val="0"/>
      <w:divBdr>
        <w:top w:val="none" w:sz="0" w:space="0" w:color="auto"/>
        <w:left w:val="none" w:sz="0" w:space="0" w:color="auto"/>
        <w:bottom w:val="none" w:sz="0" w:space="0" w:color="auto"/>
        <w:right w:val="none" w:sz="0" w:space="0" w:color="auto"/>
      </w:divBdr>
    </w:div>
    <w:div w:id="1445462200">
      <w:bodyDiv w:val="1"/>
      <w:marLeft w:val="0"/>
      <w:marRight w:val="0"/>
      <w:marTop w:val="0"/>
      <w:marBottom w:val="0"/>
      <w:divBdr>
        <w:top w:val="none" w:sz="0" w:space="0" w:color="auto"/>
        <w:left w:val="none" w:sz="0" w:space="0" w:color="auto"/>
        <w:bottom w:val="none" w:sz="0" w:space="0" w:color="auto"/>
        <w:right w:val="none" w:sz="0" w:space="0" w:color="auto"/>
      </w:divBdr>
    </w:div>
    <w:div w:id="1487159657">
      <w:bodyDiv w:val="1"/>
      <w:marLeft w:val="0"/>
      <w:marRight w:val="0"/>
      <w:marTop w:val="0"/>
      <w:marBottom w:val="0"/>
      <w:divBdr>
        <w:top w:val="none" w:sz="0" w:space="0" w:color="auto"/>
        <w:left w:val="none" w:sz="0" w:space="0" w:color="auto"/>
        <w:bottom w:val="none" w:sz="0" w:space="0" w:color="auto"/>
        <w:right w:val="none" w:sz="0" w:space="0" w:color="auto"/>
      </w:divBdr>
    </w:div>
    <w:div w:id="1493328981">
      <w:bodyDiv w:val="1"/>
      <w:marLeft w:val="0"/>
      <w:marRight w:val="0"/>
      <w:marTop w:val="0"/>
      <w:marBottom w:val="0"/>
      <w:divBdr>
        <w:top w:val="none" w:sz="0" w:space="0" w:color="auto"/>
        <w:left w:val="none" w:sz="0" w:space="0" w:color="auto"/>
        <w:bottom w:val="none" w:sz="0" w:space="0" w:color="auto"/>
        <w:right w:val="none" w:sz="0" w:space="0" w:color="auto"/>
      </w:divBdr>
    </w:div>
    <w:div w:id="1504473500">
      <w:bodyDiv w:val="1"/>
      <w:marLeft w:val="0"/>
      <w:marRight w:val="0"/>
      <w:marTop w:val="0"/>
      <w:marBottom w:val="0"/>
      <w:divBdr>
        <w:top w:val="none" w:sz="0" w:space="0" w:color="auto"/>
        <w:left w:val="none" w:sz="0" w:space="0" w:color="auto"/>
        <w:bottom w:val="none" w:sz="0" w:space="0" w:color="auto"/>
        <w:right w:val="none" w:sz="0" w:space="0" w:color="auto"/>
      </w:divBdr>
    </w:div>
    <w:div w:id="1541937074">
      <w:bodyDiv w:val="1"/>
      <w:marLeft w:val="0"/>
      <w:marRight w:val="0"/>
      <w:marTop w:val="0"/>
      <w:marBottom w:val="0"/>
      <w:divBdr>
        <w:top w:val="none" w:sz="0" w:space="0" w:color="auto"/>
        <w:left w:val="none" w:sz="0" w:space="0" w:color="auto"/>
        <w:bottom w:val="none" w:sz="0" w:space="0" w:color="auto"/>
        <w:right w:val="none" w:sz="0" w:space="0" w:color="auto"/>
      </w:divBdr>
    </w:div>
    <w:div w:id="1610703259">
      <w:bodyDiv w:val="1"/>
      <w:marLeft w:val="0"/>
      <w:marRight w:val="0"/>
      <w:marTop w:val="0"/>
      <w:marBottom w:val="0"/>
      <w:divBdr>
        <w:top w:val="none" w:sz="0" w:space="0" w:color="auto"/>
        <w:left w:val="none" w:sz="0" w:space="0" w:color="auto"/>
        <w:bottom w:val="none" w:sz="0" w:space="0" w:color="auto"/>
        <w:right w:val="none" w:sz="0" w:space="0" w:color="auto"/>
      </w:divBdr>
      <w:divsChild>
        <w:div w:id="1007829419">
          <w:marLeft w:val="0"/>
          <w:marRight w:val="0"/>
          <w:marTop w:val="0"/>
          <w:marBottom w:val="0"/>
          <w:divBdr>
            <w:top w:val="single" w:sz="36" w:space="8" w:color="FFD200"/>
            <w:left w:val="single" w:sz="6" w:space="8" w:color="ACB5BE"/>
            <w:bottom w:val="single" w:sz="6" w:space="8" w:color="ACB5BE"/>
            <w:right w:val="single" w:sz="6" w:space="8" w:color="ACB5BE"/>
          </w:divBdr>
          <w:divsChild>
            <w:div w:id="2109814022">
              <w:marLeft w:val="0"/>
              <w:marRight w:val="0"/>
              <w:marTop w:val="0"/>
              <w:marBottom w:val="0"/>
              <w:divBdr>
                <w:top w:val="none" w:sz="0" w:space="0" w:color="auto"/>
                <w:left w:val="none" w:sz="0" w:space="0" w:color="auto"/>
                <w:bottom w:val="none" w:sz="0" w:space="0" w:color="auto"/>
                <w:right w:val="none" w:sz="0" w:space="0" w:color="auto"/>
              </w:divBdr>
              <w:divsChild>
                <w:div w:id="859703823">
                  <w:marLeft w:val="0"/>
                  <w:marRight w:val="0"/>
                  <w:marTop w:val="0"/>
                  <w:marBottom w:val="0"/>
                  <w:divBdr>
                    <w:top w:val="none" w:sz="0" w:space="0" w:color="auto"/>
                    <w:left w:val="none" w:sz="0" w:space="0" w:color="auto"/>
                    <w:bottom w:val="none" w:sz="0" w:space="0" w:color="auto"/>
                    <w:right w:val="none" w:sz="0" w:space="0" w:color="auto"/>
                  </w:divBdr>
                </w:div>
                <w:div w:id="91987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646541">
      <w:bodyDiv w:val="1"/>
      <w:marLeft w:val="0"/>
      <w:marRight w:val="0"/>
      <w:marTop w:val="0"/>
      <w:marBottom w:val="0"/>
      <w:divBdr>
        <w:top w:val="none" w:sz="0" w:space="0" w:color="auto"/>
        <w:left w:val="none" w:sz="0" w:space="0" w:color="auto"/>
        <w:bottom w:val="none" w:sz="0" w:space="0" w:color="auto"/>
        <w:right w:val="none" w:sz="0" w:space="0" w:color="auto"/>
      </w:divBdr>
    </w:div>
    <w:div w:id="1641379674">
      <w:bodyDiv w:val="1"/>
      <w:marLeft w:val="0"/>
      <w:marRight w:val="0"/>
      <w:marTop w:val="0"/>
      <w:marBottom w:val="0"/>
      <w:divBdr>
        <w:top w:val="none" w:sz="0" w:space="0" w:color="auto"/>
        <w:left w:val="none" w:sz="0" w:space="0" w:color="auto"/>
        <w:bottom w:val="none" w:sz="0" w:space="0" w:color="auto"/>
        <w:right w:val="none" w:sz="0" w:space="0" w:color="auto"/>
      </w:divBdr>
    </w:div>
    <w:div w:id="1670253733">
      <w:bodyDiv w:val="1"/>
      <w:marLeft w:val="0"/>
      <w:marRight w:val="0"/>
      <w:marTop w:val="0"/>
      <w:marBottom w:val="0"/>
      <w:divBdr>
        <w:top w:val="none" w:sz="0" w:space="0" w:color="auto"/>
        <w:left w:val="none" w:sz="0" w:space="0" w:color="auto"/>
        <w:bottom w:val="none" w:sz="0" w:space="0" w:color="auto"/>
        <w:right w:val="none" w:sz="0" w:space="0" w:color="auto"/>
      </w:divBdr>
    </w:div>
    <w:div w:id="1672950037">
      <w:bodyDiv w:val="1"/>
      <w:marLeft w:val="0"/>
      <w:marRight w:val="0"/>
      <w:marTop w:val="0"/>
      <w:marBottom w:val="0"/>
      <w:divBdr>
        <w:top w:val="none" w:sz="0" w:space="0" w:color="auto"/>
        <w:left w:val="none" w:sz="0" w:space="0" w:color="auto"/>
        <w:bottom w:val="none" w:sz="0" w:space="0" w:color="auto"/>
        <w:right w:val="none" w:sz="0" w:space="0" w:color="auto"/>
      </w:divBdr>
    </w:div>
    <w:div w:id="1706324342">
      <w:bodyDiv w:val="1"/>
      <w:marLeft w:val="0"/>
      <w:marRight w:val="0"/>
      <w:marTop w:val="0"/>
      <w:marBottom w:val="0"/>
      <w:divBdr>
        <w:top w:val="none" w:sz="0" w:space="0" w:color="auto"/>
        <w:left w:val="none" w:sz="0" w:space="0" w:color="auto"/>
        <w:bottom w:val="none" w:sz="0" w:space="0" w:color="auto"/>
        <w:right w:val="none" w:sz="0" w:space="0" w:color="auto"/>
      </w:divBdr>
    </w:div>
    <w:div w:id="1833598537">
      <w:bodyDiv w:val="1"/>
      <w:marLeft w:val="0"/>
      <w:marRight w:val="0"/>
      <w:marTop w:val="0"/>
      <w:marBottom w:val="0"/>
      <w:divBdr>
        <w:top w:val="none" w:sz="0" w:space="0" w:color="auto"/>
        <w:left w:val="none" w:sz="0" w:space="0" w:color="auto"/>
        <w:bottom w:val="none" w:sz="0" w:space="0" w:color="auto"/>
        <w:right w:val="none" w:sz="0" w:space="0" w:color="auto"/>
      </w:divBdr>
    </w:div>
    <w:div w:id="1921400604">
      <w:bodyDiv w:val="1"/>
      <w:marLeft w:val="0"/>
      <w:marRight w:val="0"/>
      <w:marTop w:val="0"/>
      <w:marBottom w:val="0"/>
      <w:divBdr>
        <w:top w:val="none" w:sz="0" w:space="0" w:color="auto"/>
        <w:left w:val="none" w:sz="0" w:space="0" w:color="auto"/>
        <w:bottom w:val="none" w:sz="0" w:space="0" w:color="auto"/>
        <w:right w:val="none" w:sz="0" w:space="0" w:color="auto"/>
      </w:divBdr>
    </w:div>
    <w:div w:id="1936664556">
      <w:bodyDiv w:val="1"/>
      <w:marLeft w:val="0"/>
      <w:marRight w:val="0"/>
      <w:marTop w:val="0"/>
      <w:marBottom w:val="0"/>
      <w:divBdr>
        <w:top w:val="none" w:sz="0" w:space="0" w:color="auto"/>
        <w:left w:val="none" w:sz="0" w:space="0" w:color="auto"/>
        <w:bottom w:val="none" w:sz="0" w:space="0" w:color="auto"/>
        <w:right w:val="none" w:sz="0" w:space="0" w:color="auto"/>
      </w:divBdr>
    </w:div>
    <w:div w:id="1971327204">
      <w:bodyDiv w:val="1"/>
      <w:marLeft w:val="0"/>
      <w:marRight w:val="0"/>
      <w:marTop w:val="0"/>
      <w:marBottom w:val="0"/>
      <w:divBdr>
        <w:top w:val="none" w:sz="0" w:space="0" w:color="auto"/>
        <w:left w:val="none" w:sz="0" w:space="0" w:color="auto"/>
        <w:bottom w:val="none" w:sz="0" w:space="0" w:color="auto"/>
        <w:right w:val="none" w:sz="0" w:space="0" w:color="auto"/>
      </w:divBdr>
    </w:div>
    <w:div w:id="200743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ogin.consultant.ru/link/?req=doc&amp;base=LAW&amp;n=522274&amp;dst=100013"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consultant.ru/link/?req=doc&amp;base=LAW&amp;n=522274&amp;dst=100013"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EE58013-A7BE-4DF6-958E-F424857B69FA}">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AEE2B-DDC2-41BD-BD41-B23A5F33EA6A}">
  <ds:schemaRefs>
    <ds:schemaRef ds:uri="http://purl.org/dc/dcmitype/"/>
    <ds:schemaRef ds:uri="http://purl.org/dc/elements/1.1/"/>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E45CFEE7-E0BB-4336-A815-34102B609AFA}">
  <ds:schemaRefs>
    <ds:schemaRef ds:uri="http://schemas.microsoft.com/sharepoint/v3/contenttype/forms"/>
  </ds:schemaRefs>
</ds:datastoreItem>
</file>

<file path=customXml/itemProps3.xml><?xml version="1.0" encoding="utf-8"?>
<ds:datastoreItem xmlns:ds="http://schemas.openxmlformats.org/officeDocument/2006/customXml" ds:itemID="{83C95BEE-975C-46B2-A352-5844C8E85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3611D68-6A2C-4284-B1B6-0BD84FF6A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4238</Words>
  <Characters>24159</Characters>
  <Application>Microsoft Office Word</Application>
  <DocSecurity>0</DocSecurity>
  <Lines>201</Lines>
  <Paragraphs>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IRAO</Company>
  <LinksUpToDate>false</LinksUpToDate>
  <CharactersWithSpaces>28341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Абрамова Эльвира Викторовна</dc:creator>
  <cp:keywords/>
  <dc:description/>
  <cp:lastModifiedBy>Аксман Наталья Валерьевна</cp:lastModifiedBy>
  <cp:revision>2</cp:revision>
  <cp:lastPrinted>2025-12-09T06:21:00Z</cp:lastPrinted>
  <dcterms:created xsi:type="dcterms:W3CDTF">2026-01-29T03:34:00Z</dcterms:created>
  <dcterms:modified xsi:type="dcterms:W3CDTF">2026-01-29T03:34:00Z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