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2D094" w14:textId="77777777" w:rsidR="009E4EA1" w:rsidRPr="00B1483A" w:rsidRDefault="009E4EA1" w:rsidP="009E4EA1">
      <w:pPr>
        <w:autoSpaceDE w:val="0"/>
        <w:autoSpaceDN w:val="0"/>
        <w:adjustRightInd w:val="0"/>
        <w:jc w:val="center"/>
        <w:rPr>
          <w:rFonts w:ascii="Liberation Serif" w:hAnsi="Liberation Serif" w:cs="Liberation Serif"/>
          <w:b/>
          <w:bCs/>
          <w:sz w:val="16"/>
          <w:szCs w:val="16"/>
          <w:lang w:val="ru-RU" w:bidi="ar-SA"/>
        </w:rPr>
      </w:pPr>
      <w:bookmarkStart w:id="0" w:name="_GoBack"/>
      <w:bookmarkEnd w:id="0"/>
      <w:r w:rsidRPr="00B1483A">
        <w:rPr>
          <w:rFonts w:ascii="Liberation Serif" w:hAnsi="Liberation Serif" w:cs="Liberation Serif"/>
          <w:b/>
          <w:bCs/>
          <w:sz w:val="16"/>
          <w:szCs w:val="16"/>
          <w:lang w:val="ru-RU" w:bidi="ar-SA"/>
        </w:rPr>
        <w:t>Договор энергоснабжения № __________</w:t>
      </w:r>
    </w:p>
    <w:p w14:paraId="0EB2D095" w14:textId="77777777" w:rsidR="0015238A" w:rsidRPr="00B1483A" w:rsidRDefault="0015238A" w:rsidP="009E4EA1">
      <w:pPr>
        <w:autoSpaceDE w:val="0"/>
        <w:autoSpaceDN w:val="0"/>
        <w:adjustRightInd w:val="0"/>
        <w:jc w:val="center"/>
        <w:rPr>
          <w:rFonts w:ascii="Liberation Serif" w:hAnsi="Liberation Serif" w:cs="Liberation Serif"/>
          <w:b/>
          <w:bCs/>
          <w:sz w:val="16"/>
          <w:szCs w:val="16"/>
          <w:lang w:val="ru-RU" w:bidi="ar-SA"/>
        </w:rPr>
      </w:pPr>
    </w:p>
    <w:p w14:paraId="0EB2D096" w14:textId="24D15DBA" w:rsidR="009E4EA1" w:rsidRPr="00B1483A" w:rsidRDefault="009E4EA1" w:rsidP="009E4EA1">
      <w:pPr>
        <w:widowControl w:val="0"/>
        <w:autoSpaceDE w:val="0"/>
        <w:autoSpaceDN w:val="0"/>
        <w:adjustRightInd w:val="0"/>
        <w:jc w:val="both"/>
        <w:rPr>
          <w:rFonts w:ascii="Liberation Serif" w:hAnsi="Liberation Serif" w:cs="Liberation Serif"/>
          <w:b/>
          <w:bCs/>
          <w:color w:val="000000"/>
          <w:sz w:val="16"/>
          <w:szCs w:val="16"/>
          <w:lang w:val="ru-RU" w:bidi="ar-SA"/>
        </w:rPr>
      </w:pPr>
      <w:r w:rsidRPr="00B1483A">
        <w:rPr>
          <w:rFonts w:ascii="Liberation Serif" w:hAnsi="Liberation Serif" w:cs="Liberation Serif"/>
          <w:b/>
          <w:bCs/>
          <w:color w:val="000000"/>
          <w:sz w:val="16"/>
          <w:szCs w:val="16"/>
          <w:lang w:val="ru-RU" w:bidi="ar-SA"/>
        </w:rPr>
        <w:t xml:space="preserve">г.  Екатеринбург                                                                     </w:t>
      </w:r>
      <w:r w:rsidR="00B1483A">
        <w:rPr>
          <w:rFonts w:ascii="Liberation Serif" w:hAnsi="Liberation Serif" w:cs="Liberation Serif"/>
          <w:b/>
          <w:bCs/>
          <w:color w:val="000000"/>
          <w:sz w:val="16"/>
          <w:szCs w:val="16"/>
          <w:lang w:val="ru-RU" w:bidi="ar-SA"/>
        </w:rPr>
        <w:t xml:space="preserve">                                                                                          </w:t>
      </w:r>
      <w:r w:rsidRPr="00B1483A">
        <w:rPr>
          <w:rFonts w:ascii="Liberation Serif" w:hAnsi="Liberation Serif" w:cs="Liberation Serif"/>
          <w:b/>
          <w:bCs/>
          <w:color w:val="000000"/>
          <w:sz w:val="16"/>
          <w:szCs w:val="16"/>
          <w:lang w:val="ru-RU" w:bidi="ar-SA"/>
        </w:rPr>
        <w:t xml:space="preserve">                 </w:t>
      </w:r>
      <w:proofErr w:type="gramStart"/>
      <w:r w:rsidRPr="00B1483A">
        <w:rPr>
          <w:rFonts w:ascii="Liberation Serif" w:hAnsi="Liberation Serif" w:cs="Liberation Serif"/>
          <w:b/>
          <w:bCs/>
          <w:color w:val="000000"/>
          <w:sz w:val="16"/>
          <w:szCs w:val="16"/>
          <w:lang w:val="ru-RU" w:bidi="ar-SA"/>
        </w:rPr>
        <w:t xml:space="preserve">   </w:t>
      </w:r>
      <w:r w:rsidR="00574F38" w:rsidRPr="00B1483A">
        <w:rPr>
          <w:rFonts w:ascii="Liberation Serif" w:hAnsi="Liberation Serif" w:cs="Liberation Serif"/>
          <w:b/>
          <w:bCs/>
          <w:color w:val="000000"/>
          <w:sz w:val="16"/>
          <w:szCs w:val="16"/>
          <w:lang w:val="ru-RU" w:bidi="ar-SA"/>
        </w:rPr>
        <w:t>«</w:t>
      </w:r>
      <w:proofErr w:type="gramEnd"/>
      <w:r w:rsidRPr="00B1483A">
        <w:rPr>
          <w:rFonts w:ascii="Liberation Serif" w:hAnsi="Liberation Serif" w:cs="Liberation Serif"/>
          <w:b/>
          <w:bCs/>
          <w:color w:val="000000"/>
          <w:sz w:val="16"/>
          <w:szCs w:val="16"/>
          <w:lang w:val="ru-RU" w:bidi="ar-SA"/>
        </w:rPr>
        <w:t>_____</w:t>
      </w:r>
      <w:r w:rsidR="00574F38" w:rsidRPr="00B1483A">
        <w:rPr>
          <w:rFonts w:ascii="Liberation Serif" w:hAnsi="Liberation Serif" w:cs="Liberation Serif"/>
          <w:b/>
          <w:bCs/>
          <w:color w:val="000000"/>
          <w:sz w:val="16"/>
          <w:szCs w:val="16"/>
          <w:lang w:val="ru-RU" w:bidi="ar-SA"/>
        </w:rPr>
        <w:t>»</w:t>
      </w:r>
      <w:r w:rsidR="0015238A" w:rsidRPr="00B1483A">
        <w:rPr>
          <w:rFonts w:ascii="Liberation Serif" w:hAnsi="Liberation Serif" w:cs="Liberation Serif"/>
          <w:b/>
          <w:bCs/>
          <w:color w:val="000000"/>
          <w:sz w:val="16"/>
          <w:szCs w:val="16"/>
          <w:lang w:val="ru-RU" w:bidi="ar-SA"/>
        </w:rPr>
        <w:t>______</w:t>
      </w:r>
      <w:r w:rsidRPr="00B1483A">
        <w:rPr>
          <w:rFonts w:ascii="Liberation Serif" w:hAnsi="Liberation Serif" w:cs="Liberation Serif"/>
          <w:b/>
          <w:bCs/>
          <w:color w:val="000000"/>
          <w:sz w:val="16"/>
          <w:szCs w:val="16"/>
          <w:lang w:val="ru-RU" w:bidi="ar-SA"/>
        </w:rPr>
        <w:t>_______ г.</w:t>
      </w:r>
    </w:p>
    <w:p w14:paraId="0EB2D097" w14:textId="77777777" w:rsidR="009E4EA1" w:rsidRPr="00B1483A" w:rsidRDefault="009E4EA1" w:rsidP="009E4EA1">
      <w:pPr>
        <w:autoSpaceDE w:val="0"/>
        <w:autoSpaceDN w:val="0"/>
        <w:adjustRightInd w:val="0"/>
        <w:ind w:left="-60"/>
        <w:jc w:val="both"/>
        <w:rPr>
          <w:rFonts w:ascii="Liberation Serif" w:hAnsi="Liberation Serif" w:cs="Liberation Serif"/>
          <w:sz w:val="16"/>
          <w:szCs w:val="16"/>
          <w:lang w:val="ru-RU" w:bidi="ar-SA"/>
        </w:rPr>
      </w:pPr>
    </w:p>
    <w:p w14:paraId="0EB2D098" w14:textId="77777777" w:rsidR="009E4EA1" w:rsidRPr="00B1483A" w:rsidRDefault="009E4EA1" w:rsidP="009E4EA1">
      <w:pPr>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Акционерное общество </w:t>
      </w:r>
      <w:r w:rsidR="00574F38" w:rsidRPr="00B1483A">
        <w:rPr>
          <w:rFonts w:ascii="Liberation Serif" w:hAnsi="Liberation Serif" w:cs="Liberation Serif"/>
          <w:sz w:val="16"/>
          <w:szCs w:val="16"/>
          <w:lang w:val="ru-RU" w:bidi="ar-SA"/>
        </w:rPr>
        <w:t>«</w:t>
      </w:r>
      <w:proofErr w:type="spellStart"/>
      <w:r w:rsidRPr="00B1483A">
        <w:rPr>
          <w:rFonts w:ascii="Liberation Serif" w:hAnsi="Liberation Serif" w:cs="Liberation Serif"/>
          <w:sz w:val="16"/>
          <w:szCs w:val="16"/>
          <w:lang w:val="ru-RU" w:bidi="ar-SA"/>
        </w:rPr>
        <w:t>Екатеринбургэнергосбыт</w:t>
      </w:r>
      <w:proofErr w:type="spellEnd"/>
      <w:r w:rsidR="00574F38"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val="ru-RU" w:bidi="ar-SA"/>
        </w:rPr>
        <w:t xml:space="preserve">, именуемое в дальнейшем </w:t>
      </w:r>
      <w:r w:rsidR="00574F38"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val="ru-RU" w:bidi="ar-SA"/>
        </w:rPr>
        <w:t>Гарантирующий поставщик</w:t>
      </w:r>
      <w:r w:rsidR="00574F38"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val="ru-RU" w:bidi="ar-SA"/>
        </w:rPr>
        <w:t>, в лице __________ с одной стороны, и __________, именуемое (-</w:t>
      </w:r>
      <w:proofErr w:type="spellStart"/>
      <w:r w:rsidRPr="00B1483A">
        <w:rPr>
          <w:rFonts w:ascii="Liberation Serif" w:hAnsi="Liberation Serif" w:cs="Liberation Serif"/>
          <w:sz w:val="16"/>
          <w:szCs w:val="16"/>
          <w:lang w:val="ru-RU" w:bidi="ar-SA"/>
        </w:rPr>
        <w:t>ый</w:t>
      </w:r>
      <w:proofErr w:type="spellEnd"/>
      <w:r w:rsidRPr="00B1483A">
        <w:rPr>
          <w:rFonts w:ascii="Liberation Serif" w:hAnsi="Liberation Serif" w:cs="Liberation Serif"/>
          <w:sz w:val="16"/>
          <w:szCs w:val="16"/>
          <w:lang w:val="ru-RU" w:bidi="ar-SA"/>
        </w:rPr>
        <w:t xml:space="preserve">) в дальнейшем </w:t>
      </w:r>
      <w:r w:rsidR="00574F38"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val="ru-RU" w:bidi="ar-SA"/>
        </w:rPr>
        <w:t>Абонент</w:t>
      </w:r>
      <w:r w:rsidR="00574F38"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val="ru-RU" w:bidi="ar-SA"/>
        </w:rPr>
        <w:t>, в лице __________ __________, действующего (-ей) на основании __________, с другой стороны, заключили настоящий Договор энергоснабжения (далее - Договор).</w:t>
      </w:r>
    </w:p>
    <w:p w14:paraId="0EB2D099"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p>
    <w:p w14:paraId="0EB2D09A"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1. Предмет Договора</w:t>
      </w:r>
    </w:p>
    <w:p w14:paraId="0EB2D09B"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Настоящий Договор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14:paraId="0EB2D09C"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w:t>
      </w:r>
      <w:r w:rsidR="00E12D6E" w:rsidRPr="00B1483A">
        <w:rPr>
          <w:rFonts w:ascii="Liberation Serif" w:hAnsi="Liberation Serif" w:cs="Liberation Serif"/>
          <w:color w:val="080000"/>
          <w:sz w:val="16"/>
          <w:szCs w:val="16"/>
          <w:lang w:val="ru-RU" w:bidi="ar-SA"/>
        </w:rPr>
        <w:t xml:space="preserve"> №</w:t>
      </w:r>
      <w:r w:rsidRPr="00B1483A">
        <w:rPr>
          <w:rFonts w:ascii="Liberation Serif" w:hAnsi="Liberation Serif" w:cs="Liberation Serif"/>
          <w:color w:val="080000"/>
          <w:sz w:val="16"/>
          <w:szCs w:val="16"/>
          <w:lang w:val="ru-RU" w:bidi="ar-SA"/>
        </w:rPr>
        <w:t xml:space="preserve">2 и </w:t>
      </w:r>
      <w:r w:rsidR="00E12D6E" w:rsidRPr="00B1483A">
        <w:rPr>
          <w:rFonts w:ascii="Liberation Serif" w:hAnsi="Liberation Serif" w:cs="Liberation Serif"/>
          <w:color w:val="080000"/>
          <w:sz w:val="16"/>
          <w:szCs w:val="16"/>
          <w:lang w:val="ru-RU" w:bidi="ar-SA"/>
        </w:rPr>
        <w:t>№</w:t>
      </w:r>
      <w:r w:rsidRPr="00B1483A">
        <w:rPr>
          <w:rFonts w:ascii="Liberation Serif" w:hAnsi="Liberation Serif" w:cs="Liberation Serif"/>
          <w:color w:val="080000"/>
          <w:sz w:val="16"/>
          <w:szCs w:val="16"/>
          <w:lang w:val="ru-RU" w:bidi="ar-SA"/>
        </w:rPr>
        <w:t>2а к настоящему Договору.</w:t>
      </w:r>
    </w:p>
    <w:p w14:paraId="0EB2D09D"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Договора.</w:t>
      </w:r>
    </w:p>
    <w:p w14:paraId="0EB2D09E"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Во исполнение своих обязательств по настоящему Договору Гарантирующий поставщик заключает в интересах и за счет Абонента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14:paraId="0EB2D09F" w14:textId="77777777" w:rsidR="009E4EA1" w:rsidRPr="00B1483A" w:rsidRDefault="009E4EA1" w:rsidP="009E4EA1">
      <w:pPr>
        <w:widowControl w:val="0"/>
        <w:tabs>
          <w:tab w:val="left" w:pos="10334"/>
        </w:tabs>
        <w:autoSpaceDE w:val="0"/>
        <w:autoSpaceDN w:val="0"/>
        <w:adjustRightInd w:val="0"/>
        <w:spacing w:line="104" w:lineRule="atLeast"/>
        <w:ind w:right="50"/>
        <w:jc w:val="both"/>
        <w:rPr>
          <w:rFonts w:ascii="Liberation Serif" w:hAnsi="Liberation Serif" w:cs="Liberation Serif"/>
          <w:color w:val="080000"/>
          <w:sz w:val="16"/>
          <w:szCs w:val="16"/>
          <w:lang w:val="ru-RU" w:bidi="ar-SA"/>
        </w:rPr>
      </w:pPr>
    </w:p>
    <w:p w14:paraId="0EB2D0A0"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2. Общие положения</w:t>
      </w:r>
    </w:p>
    <w:p w14:paraId="0EB2D0A1"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w:t>
      </w:r>
      <w:r w:rsidR="00BC205D" w:rsidRPr="00B1483A">
        <w:rPr>
          <w:rFonts w:ascii="Liberation Serif" w:hAnsi="Liberation Serif" w:cs="Liberation Serif"/>
          <w:color w:val="080000"/>
          <w:sz w:val="16"/>
          <w:szCs w:val="16"/>
          <w:lang w:val="ru-RU" w:bidi="ar-SA"/>
        </w:rPr>
        <w:t xml:space="preserve"> электроэнергетики</w:t>
      </w:r>
      <w:r w:rsidRPr="00B1483A">
        <w:rPr>
          <w:rFonts w:ascii="Liberation Serif" w:hAnsi="Liberation Serif" w:cs="Liberation Serif"/>
          <w:color w:val="080000"/>
          <w:sz w:val="16"/>
          <w:szCs w:val="16"/>
          <w:lang w:val="ru-RU" w:bidi="ar-SA"/>
        </w:rPr>
        <w:t>.</w:t>
      </w:r>
    </w:p>
    <w:p w14:paraId="0EB2D0A2"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2.2. Абонент приобретает электрическую энергию (мощность) для собственных бытовых и (или) производственных нужд.</w:t>
      </w:r>
    </w:p>
    <w:p w14:paraId="0EB2D0A3"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объектов электросетевого хозяйства </w:t>
      </w:r>
      <w:r w:rsidR="00E25DC0" w:rsidRPr="00B1483A">
        <w:rPr>
          <w:rFonts w:ascii="Liberation Serif" w:hAnsi="Liberation Serif" w:cs="Liberation Serif"/>
          <w:color w:val="080000"/>
          <w:sz w:val="16"/>
          <w:szCs w:val="16"/>
          <w:lang w:val="ru-RU" w:bidi="ar-SA"/>
        </w:rPr>
        <w:t xml:space="preserve">Сетевой </w:t>
      </w:r>
      <w:r w:rsidRPr="00B1483A">
        <w:rPr>
          <w:rFonts w:ascii="Liberation Serif" w:hAnsi="Liberation Serif" w:cs="Liberation Serif"/>
          <w:color w:val="080000"/>
          <w:sz w:val="16"/>
          <w:szCs w:val="16"/>
          <w:lang w:val="ru-RU" w:bidi="ar-SA"/>
        </w:rPr>
        <w:t>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14:paraId="0EB2D0A4" w14:textId="77777777" w:rsidR="001939CF" w:rsidRPr="00B1483A" w:rsidRDefault="001939CF" w:rsidP="00C92F60">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2.4. </w:t>
      </w:r>
      <w:r w:rsidR="00C92F60" w:rsidRPr="00B1483A">
        <w:rPr>
          <w:rFonts w:ascii="Liberation Serif" w:hAnsi="Liberation Serif" w:cs="Liberation Serif"/>
          <w:color w:val="080000"/>
          <w:sz w:val="16"/>
          <w:szCs w:val="16"/>
          <w:lang w:val="ru-RU" w:bidi="ar-SA"/>
        </w:rPr>
        <w:t>Контактная информация системообразующей территориальной сетевой организации: Наименование: ПАО «</w:t>
      </w:r>
      <w:proofErr w:type="spellStart"/>
      <w:r w:rsidR="00C92F60" w:rsidRPr="00B1483A">
        <w:rPr>
          <w:rFonts w:ascii="Liberation Serif" w:hAnsi="Liberation Serif" w:cs="Liberation Serif"/>
          <w:color w:val="080000"/>
          <w:sz w:val="16"/>
          <w:szCs w:val="16"/>
          <w:lang w:val="ru-RU" w:bidi="ar-SA"/>
        </w:rPr>
        <w:t>Россети</w:t>
      </w:r>
      <w:proofErr w:type="spellEnd"/>
      <w:r w:rsidR="00C92F60" w:rsidRPr="00B1483A">
        <w:rPr>
          <w:rFonts w:ascii="Liberation Serif" w:hAnsi="Liberation Serif" w:cs="Liberation Serif"/>
          <w:color w:val="080000"/>
          <w:sz w:val="16"/>
          <w:szCs w:val="16"/>
          <w:lang w:val="ru-RU" w:bidi="ar-SA"/>
        </w:rPr>
        <w:t xml:space="preserve"> Урал» филиал «Свердловэнерго» телефон: 8-800-220-02-20 или короткий номер 220 горячей линии энергетиков «Светлая линия 220», официальный сайт: https://rosseti-ural.ru.</w:t>
      </w:r>
    </w:p>
    <w:p w14:paraId="0EB2D0A5" w14:textId="77777777" w:rsidR="009E4EA1" w:rsidRPr="00B1483A" w:rsidRDefault="009E4EA1" w:rsidP="009E4EA1">
      <w:pPr>
        <w:widowControl w:val="0"/>
        <w:tabs>
          <w:tab w:val="left" w:pos="10334"/>
        </w:tabs>
        <w:autoSpaceDE w:val="0"/>
        <w:autoSpaceDN w:val="0"/>
        <w:adjustRightInd w:val="0"/>
        <w:jc w:val="both"/>
        <w:rPr>
          <w:rFonts w:ascii="Liberation Serif" w:hAnsi="Liberation Serif" w:cs="Liberation Serif"/>
          <w:color w:val="080000"/>
          <w:sz w:val="16"/>
          <w:szCs w:val="16"/>
          <w:lang w:val="ru-RU" w:bidi="ar-SA"/>
        </w:rPr>
      </w:pPr>
    </w:p>
    <w:p w14:paraId="0EB2D0A6"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b/>
          <w:bCs/>
          <w:color w:val="080000"/>
          <w:sz w:val="16"/>
          <w:szCs w:val="16"/>
          <w:lang w:val="ru-RU" w:bidi="ar-SA"/>
        </w:rPr>
        <w:t>3. Обязанности Сторон</w:t>
      </w:r>
    </w:p>
    <w:p w14:paraId="0EB2D0A7"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bCs/>
          <w:color w:val="080000"/>
          <w:sz w:val="16"/>
          <w:szCs w:val="16"/>
          <w:lang w:val="ru-RU" w:bidi="ar-SA"/>
        </w:rPr>
      </w:pPr>
      <w:r w:rsidRPr="00B1483A">
        <w:rPr>
          <w:rFonts w:ascii="Liberation Serif" w:hAnsi="Liberation Serif" w:cs="Liberation Serif"/>
          <w:bCs/>
          <w:color w:val="080000"/>
          <w:sz w:val="16"/>
          <w:szCs w:val="16"/>
          <w:lang w:val="ru-RU" w:bidi="ar-SA"/>
        </w:rPr>
        <w:t>3.1. Гарантирующий поставщик обязан:</w:t>
      </w:r>
    </w:p>
    <w:p w14:paraId="0EB2D0A8"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w:t>
      </w:r>
      <w:r w:rsidR="00804DEC" w:rsidRPr="00B1483A">
        <w:rPr>
          <w:rFonts w:ascii="Liberation Serif" w:hAnsi="Liberation Serif" w:cs="Liberation Serif"/>
          <w:color w:val="080000"/>
          <w:sz w:val="16"/>
          <w:szCs w:val="16"/>
          <w:lang w:val="ru-RU" w:bidi="ar-SA"/>
        </w:rPr>
        <w:t xml:space="preserve"> №</w:t>
      </w:r>
      <w:r w:rsidRPr="00B1483A">
        <w:rPr>
          <w:rFonts w:ascii="Liberation Serif" w:hAnsi="Liberation Serif" w:cs="Liberation Serif"/>
          <w:color w:val="080000"/>
          <w:sz w:val="16"/>
          <w:szCs w:val="16"/>
          <w:lang w:val="ru-RU" w:bidi="ar-SA"/>
        </w:rPr>
        <w:t>2, являющимся неотъемлемой частью настоящего Договора.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14:paraId="0EB2D0A9"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3.1.2. В пределах границ балансовой принадлежности </w:t>
      </w:r>
      <w:r w:rsidR="006F6EA6" w:rsidRPr="00B1483A">
        <w:rPr>
          <w:rFonts w:ascii="Liberation Serif" w:hAnsi="Liberation Serif" w:cs="Liberation Serif"/>
          <w:color w:val="080000"/>
          <w:sz w:val="16"/>
          <w:szCs w:val="16"/>
          <w:lang w:val="ru-RU" w:bidi="ar-SA"/>
        </w:rPr>
        <w:t xml:space="preserve">Сетевой </w:t>
      </w:r>
      <w:r w:rsidRPr="00B1483A">
        <w:rPr>
          <w:rFonts w:ascii="Liberation Serif" w:hAnsi="Liberation Serif" w:cs="Liberation Serif"/>
          <w:color w:val="080000"/>
          <w:sz w:val="16"/>
          <w:szCs w:val="16"/>
          <w:lang w:val="ru-RU" w:bidi="ar-SA"/>
        </w:rPr>
        <w:t>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14:paraId="0EB2D0AA"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14:paraId="0EB2D0AB"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3.1.4. </w:t>
      </w:r>
      <w:r w:rsidR="009609AC" w:rsidRPr="00B1483A">
        <w:rPr>
          <w:rFonts w:ascii="Liberation Serif" w:hAnsi="Liberation Serif" w:cs="Liberation Serif"/>
          <w:color w:val="080000"/>
          <w:sz w:val="16"/>
          <w:szCs w:val="16"/>
          <w:lang w:val="ru-RU" w:bidi="ar-SA"/>
        </w:rPr>
        <w:t xml:space="preserve">Осуществлять </w:t>
      </w:r>
      <w:r w:rsidRPr="00B1483A">
        <w:rPr>
          <w:rFonts w:ascii="Liberation Serif" w:hAnsi="Liberation Serif" w:cs="Liberation Serif"/>
          <w:color w:val="080000"/>
          <w:sz w:val="16"/>
          <w:szCs w:val="16"/>
          <w:lang w:val="ru-RU" w:bidi="ar-SA"/>
        </w:rPr>
        <w:t>действия, необходимые для реализации прав Абонента, предусмотренных в Основных положениях.</w:t>
      </w:r>
    </w:p>
    <w:p w14:paraId="0EB2D0AC" w14:textId="77777777" w:rsidR="009E4EA1" w:rsidRPr="00B1483A" w:rsidRDefault="009E4EA1" w:rsidP="009E4EA1">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3.1.5. Производить сверку расчетов по необходимости.</w:t>
      </w:r>
    </w:p>
    <w:p w14:paraId="0EB2D0A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p>
    <w:p w14:paraId="0EB2D0A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Cs/>
          <w:color w:val="080000"/>
          <w:sz w:val="16"/>
          <w:szCs w:val="16"/>
          <w:lang w:val="ru-RU" w:bidi="ar-SA"/>
        </w:rPr>
      </w:pPr>
      <w:r w:rsidRPr="00B1483A">
        <w:rPr>
          <w:rFonts w:ascii="Liberation Serif" w:hAnsi="Liberation Serif" w:cs="Liberation Serif"/>
          <w:bCs/>
          <w:color w:val="080000"/>
          <w:sz w:val="16"/>
          <w:szCs w:val="16"/>
          <w:lang w:val="ru-RU" w:bidi="ar-SA"/>
        </w:rPr>
        <w:t>3.2. Абонент обязан:</w:t>
      </w:r>
    </w:p>
    <w:p w14:paraId="0EB2D0A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Договора.</w:t>
      </w:r>
    </w:p>
    <w:p w14:paraId="0EB2D0B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14:paraId="0EB2D0B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14:paraId="0EB2D0B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3.2.3.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14:paraId="0EB2D0B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14:paraId="0EB2D0B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w:t>
      </w:r>
    </w:p>
    <w:p w14:paraId="0EB2D0B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14:paraId="0EB2D0B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14:paraId="0EB2D0B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В 30-дневный срок с даты подписания Договора предоставить Гарантирующему поставщику копии подписанной инструкции по оперативным </w:t>
      </w:r>
      <w:r w:rsidRPr="00B1483A">
        <w:rPr>
          <w:rFonts w:ascii="Liberation Serif" w:hAnsi="Liberation Serif" w:cs="Liberation Serif"/>
          <w:color w:val="080000"/>
          <w:sz w:val="16"/>
          <w:szCs w:val="16"/>
          <w:lang w:val="ru-RU" w:bidi="ar-SA"/>
        </w:rPr>
        <w:lastRenderedPageBreak/>
        <w:t>взаимоотношениям между Абонентом и Сетевой организацией и списка лиц, имеющих право ведения оперативных переговоров и переключений.</w:t>
      </w:r>
    </w:p>
    <w:p w14:paraId="0EB2D0B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14:paraId="0EB2D0B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14:paraId="0EB2D0B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2012г. № 442.</w:t>
      </w:r>
    </w:p>
    <w:p w14:paraId="0EB2D0B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3.2.9.</w:t>
      </w:r>
      <w:r w:rsidRPr="00B1483A">
        <w:rPr>
          <w:rFonts w:ascii="Liberation Serif" w:hAnsi="Liberation Serif" w:cs="Liberation Serif"/>
          <w:color w:val="000000"/>
          <w:sz w:val="16"/>
          <w:szCs w:val="16"/>
          <w:lang w:val="ru-RU" w:bidi="ar-SA"/>
        </w:rPr>
        <w:t xml:space="preserve"> При получении от Сетевой организации требования о проведении контрольных или внеочередных замеров обеспечить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sidRPr="00B1483A">
        <w:rPr>
          <w:rFonts w:ascii="Liberation Serif" w:hAnsi="Liberation Serif" w:cs="Liberation Serif"/>
          <w:color w:val="1F497D"/>
          <w:sz w:val="16"/>
          <w:szCs w:val="16"/>
          <w:lang w:val="ru-RU" w:bidi="ar-SA"/>
        </w:rPr>
        <w:t>.</w:t>
      </w:r>
    </w:p>
    <w:p w14:paraId="0EB2D0B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14:paraId="0EB2D0B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14:paraId="0EB2D0B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3.2.12. Обеспечить </w:t>
      </w:r>
      <w:r w:rsidRPr="00B1483A">
        <w:rPr>
          <w:rFonts w:ascii="Liberation Serif" w:hAnsi="Liberation Serif" w:cs="Liberation Serif"/>
          <w:sz w:val="16"/>
          <w:szCs w:val="16"/>
          <w:lang w:val="ru-RU" w:bidi="ar-SA"/>
        </w:rPr>
        <w:t>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14:paraId="0EB2D0BF" w14:textId="77777777" w:rsidR="009E4EA1" w:rsidRPr="00B1483A" w:rsidRDefault="009E4EA1" w:rsidP="009E4EA1">
      <w:pPr>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14:paraId="0EB2D0C0"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3.2.14. Возместить </w:t>
      </w:r>
      <w:r w:rsidRPr="00B1483A">
        <w:rPr>
          <w:rFonts w:ascii="Liberation Serif" w:hAnsi="Liberation Serif" w:cs="Liberation Serif"/>
          <w:sz w:val="16"/>
          <w:szCs w:val="16"/>
          <w:lang w:val="ru-RU" w:bidi="ar-SA"/>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0EB2D0C1"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14:paraId="0EB2D0C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3.2.16. Производить изменение схемы учета, замену и периодическую поверку измерительных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14:paraId="0EB2D0C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3.2.17. В случае выбора для расчетов за электрическую энергию (мощность) 5 или 6 ценовой категории:</w:t>
      </w:r>
    </w:p>
    <w:p w14:paraId="0EB2D0C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14:paraId="0EB2D0C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14:paraId="0EB2D0C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3.2.18. 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14:paraId="0EB2D0C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xml:space="preserve">Для формирования счетов за расчетный период </w:t>
      </w:r>
      <w:r w:rsidRPr="00B1483A">
        <w:rPr>
          <w:rFonts w:ascii="Liberation Serif" w:hAnsi="Liberation Serif" w:cs="Liberation Serif"/>
          <w:sz w:val="16"/>
          <w:szCs w:val="16"/>
          <w:lang w:val="ru-RU" w:bidi="ar-SA"/>
        </w:rPr>
        <w:t>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энергоснабжения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14:paraId="0EB2D0C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Способы предоставления акта снятия показаний:</w:t>
      </w:r>
    </w:p>
    <w:p w14:paraId="0EB2D0C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доставка в адрес Гарантирующего поставщика;</w:t>
      </w:r>
    </w:p>
    <w:p w14:paraId="0EB2D0C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посредством личного интернет- кабинета на официальном сайте Гарантирующего поставщика при условии регистрации и подписания соответствующего Соглашения;</w:t>
      </w:r>
    </w:p>
    <w:p w14:paraId="0EB2D0C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посредством факсимильной связи или электронной почты;</w:t>
      </w:r>
    </w:p>
    <w:p w14:paraId="0EB2D0CC"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14:paraId="0EB2D0C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14:paraId="0EB2D0C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14:paraId="0EB2D0CF"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электрической энергии</w:t>
      </w:r>
      <w:r w:rsidR="00755278" w:rsidRPr="00B1483A">
        <w:rPr>
          <w:rFonts w:ascii="Liberation Serif" w:hAnsi="Liberation Serif" w:cs="Liberation Serif"/>
          <w:color w:val="080000"/>
          <w:sz w:val="16"/>
          <w:szCs w:val="16"/>
          <w:lang w:val="ru-RU" w:bidi="ar-SA"/>
        </w:rPr>
        <w:t>,</w:t>
      </w:r>
      <w:r w:rsidRPr="00B1483A">
        <w:rPr>
          <w:rFonts w:ascii="Liberation Serif" w:hAnsi="Liberation Serif" w:cs="Liberation Serif"/>
          <w:color w:val="080000"/>
          <w:sz w:val="16"/>
          <w:szCs w:val="16"/>
          <w:lang w:val="ru-RU" w:bidi="ar-SA"/>
        </w:rPr>
        <w:t xml:space="preserve"> потребленной за расчетный период в срок до окончания 25 дня расчетного месяца.</w:t>
      </w:r>
    </w:p>
    <w:p w14:paraId="0EB2D0D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14:paraId="0EB2D0D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осмотра измерительных комплексов;</w:t>
      </w:r>
    </w:p>
    <w:p w14:paraId="0EB2D0D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снятия показаний и (или) фактических почасовых объемов потребления электрической энергии с приборов учета;</w:t>
      </w:r>
    </w:p>
    <w:p w14:paraId="0EB2D0D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14:paraId="0EB2D0D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sz w:val="16"/>
          <w:szCs w:val="16"/>
          <w:lang w:val="ru-RU" w:bidi="ar-SA"/>
        </w:rPr>
        <w:t>- контроля соблюдения Абонентом введенного ограничения режима потребления;</w:t>
      </w:r>
    </w:p>
    <w:p w14:paraId="0EB2D0D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проведения иных проверок, предусмотренных действующим законодательством РФ в области электроэнергетики.</w:t>
      </w:r>
    </w:p>
    <w:p w14:paraId="0EB2D0D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3.2.20. </w:t>
      </w:r>
      <w:r w:rsidRPr="00B1483A">
        <w:rPr>
          <w:rFonts w:ascii="Liberation Serif" w:hAnsi="Liberation Serif" w:cs="Liberation Serif"/>
          <w:color w:val="000000"/>
          <w:sz w:val="16"/>
          <w:szCs w:val="16"/>
          <w:lang w:val="ru-RU" w:bidi="ar-SA"/>
        </w:rPr>
        <w:t xml:space="preserve">В 5-дневный срок сообщать Гарантирующему поставщику об изменении юридического адреса, банковских реквизитов, контактных </w:t>
      </w:r>
      <w:r w:rsidRPr="00B1483A">
        <w:rPr>
          <w:rFonts w:ascii="Liberation Serif" w:hAnsi="Liberation Serif" w:cs="Liberation Serif"/>
          <w:color w:val="000000"/>
          <w:sz w:val="16"/>
          <w:szCs w:val="16"/>
          <w:lang w:val="ru-RU" w:bidi="ar-SA"/>
        </w:rPr>
        <w:lastRenderedPageBreak/>
        <w:t xml:space="preserve">данных лиц, уполномоченных представлять интересы Абонента, в том числе при взаимодействии с </w:t>
      </w:r>
      <w:r w:rsidR="00755278" w:rsidRPr="00B1483A">
        <w:rPr>
          <w:rFonts w:ascii="Liberation Serif" w:hAnsi="Liberation Serif" w:cs="Liberation Serif"/>
          <w:color w:val="000000"/>
          <w:sz w:val="16"/>
          <w:szCs w:val="16"/>
          <w:lang w:val="ru-RU" w:bidi="ar-SA"/>
        </w:rPr>
        <w:t xml:space="preserve">Сетевой </w:t>
      </w:r>
      <w:r w:rsidRPr="00B1483A">
        <w:rPr>
          <w:rFonts w:ascii="Liberation Serif" w:hAnsi="Liberation Serif" w:cs="Liberation Serif"/>
          <w:color w:val="000000"/>
          <w:sz w:val="16"/>
          <w:szCs w:val="16"/>
          <w:lang w:val="ru-RU" w:bidi="ar-SA"/>
        </w:rPr>
        <w:t>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sidRPr="00B1483A">
        <w:rPr>
          <w:rFonts w:ascii="Liberation Serif" w:hAnsi="Liberation Serif" w:cs="Liberation Serif"/>
          <w:color w:val="080000"/>
          <w:sz w:val="16"/>
          <w:szCs w:val="16"/>
          <w:lang w:val="ru-RU" w:bidi="ar-SA"/>
        </w:rPr>
        <w:t>.</w:t>
      </w:r>
    </w:p>
    <w:p w14:paraId="0EB2D0D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3.2.21.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14:paraId="0EB2D0D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3.2.22. Производить сверку расчетов по необходимости.</w:t>
      </w:r>
    </w:p>
    <w:p w14:paraId="0EB2D0D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xml:space="preserve">3.2.23. </w:t>
      </w:r>
      <w:r w:rsidRPr="00B1483A">
        <w:rPr>
          <w:rFonts w:ascii="Liberation Serif" w:hAnsi="Liberation Serif" w:cs="Liberation Serif"/>
          <w:sz w:val="16"/>
          <w:szCs w:val="16"/>
          <w:lang w:val="ru-RU" w:bidi="ar-SA"/>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14:paraId="0EB2D0D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14:paraId="0EB2D0D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Введение ограничения режима потребления исполнителем (</w:t>
      </w:r>
      <w:proofErr w:type="spellStart"/>
      <w:r w:rsidRPr="00B1483A">
        <w:rPr>
          <w:rFonts w:ascii="Liberation Serif" w:hAnsi="Liberation Serif" w:cs="Liberation Serif"/>
          <w:sz w:val="16"/>
          <w:szCs w:val="16"/>
          <w:lang w:val="ru-RU" w:bidi="ar-SA"/>
        </w:rPr>
        <w:t>субисполнителем</w:t>
      </w:r>
      <w:proofErr w:type="spellEnd"/>
      <w:r w:rsidRPr="00B1483A">
        <w:rPr>
          <w:rFonts w:ascii="Liberation Serif" w:hAnsi="Liberation Serif" w:cs="Liberation Serif"/>
          <w:sz w:val="16"/>
          <w:szCs w:val="16"/>
          <w:lang w:val="ru-RU" w:bidi="ar-SA"/>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14:paraId="0EB2D0D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Примечание:</w:t>
      </w:r>
    </w:p>
    <w:p w14:paraId="0EB2D0D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«Исполнитель» - </w:t>
      </w:r>
      <w:r w:rsidR="00CB76BE" w:rsidRPr="00B1483A">
        <w:rPr>
          <w:rFonts w:ascii="Liberation Serif" w:hAnsi="Liberation Serif" w:cs="Liberation Serif"/>
          <w:sz w:val="16"/>
          <w:szCs w:val="16"/>
          <w:lang w:val="ru-RU" w:bidi="ar-SA"/>
        </w:rPr>
        <w:t>с</w:t>
      </w:r>
      <w:r w:rsidR="007B2E65" w:rsidRPr="00B1483A">
        <w:rPr>
          <w:rFonts w:ascii="Liberation Serif" w:hAnsi="Liberation Serif" w:cs="Liberation Serif"/>
          <w:sz w:val="16"/>
          <w:szCs w:val="16"/>
          <w:lang w:val="ru-RU" w:bidi="ar-SA"/>
        </w:rPr>
        <w:t xml:space="preserve">етевая </w:t>
      </w:r>
      <w:r w:rsidRPr="00B1483A">
        <w:rPr>
          <w:rFonts w:ascii="Liberation Serif" w:hAnsi="Liberation Serif" w:cs="Liberation Serif"/>
          <w:sz w:val="16"/>
          <w:szCs w:val="16"/>
          <w:lang w:val="ru-RU" w:bidi="ar-SA"/>
        </w:rPr>
        <w:t>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14:paraId="0EB2D0D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w:t>
      </w:r>
      <w:proofErr w:type="spellStart"/>
      <w:r w:rsidRPr="00B1483A">
        <w:rPr>
          <w:rFonts w:ascii="Liberation Serif" w:hAnsi="Liberation Serif" w:cs="Liberation Serif"/>
          <w:sz w:val="16"/>
          <w:szCs w:val="16"/>
          <w:lang w:val="ru-RU" w:bidi="ar-SA"/>
        </w:rPr>
        <w:t>Субисполнитель</w:t>
      </w:r>
      <w:proofErr w:type="spellEnd"/>
      <w:r w:rsidRPr="00B1483A">
        <w:rPr>
          <w:rFonts w:ascii="Liberation Serif" w:hAnsi="Liberation Serif" w:cs="Liberation Serif"/>
          <w:sz w:val="16"/>
          <w:szCs w:val="16"/>
          <w:lang w:val="ru-RU" w:bidi="ar-SA"/>
        </w:rPr>
        <w:t xml:space="preserve">» - </w:t>
      </w:r>
      <w:r w:rsidR="00CB76BE" w:rsidRPr="00B1483A">
        <w:rPr>
          <w:rFonts w:ascii="Liberation Serif" w:hAnsi="Liberation Serif" w:cs="Liberation Serif"/>
          <w:sz w:val="16"/>
          <w:szCs w:val="16"/>
          <w:lang w:val="ru-RU" w:bidi="ar-SA"/>
        </w:rPr>
        <w:t>с</w:t>
      </w:r>
      <w:r w:rsidR="008036BF" w:rsidRPr="00B1483A">
        <w:rPr>
          <w:rFonts w:ascii="Liberation Serif" w:hAnsi="Liberation Serif" w:cs="Liberation Serif"/>
          <w:sz w:val="16"/>
          <w:szCs w:val="16"/>
          <w:lang w:val="ru-RU" w:bidi="ar-SA"/>
        </w:rPr>
        <w:t xml:space="preserve">етевая </w:t>
      </w:r>
      <w:r w:rsidRPr="00B1483A">
        <w:rPr>
          <w:rFonts w:ascii="Liberation Serif" w:hAnsi="Liberation Serif" w:cs="Liberation Serif"/>
          <w:sz w:val="16"/>
          <w:szCs w:val="16"/>
          <w:lang w:val="ru-RU" w:bidi="ar-SA"/>
        </w:rPr>
        <w:t>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14:paraId="0EB2D0D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14:paraId="0EB2D0E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3.2.24. При наличии у Абонента энергопринимающих устройств и (или) объектов электроэнергетики потребителя, ограничение режима потребления которых может привести к экономическим, экологическим или социальным последствиям:</w:t>
      </w:r>
    </w:p>
    <w:p w14:paraId="0EB2D0E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14:paraId="0EB2D0E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представить исполнителю (</w:t>
      </w:r>
      <w:proofErr w:type="spellStart"/>
      <w:r w:rsidRPr="00B1483A">
        <w:rPr>
          <w:rFonts w:ascii="Liberation Serif" w:hAnsi="Liberation Serif" w:cs="Liberation Serif"/>
          <w:sz w:val="16"/>
          <w:szCs w:val="16"/>
          <w:lang w:val="ru-RU" w:bidi="ar-SA"/>
        </w:rPr>
        <w:t>субисполнителю</w:t>
      </w:r>
      <w:proofErr w:type="spellEnd"/>
      <w:r w:rsidRPr="00B1483A">
        <w:rPr>
          <w:rFonts w:ascii="Liberation Serif" w:hAnsi="Liberation Serif" w:cs="Liberation Serif"/>
          <w:sz w:val="16"/>
          <w:szCs w:val="16"/>
          <w:lang w:val="ru-RU" w:bidi="ar-SA"/>
        </w:rPr>
        <w:t>)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14:paraId="0EB2D0E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соответствующим планом;</w:t>
      </w:r>
    </w:p>
    <w:p w14:paraId="0EB2D0E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в случае непредоставления исполнителю (</w:t>
      </w:r>
      <w:proofErr w:type="spellStart"/>
      <w:r w:rsidRPr="00B1483A">
        <w:rPr>
          <w:rFonts w:ascii="Liberation Serif" w:hAnsi="Liberation Serif" w:cs="Liberation Serif"/>
          <w:color w:val="080000"/>
          <w:sz w:val="16"/>
          <w:szCs w:val="16"/>
          <w:lang w:val="ru-RU" w:bidi="ar-SA"/>
        </w:rPr>
        <w:t>субисполнителю</w:t>
      </w:r>
      <w:proofErr w:type="spellEnd"/>
      <w:r w:rsidRPr="00B1483A">
        <w:rPr>
          <w:rFonts w:ascii="Liberation Serif" w:hAnsi="Liberation Serif" w:cs="Liberation Serif"/>
          <w:color w:val="080000"/>
          <w:sz w:val="16"/>
          <w:szCs w:val="16"/>
          <w:lang w:val="ru-RU" w:bidi="ar-SA"/>
        </w:rPr>
        <w:t>) утвержденного плана  мероприятий в установленный настоящим пунктом срок, либо если предусмотренный планом срок проведения указанных мероприятий превышает 6 месяцев;</w:t>
      </w:r>
    </w:p>
    <w:p w14:paraId="0EB2D0E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после выполнения мероприятий направить исполнителю (</w:t>
      </w:r>
      <w:proofErr w:type="spellStart"/>
      <w:r w:rsidRPr="00B1483A">
        <w:rPr>
          <w:rFonts w:ascii="Liberation Serif" w:hAnsi="Liberation Serif" w:cs="Liberation Serif"/>
          <w:color w:val="080000"/>
          <w:sz w:val="16"/>
          <w:szCs w:val="16"/>
          <w:lang w:val="ru-RU" w:bidi="ar-SA"/>
        </w:rPr>
        <w:t>субисполнителю</w:t>
      </w:r>
      <w:proofErr w:type="spellEnd"/>
      <w:r w:rsidRPr="00B1483A">
        <w:rPr>
          <w:rFonts w:ascii="Liberation Serif" w:hAnsi="Liberation Serif" w:cs="Liberation Serif"/>
          <w:color w:val="080000"/>
          <w:sz w:val="16"/>
          <w:szCs w:val="16"/>
          <w:lang w:val="ru-RU" w:bidi="ar-SA"/>
        </w:rPr>
        <w:t>) и инициатору введения ограничения уведомление о готовности к введению полного ограничения режима потребления.</w:t>
      </w:r>
    </w:p>
    <w:p w14:paraId="0EB2D0E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3.2.25.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14:paraId="0EB2D0E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согласовывать отчеты по электропотреблению;</w:t>
      </w:r>
    </w:p>
    <w:p w14:paraId="0EB2D0E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производить приемку и опломбировку измерительных комплексов;</w:t>
      </w:r>
    </w:p>
    <w:p w14:paraId="0EB2D0E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согласовывать инструкции по оперативным взаимоотношениям;</w:t>
      </w:r>
    </w:p>
    <w:p w14:paraId="0EB2D0E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согласовывать время проведения плановых и ремонтных работ в своём электрооборудовании, влияющих на их электроснабжение;</w:t>
      </w:r>
    </w:p>
    <w:p w14:paraId="0EB2D0E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производить ограничение режима потребления в соответствии с действующим законодательством РФ;</w:t>
      </w:r>
    </w:p>
    <w:p w14:paraId="0EB2D0E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14:paraId="0EB2D0E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3.2.26. Компенсировать затраты Гарантирующего поставщика, связанные с введением ограничения режима потребления и восстановлением режима потребления.</w:t>
      </w:r>
    </w:p>
    <w:p w14:paraId="0EB2D0E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3.2.27. В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14:paraId="0EB2D0E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3.2.28. Выполнять иные требования, предусмотренные действующим законодательством РФ.</w:t>
      </w:r>
    </w:p>
    <w:p w14:paraId="0EB2D0F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0F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b/>
          <w:bCs/>
          <w:color w:val="080000"/>
          <w:sz w:val="16"/>
          <w:szCs w:val="16"/>
          <w:lang w:val="ru-RU" w:bidi="ar-SA"/>
        </w:rPr>
        <w:t>4. Права Сторон</w:t>
      </w:r>
    </w:p>
    <w:p w14:paraId="0EB2D0F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Cs/>
          <w:color w:val="080000"/>
          <w:sz w:val="16"/>
          <w:szCs w:val="16"/>
          <w:lang w:val="ru-RU" w:bidi="ar-SA"/>
        </w:rPr>
      </w:pPr>
      <w:r w:rsidRPr="00B1483A">
        <w:rPr>
          <w:rFonts w:ascii="Liberation Serif" w:hAnsi="Liberation Serif" w:cs="Liberation Serif"/>
          <w:bCs/>
          <w:color w:val="080000"/>
          <w:sz w:val="16"/>
          <w:szCs w:val="16"/>
          <w:lang w:val="ru-RU" w:bidi="ar-SA"/>
        </w:rPr>
        <w:t>4.1. Гарантирующий поставщик имеет право:</w:t>
      </w:r>
    </w:p>
    <w:p w14:paraId="0EB2D0F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14:paraId="0EB2D0F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Уведомление Абонента о предстоящем полном и (или) частичном ограничении будет считаться надлежащим, если оно произведено одним из следующих способов:</w:t>
      </w:r>
    </w:p>
    <w:p w14:paraId="0EB2D0F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заказным письмом;</w:t>
      </w:r>
    </w:p>
    <w:p w14:paraId="0EB2D0F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телефонограммой;</w:t>
      </w:r>
    </w:p>
    <w:p w14:paraId="0EB2D0F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телеграммой;</w:t>
      </w:r>
    </w:p>
    <w:p w14:paraId="0EB2D0F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посредством факсимильной связи;</w:t>
      </w:r>
    </w:p>
    <w:p w14:paraId="0EB2D0F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вручаются представителю стороны;</w:t>
      </w:r>
    </w:p>
    <w:p w14:paraId="0EB2D0F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направление Абоненту текста уведомления смс-сообщением;</w:t>
      </w:r>
    </w:p>
    <w:p w14:paraId="0EB2D0F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направление Абоненту текста уведомления на адрес электронной почты;</w:t>
      </w:r>
    </w:p>
    <w:p w14:paraId="0EB2D0F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включение текста уведомления в счет на оплату;</w:t>
      </w:r>
    </w:p>
    <w:p w14:paraId="0EB2D0F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 посредством опубликования в периодическом печатном издании, являющемся источником официального опубликования нормативных </w:t>
      </w:r>
      <w:r w:rsidRPr="00B1483A">
        <w:rPr>
          <w:rFonts w:ascii="Liberation Serif" w:hAnsi="Liberation Serif" w:cs="Liberation Serif"/>
          <w:color w:val="080000"/>
          <w:sz w:val="16"/>
          <w:szCs w:val="16"/>
          <w:lang w:val="ru-RU" w:bidi="ar-SA"/>
        </w:rPr>
        <w:lastRenderedPageBreak/>
        <w:t>правовых актов органов государственной власти соответствующего субъекта Российской Федерации;</w:t>
      </w:r>
    </w:p>
    <w:p w14:paraId="0EB2D0F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14:paraId="0EB2D0F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любым, позволяющим подтвердить доставку Абоненту указанного уведомления, способом.</w:t>
      </w:r>
    </w:p>
    <w:p w14:paraId="0EB2D10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4.1.2. В случаях и в порядке, предусмотренных действующим законодательством РФ или настоящим Договором, отказаться от исполнения Договора полностью, уведомив Абонента об этом за 10 рабочих дней до заявляемой даты отказа от Договора.</w:t>
      </w:r>
    </w:p>
    <w:p w14:paraId="0EB2D10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4.1.3. Требовать с Абонента компенсации понесенных расходов связанных с оплатой действий исполнителя (</w:t>
      </w:r>
      <w:proofErr w:type="spellStart"/>
      <w:r w:rsidRPr="00B1483A">
        <w:rPr>
          <w:rFonts w:ascii="Liberation Serif" w:hAnsi="Liberation Serif" w:cs="Liberation Serif"/>
          <w:color w:val="080000"/>
          <w:sz w:val="16"/>
          <w:szCs w:val="16"/>
          <w:lang w:val="ru-RU" w:bidi="ar-SA"/>
        </w:rPr>
        <w:t>субисполнителя</w:t>
      </w:r>
      <w:proofErr w:type="spellEnd"/>
      <w:r w:rsidRPr="00B1483A">
        <w:rPr>
          <w:rFonts w:ascii="Liberation Serif" w:hAnsi="Liberation Serif" w:cs="Liberation Serif"/>
          <w:color w:val="080000"/>
          <w:sz w:val="16"/>
          <w:szCs w:val="16"/>
          <w:lang w:val="ru-RU" w:bidi="ar-SA"/>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14:paraId="0EB2D10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14:paraId="0EB2D10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4.1.5. Составлять акт о неучтенном потреблении электрической энергии и рассчитывать объем и </w:t>
      </w:r>
      <w:r w:rsidRPr="00B1483A">
        <w:rPr>
          <w:rFonts w:ascii="Liberation Serif" w:hAnsi="Liberation Serif" w:cs="Liberation Serif"/>
          <w:color w:val="000000"/>
          <w:sz w:val="16"/>
          <w:szCs w:val="16"/>
          <w:lang w:val="ru-RU" w:bidi="ar-SA"/>
        </w:rPr>
        <w:t xml:space="preserve">стоимость </w:t>
      </w:r>
      <w:proofErr w:type="spellStart"/>
      <w:r w:rsidRPr="00B1483A">
        <w:rPr>
          <w:rFonts w:ascii="Liberation Serif" w:hAnsi="Liberation Serif" w:cs="Liberation Serif"/>
          <w:color w:val="000000"/>
          <w:sz w:val="16"/>
          <w:szCs w:val="16"/>
          <w:lang w:val="ru-RU" w:bidi="ar-SA"/>
        </w:rPr>
        <w:t>безучетного</w:t>
      </w:r>
      <w:proofErr w:type="spellEnd"/>
      <w:r w:rsidRPr="00B1483A">
        <w:rPr>
          <w:rFonts w:ascii="Liberation Serif" w:hAnsi="Liberation Serif" w:cs="Liberation Serif"/>
          <w:color w:val="000000"/>
          <w:sz w:val="16"/>
          <w:szCs w:val="16"/>
          <w:lang w:val="ru-RU" w:bidi="ar-SA"/>
        </w:rPr>
        <w:t xml:space="preserve"> потребления электрической энергии в соответствии с действующим законодательством РФ.</w:t>
      </w:r>
    </w:p>
    <w:p w14:paraId="0EB2D10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4.1.6. Доступа к электрическим установкам и измерительным комплексам Абонента в присутствии представителя Абонента с целью:</w:t>
      </w:r>
    </w:p>
    <w:p w14:paraId="0EB2D10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 осмотра измерительных комплексов;</w:t>
      </w:r>
    </w:p>
    <w:p w14:paraId="0EB2D10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 снятия показаний и (или) фактических почасовых объемов потребления электрической энергии с приборов учета;</w:t>
      </w:r>
    </w:p>
    <w:p w14:paraId="0EB2D10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14:paraId="0EB2D10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 xml:space="preserve">- контроля соблюдения </w:t>
      </w:r>
      <w:proofErr w:type="gramStart"/>
      <w:r w:rsidRPr="00B1483A">
        <w:rPr>
          <w:rFonts w:ascii="Liberation Serif" w:hAnsi="Liberation Serif" w:cs="Liberation Serif"/>
          <w:color w:val="000000"/>
          <w:sz w:val="16"/>
          <w:szCs w:val="16"/>
          <w:lang w:val="ru-RU" w:bidi="ar-SA"/>
        </w:rPr>
        <w:t>потребителем</w:t>
      </w:r>
      <w:proofErr w:type="gramEnd"/>
      <w:r w:rsidRPr="00B1483A">
        <w:rPr>
          <w:rFonts w:ascii="Liberation Serif" w:hAnsi="Liberation Serif" w:cs="Liberation Serif"/>
          <w:color w:val="000000"/>
          <w:sz w:val="16"/>
          <w:szCs w:val="16"/>
          <w:lang w:val="ru-RU" w:bidi="ar-SA"/>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14:paraId="0EB2D10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 проведения иных проверок, предусмотренных действующим законодательством РФ в области электроэнергетики.</w:t>
      </w:r>
    </w:p>
    <w:p w14:paraId="0EB2D10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14:paraId="0EB2D10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14:paraId="0EB2D10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4.1.9. Направлять в банк Абонента платежные требования с акцептом или на условиях заранее данного акцепта.</w:t>
      </w:r>
    </w:p>
    <w:p w14:paraId="0EB2D10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p>
    <w:p w14:paraId="0EB2D10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Cs/>
          <w:sz w:val="16"/>
          <w:szCs w:val="16"/>
          <w:lang w:val="ru-RU" w:bidi="ar-SA"/>
        </w:rPr>
      </w:pPr>
      <w:r w:rsidRPr="00B1483A">
        <w:rPr>
          <w:rFonts w:ascii="Liberation Serif" w:hAnsi="Liberation Serif" w:cs="Liberation Serif"/>
          <w:bCs/>
          <w:color w:val="080000"/>
          <w:sz w:val="16"/>
          <w:szCs w:val="16"/>
          <w:lang w:val="ru-RU" w:bidi="ar-SA"/>
        </w:rPr>
        <w:t>4.2</w:t>
      </w:r>
      <w:r w:rsidRPr="00B1483A">
        <w:rPr>
          <w:rFonts w:ascii="Liberation Serif" w:hAnsi="Liberation Serif" w:cs="Liberation Serif"/>
          <w:bCs/>
          <w:sz w:val="16"/>
          <w:szCs w:val="16"/>
          <w:lang w:val="ru-RU" w:bidi="ar-SA"/>
        </w:rPr>
        <w:t>. Абонент имеет право:</w:t>
      </w:r>
    </w:p>
    <w:p w14:paraId="0EB2D10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14:paraId="0EB2D11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в отношении потребителей Абонента с максимальной (разрешенной) мощностью менее</w:t>
      </w:r>
      <w:r w:rsidRPr="00B1483A">
        <w:rPr>
          <w:rFonts w:ascii="Liberation Serif" w:hAnsi="Liberation Serif" w:cs="Liberation Serif"/>
          <w:sz w:val="16"/>
          <w:szCs w:val="16"/>
          <w:lang w:val="ru-RU" w:bidi="ar-SA"/>
        </w:rPr>
        <w:br/>
        <w:t>670 кВт выбрать одну из шести ценовых категорий;</w:t>
      </w:r>
    </w:p>
    <w:p w14:paraId="0EB2D11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в отношении потребителей Абонента с максимальной (разрешенной) мощностью не менее</w:t>
      </w:r>
      <w:r w:rsidRPr="00B1483A">
        <w:rPr>
          <w:rFonts w:ascii="Liberation Serif" w:hAnsi="Liberation Serif" w:cs="Liberation Serif"/>
          <w:sz w:val="16"/>
          <w:szCs w:val="16"/>
          <w:lang w:val="ru-RU" w:bidi="ar-SA"/>
        </w:rPr>
        <w:br/>
        <w:t>670 кВт выбрать одну из четырех ценовых категорий с 3 по 6.</w:t>
      </w:r>
    </w:p>
    <w:p w14:paraId="0EB2D11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4.2.2. В случае утраты Гарантирующим поставщиком его статуса, Абонент имеет право:</w:t>
      </w:r>
    </w:p>
    <w:p w14:paraId="0EB2D11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перейти на обслуживание к организации, которой присвоен статус гарантирующего поставщика;</w:t>
      </w:r>
    </w:p>
    <w:p w14:paraId="0EB2D11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14:paraId="0EB2D11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14:paraId="0EB2D11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p>
    <w:p w14:paraId="0EB2D11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 xml:space="preserve">5. Учет и контроль потребления электрической энергии (мощности) </w:t>
      </w:r>
    </w:p>
    <w:p w14:paraId="0EB2D11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5.1. Объем электрической энергии (мощности) определяется ежемесячно в порядке, определенном настоящим Договором и действующим законодательством РФ.</w:t>
      </w:r>
    </w:p>
    <w:p w14:paraId="0EB2D11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указанных на момент заключения Договора в Приложении</w:t>
      </w:r>
      <w:r w:rsidR="008036BF" w:rsidRPr="00B1483A">
        <w:rPr>
          <w:rFonts w:ascii="Liberation Serif" w:hAnsi="Liberation Serif" w:cs="Liberation Serif"/>
          <w:color w:val="080000"/>
          <w:sz w:val="16"/>
          <w:szCs w:val="16"/>
          <w:lang w:val="ru-RU" w:bidi="ar-SA"/>
        </w:rPr>
        <w:t xml:space="preserve"> №</w:t>
      </w:r>
      <w:r w:rsidRPr="00B1483A">
        <w:rPr>
          <w:rFonts w:ascii="Liberation Serif" w:hAnsi="Liberation Serif" w:cs="Liberation Serif"/>
          <w:color w:val="080000"/>
          <w:sz w:val="16"/>
          <w:szCs w:val="16"/>
          <w:lang w:val="ru-RU" w:bidi="ar-SA"/>
        </w:rPr>
        <w:t xml:space="preserve"> 2 для каждого потребителя Абонента,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14:paraId="0EB2D11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14:paraId="0EB2D11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Измерительный комплекс должен соответствовать фактической нагрузке, допущен в эксплуатацию представителем Сетевой организации и (или) Гарантирующего поставщика.</w:t>
      </w:r>
    </w:p>
    <w:p w14:paraId="0EB2D11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14:paraId="0EB2D11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5.3. 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14:paraId="0EB2D11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Величины потерь электрической энергии определяются расчетным путем и указываются в Приложении</w:t>
      </w:r>
      <w:r w:rsidR="00FC6EC2" w:rsidRPr="00B1483A">
        <w:rPr>
          <w:rFonts w:ascii="Liberation Serif" w:hAnsi="Liberation Serif" w:cs="Liberation Serif"/>
          <w:color w:val="080000"/>
          <w:sz w:val="16"/>
          <w:szCs w:val="16"/>
          <w:lang w:val="ru-RU" w:bidi="ar-SA"/>
        </w:rPr>
        <w:t xml:space="preserve"> №</w:t>
      </w:r>
      <w:r w:rsidRPr="00B1483A">
        <w:rPr>
          <w:rFonts w:ascii="Liberation Serif" w:hAnsi="Liberation Serif" w:cs="Liberation Serif"/>
          <w:color w:val="080000"/>
          <w:sz w:val="16"/>
          <w:szCs w:val="16"/>
          <w:lang w:val="ru-RU" w:bidi="ar-SA"/>
        </w:rPr>
        <w:t xml:space="preserve"> 2 для каждого потребителя.</w:t>
      </w:r>
    </w:p>
    <w:p w14:paraId="0EB2D11F" w14:textId="77777777" w:rsidR="009E4EA1" w:rsidRPr="00B1483A" w:rsidRDefault="009E4EA1" w:rsidP="009E4EA1">
      <w:pPr>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При этом расчет величины потерь осуществляется </w:t>
      </w:r>
      <w:r w:rsidR="003B4E27" w:rsidRPr="00B1483A">
        <w:rPr>
          <w:rFonts w:ascii="Liberation Serif" w:hAnsi="Liberation Serif" w:cs="Liberation Serif"/>
          <w:sz w:val="16"/>
          <w:szCs w:val="16"/>
          <w:lang w:val="ru-RU" w:bidi="ar-SA"/>
        </w:rPr>
        <w:t xml:space="preserve">Сетевой </w:t>
      </w:r>
      <w:r w:rsidRPr="00B1483A">
        <w:rPr>
          <w:rFonts w:ascii="Liberation Serif" w:hAnsi="Liberation Serif" w:cs="Liberation Serif"/>
          <w:sz w:val="16"/>
          <w:szCs w:val="16"/>
          <w:lang w:val="ru-RU" w:bidi="ar-SA"/>
        </w:rPr>
        <w:t>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0EB2D12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5.4. 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14:paraId="0EB2D121" w14:textId="77777777" w:rsidR="009E4EA1" w:rsidRPr="00B1483A" w:rsidRDefault="009E4EA1" w:rsidP="009E4EA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5.4.1. В случае непредставления Абонентом показаний расчетного прибора учета в сроки, установленные в п. 3.2.18 настоящего Договора,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0EB2D122"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lastRenderedPageBreak/>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14:paraId="0EB2D123"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5.4.1.1. Для расчетных периодов, за которые не предоставлены показания расчетного прибора учета, объем потребления электрической энергии, а для потребител</w:t>
      </w:r>
      <w:r w:rsidR="0017652F" w:rsidRPr="00B1483A">
        <w:rPr>
          <w:rFonts w:ascii="Liberation Serif" w:hAnsi="Liberation Serif" w:cs="Liberation Serif"/>
          <w:color w:val="080000"/>
          <w:sz w:val="16"/>
          <w:szCs w:val="16"/>
          <w:lang w:val="ru-RU" w:bidi="ar-SA"/>
        </w:rPr>
        <w:t>ей</w:t>
      </w:r>
      <w:r w:rsidRPr="00B1483A">
        <w:rPr>
          <w:rFonts w:ascii="Liberation Serif" w:hAnsi="Liberation Serif" w:cs="Liberation Serif"/>
          <w:color w:val="080000"/>
          <w:sz w:val="16"/>
          <w:szCs w:val="16"/>
          <w:lang w:val="ru-RU" w:bidi="ar-SA"/>
        </w:rPr>
        <w:t>,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14:paraId="0EB2D124"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5.4.1.2. При отсутствии замещающей информации, объем потребления электрической энергии определяется по формуле:</w:t>
      </w:r>
    </w:p>
    <w:p w14:paraId="0EB2D12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126" w14:textId="77777777" w:rsidR="009E4EA1" w:rsidRPr="00B1483A" w:rsidRDefault="009E4EA1" w:rsidP="009E4EA1">
      <w:pPr>
        <w:widowControl w:val="0"/>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W=</w:t>
      </w:r>
      <w:proofErr w:type="spellStart"/>
      <w:r w:rsidRPr="00B1483A">
        <w:rPr>
          <w:rFonts w:ascii="Liberation Serif" w:hAnsi="Liberation Serif" w:cs="Liberation Serif"/>
          <w:color w:val="080000"/>
          <w:sz w:val="16"/>
          <w:szCs w:val="16"/>
          <w:lang w:val="ru-RU" w:bidi="ar-SA"/>
        </w:rPr>
        <w:t>Pmax</w:t>
      </w:r>
      <w:proofErr w:type="spellEnd"/>
      <w:r w:rsidRPr="00B1483A">
        <w:rPr>
          <w:rFonts w:ascii="Liberation Serif" w:hAnsi="Liberation Serif" w:cs="Liberation Serif"/>
          <w:color w:val="080000"/>
          <w:sz w:val="16"/>
          <w:szCs w:val="16"/>
          <w:lang w:val="ru-RU" w:bidi="ar-SA"/>
        </w:rPr>
        <w:t>*T</w:t>
      </w:r>
      <w:r w:rsidRPr="00B1483A">
        <w:rPr>
          <w:rFonts w:ascii="Liberation Serif" w:hAnsi="Liberation Serif" w:cs="Liberation Serif"/>
          <w:color w:val="080000"/>
          <w:sz w:val="16"/>
          <w:szCs w:val="16"/>
          <w:lang w:val="ru-RU" w:bidi="ar-SA"/>
        </w:rPr>
        <w:tab/>
        <w:t>(1)</w:t>
      </w:r>
    </w:p>
    <w:p w14:paraId="0EB2D12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где:</w:t>
      </w:r>
    </w:p>
    <w:p w14:paraId="0EB2D12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roofErr w:type="spellStart"/>
      <w:r w:rsidRPr="00B1483A">
        <w:rPr>
          <w:rFonts w:ascii="Liberation Serif" w:hAnsi="Liberation Serif" w:cs="Liberation Serif"/>
          <w:color w:val="080000"/>
          <w:sz w:val="16"/>
          <w:szCs w:val="16"/>
          <w:lang w:val="ru-RU" w:bidi="ar-SA"/>
        </w:rPr>
        <w:t>Pmax</w:t>
      </w:r>
      <w:proofErr w:type="spellEnd"/>
      <w:r w:rsidRPr="00B1483A">
        <w:rPr>
          <w:rFonts w:ascii="Liberation Serif" w:hAnsi="Liberation Serif" w:cs="Liberation Serif"/>
          <w:color w:val="080000"/>
          <w:sz w:val="16"/>
          <w:szCs w:val="16"/>
          <w:lang w:val="ru-RU" w:bidi="ar-SA"/>
        </w:rPr>
        <w:t xml:space="preserve"> - </w:t>
      </w:r>
      <w:r w:rsidR="00336E5E" w:rsidRPr="00B1483A">
        <w:rPr>
          <w:rFonts w:ascii="Liberation Serif" w:hAnsi="Liberation Serif" w:cs="Liberation Serif"/>
          <w:color w:val="080000"/>
          <w:sz w:val="16"/>
          <w:szCs w:val="16"/>
          <w:lang w:val="ru-RU"/>
        </w:rPr>
        <w:t xml:space="preserve">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w:t>
      </w:r>
      <w:r w:rsidR="00A13B59" w:rsidRPr="00B1483A">
        <w:rPr>
          <w:rFonts w:ascii="Liberation Serif" w:hAnsi="Liberation Serif" w:cs="Liberation Serif"/>
          <w:color w:val="080000"/>
          <w:sz w:val="16"/>
          <w:szCs w:val="16"/>
          <w:lang w:val="ru-RU"/>
        </w:rPr>
        <w:t>№</w:t>
      </w:r>
      <w:r w:rsidR="00336E5E" w:rsidRPr="00B1483A">
        <w:rPr>
          <w:rFonts w:ascii="Liberation Serif" w:hAnsi="Liberation Serif" w:cs="Liberation Serif"/>
          <w:color w:val="080000"/>
          <w:sz w:val="16"/>
          <w:szCs w:val="16"/>
          <w:lang w:val="ru-RU"/>
        </w:rPr>
        <w:t xml:space="preserve">2 настоящего Договора, к которой относится данная точка поставки; </w:t>
      </w:r>
    </w:p>
    <w:p w14:paraId="0EB2D12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T - количество часов в расчетном периоде, при определении объема потребления электрической энергии (мощности). </w:t>
      </w:r>
    </w:p>
    <w:p w14:paraId="0EB2D12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14:paraId="0EB2D12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12C" w14:textId="77777777" w:rsidR="009E4EA1" w:rsidRPr="00B1483A" w:rsidRDefault="009E4EA1" w:rsidP="009E4EA1">
      <w:pPr>
        <w:widowControl w:val="0"/>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proofErr w:type="spellStart"/>
      <w:r w:rsidRPr="00B1483A">
        <w:rPr>
          <w:rFonts w:ascii="Liberation Serif" w:hAnsi="Liberation Serif" w:cs="Liberation Serif"/>
          <w:color w:val="080000"/>
          <w:sz w:val="16"/>
          <w:szCs w:val="16"/>
          <w:lang w:val="ru-RU" w:bidi="ar-SA"/>
        </w:rPr>
        <w:t>Wh</w:t>
      </w:r>
      <w:proofErr w:type="spellEnd"/>
      <w:r w:rsidRPr="00B1483A">
        <w:rPr>
          <w:rFonts w:ascii="Liberation Serif" w:hAnsi="Liberation Serif" w:cs="Liberation Serif"/>
          <w:color w:val="080000"/>
          <w:sz w:val="16"/>
          <w:szCs w:val="16"/>
          <w:lang w:val="ru-RU" w:bidi="ar-SA"/>
        </w:rPr>
        <w:t>=W/T</w:t>
      </w:r>
      <w:r w:rsidRPr="00B1483A">
        <w:rPr>
          <w:rFonts w:ascii="Liberation Serif" w:hAnsi="Liberation Serif" w:cs="Liberation Serif"/>
          <w:color w:val="080000"/>
          <w:sz w:val="16"/>
          <w:szCs w:val="16"/>
          <w:lang w:val="ru-RU" w:bidi="ar-SA"/>
        </w:rPr>
        <w:tab/>
      </w:r>
      <w:r w:rsidRPr="00B1483A">
        <w:rPr>
          <w:rFonts w:ascii="Liberation Serif" w:hAnsi="Liberation Serif" w:cs="Liberation Serif"/>
          <w:color w:val="080000"/>
          <w:sz w:val="16"/>
          <w:szCs w:val="16"/>
          <w:lang w:val="ru-RU" w:bidi="ar-SA"/>
        </w:rPr>
        <w:tab/>
        <w:t>(2)</w:t>
      </w:r>
    </w:p>
    <w:p w14:paraId="0EB2D12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где:</w:t>
      </w:r>
    </w:p>
    <w:p w14:paraId="0EB2D12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W - объем потребления электрической энергии в соответствующей точке поставки, определенный по формуле (1).</w:t>
      </w:r>
    </w:p>
    <w:p w14:paraId="0EB2D12F" w14:textId="77777777" w:rsidR="009E4EA1" w:rsidRPr="00B1483A" w:rsidRDefault="009E4EA1" w:rsidP="009E4EA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5.4.2. В случае 2-кратного недопуска уполномоченных лиц к расчетному прибору учета, </w:t>
      </w:r>
      <w:r w:rsidRPr="00B1483A">
        <w:rPr>
          <w:rFonts w:ascii="Liberation Serif" w:hAnsi="Liberation Serif" w:cs="Liberation Serif"/>
          <w:sz w:val="16"/>
          <w:szCs w:val="16"/>
          <w:lang w:val="ru-RU" w:bidi="ar-SA"/>
        </w:rPr>
        <w:t>в том числе к приборам учета «транзитных» потребителей, установленных</w:t>
      </w:r>
      <w:r w:rsidRPr="00B1483A">
        <w:rPr>
          <w:rFonts w:ascii="Liberation Serif" w:hAnsi="Liberation Serif" w:cs="Liberation Serif"/>
          <w:color w:val="080000"/>
          <w:sz w:val="16"/>
          <w:szCs w:val="16"/>
          <w:lang w:val="ru-RU" w:bidi="ar-SA"/>
        </w:rPr>
        <w:t xml:space="preserve"> в границах энергопринимающих 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w:t>
      </w:r>
      <w:r w:rsidR="003A2140" w:rsidRPr="00B1483A">
        <w:rPr>
          <w:rFonts w:ascii="Liberation Serif" w:hAnsi="Liberation Serif" w:cs="Liberation Serif"/>
          <w:color w:val="080000"/>
          <w:sz w:val="16"/>
          <w:szCs w:val="16"/>
          <w:lang w:val="ru-RU" w:bidi="ar-SA"/>
        </w:rPr>
        <w:t>,</w:t>
      </w:r>
      <w:r w:rsidRPr="00B1483A">
        <w:rPr>
          <w:rFonts w:ascii="Liberation Serif" w:hAnsi="Liberation Serif" w:cs="Liberation Serif"/>
          <w:color w:val="080000"/>
          <w:sz w:val="16"/>
          <w:szCs w:val="16"/>
          <w:lang w:val="ru-RU" w:bidi="ar-SA"/>
        </w:rPr>
        <w:t xml:space="preserve">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14:paraId="0EB2D130" w14:textId="77777777" w:rsidR="009E4EA1" w:rsidRPr="00B1483A" w:rsidRDefault="009E4EA1" w:rsidP="009E4EA1">
      <w:pPr>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xml:space="preserve">5.4.3. </w:t>
      </w:r>
      <w:proofErr w:type="gramStart"/>
      <w:r w:rsidRPr="00B1483A">
        <w:rPr>
          <w:rFonts w:ascii="Liberation Serif" w:hAnsi="Liberation Serif" w:cs="Liberation Serif"/>
          <w:sz w:val="16"/>
          <w:szCs w:val="16"/>
          <w:lang w:val="ru-RU" w:bidi="ar-SA"/>
        </w:rPr>
        <w:t>В  случаях</w:t>
      </w:r>
      <w:proofErr w:type="gramEnd"/>
      <w:r w:rsidRPr="00B1483A">
        <w:rPr>
          <w:rFonts w:ascii="Liberation Serif" w:hAnsi="Liberation Serif" w:cs="Liberation Serif"/>
          <w:sz w:val="16"/>
          <w:szCs w:val="16"/>
          <w:lang w:val="ru-RU" w:bidi="ar-SA"/>
        </w:rPr>
        <w:t xml:space="preserve">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14:paraId="0EB2D131" w14:textId="77777777" w:rsidR="009E4EA1" w:rsidRPr="00B1483A" w:rsidRDefault="009E4EA1" w:rsidP="009E4EA1">
      <w:pPr>
        <w:tabs>
          <w:tab w:val="left" w:pos="1276"/>
        </w:tabs>
        <w:autoSpaceDE w:val="0"/>
        <w:autoSpaceDN w:val="0"/>
        <w:adjustRightInd w:val="0"/>
        <w:ind w:left="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xml:space="preserve">5.4.4. </w:t>
      </w:r>
      <w:r w:rsidRPr="00B1483A">
        <w:rPr>
          <w:rFonts w:ascii="Liberation Serif" w:hAnsi="Liberation Serif" w:cs="Liberation Serif"/>
          <w:sz w:val="16"/>
          <w:szCs w:val="16"/>
          <w:lang w:val="ru-RU" w:bidi="ar-SA"/>
        </w:rPr>
        <w:t xml:space="preserve">В случае истечения срока </w:t>
      </w:r>
      <w:proofErr w:type="spellStart"/>
      <w:r w:rsidRPr="00B1483A">
        <w:rPr>
          <w:rFonts w:ascii="Liberation Serif" w:hAnsi="Liberation Serif" w:cs="Liberation Serif"/>
          <w:sz w:val="16"/>
          <w:szCs w:val="16"/>
          <w:lang w:val="ru-RU" w:bidi="ar-SA"/>
        </w:rPr>
        <w:t>межповерочного</w:t>
      </w:r>
      <w:proofErr w:type="spellEnd"/>
      <w:r w:rsidRPr="00B1483A">
        <w:rPr>
          <w:rFonts w:ascii="Liberation Serif" w:hAnsi="Liberation Serif" w:cs="Liberation Serif"/>
          <w:sz w:val="16"/>
          <w:szCs w:val="16"/>
          <w:lang w:val="ru-RU" w:bidi="ar-SA"/>
        </w:rPr>
        <w:t xml:space="preserve"> интервала измерительного трансформатора:</w:t>
      </w:r>
    </w:p>
    <w:p w14:paraId="0EB2D132" w14:textId="77777777" w:rsidR="009E4EA1" w:rsidRPr="00B1483A" w:rsidRDefault="009E4EA1" w:rsidP="009E4EA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5.4.4.1. 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14:paraId="0EB2D133" w14:textId="77777777" w:rsidR="009E4EA1" w:rsidRPr="00B1483A" w:rsidRDefault="009E4EA1" w:rsidP="009E4EA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14:paraId="0EB2D134" w14:textId="77777777" w:rsidR="009E4EA1" w:rsidRPr="00B1483A" w:rsidRDefault="009E4EA1" w:rsidP="009E4EA1">
      <w:pPr>
        <w:tabs>
          <w:tab w:val="left" w:pos="851"/>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w:t>
      </w:r>
      <w:r w:rsidRPr="00B1483A">
        <w:rPr>
          <w:rFonts w:ascii="Liberation Serif" w:hAnsi="Liberation Serif" w:cs="Liberation Serif"/>
          <w:color w:val="080000"/>
          <w:sz w:val="16"/>
          <w:szCs w:val="16"/>
          <w:lang w:val="ru-RU" w:bidi="ar-SA"/>
        </w:rPr>
        <w:tab/>
        <w:t>для 1-го и последующих часов первого расчетного периода определяется с использованием замещающей информации;</w:t>
      </w:r>
    </w:p>
    <w:p w14:paraId="0EB2D135"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w:t>
      </w:r>
      <w:r w:rsidRPr="00B1483A">
        <w:rPr>
          <w:rFonts w:ascii="Liberation Serif" w:hAnsi="Liberation Serif" w:cs="Liberation Serif"/>
          <w:color w:val="080000"/>
          <w:sz w:val="16"/>
          <w:szCs w:val="16"/>
          <w:lang w:val="ru-RU" w:bidi="ar-SA"/>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14:paraId="0EB2D136" w14:textId="77777777" w:rsidR="009E4EA1" w:rsidRPr="00B1483A" w:rsidRDefault="009E4EA1" w:rsidP="009E4EA1">
      <w:pPr>
        <w:tabs>
          <w:tab w:val="left" w:pos="567"/>
        </w:tabs>
        <w:autoSpaceDE w:val="0"/>
        <w:autoSpaceDN w:val="0"/>
        <w:adjustRightInd w:val="0"/>
        <w:ind w:firstLine="566"/>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5.4.5.</w:t>
      </w:r>
      <w:r w:rsidRPr="00B1483A">
        <w:rPr>
          <w:rFonts w:ascii="Liberation Serif" w:hAnsi="Liberation Serif" w:cs="Liberation Serif"/>
          <w:color w:val="080000"/>
          <w:sz w:val="16"/>
          <w:szCs w:val="16"/>
          <w:lang w:val="ru-RU" w:bidi="ar-SA"/>
        </w:rPr>
        <w:tab/>
        <w:t>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14:paraId="0EB2D13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5.4.6. </w:t>
      </w:r>
      <w:r w:rsidRPr="00B1483A">
        <w:rPr>
          <w:rFonts w:ascii="Liberation Serif" w:hAnsi="Liberation Serif" w:cs="Liberation Serif"/>
          <w:color w:val="000000"/>
          <w:sz w:val="16"/>
          <w:szCs w:val="16"/>
          <w:lang w:val="ru-RU" w:bidi="ar-SA"/>
        </w:rPr>
        <w:t xml:space="preserve">В случае </w:t>
      </w:r>
      <w:proofErr w:type="spellStart"/>
      <w:r w:rsidRPr="00B1483A">
        <w:rPr>
          <w:rFonts w:ascii="Liberation Serif" w:hAnsi="Liberation Serif" w:cs="Liberation Serif"/>
          <w:color w:val="000000"/>
          <w:sz w:val="16"/>
          <w:szCs w:val="16"/>
          <w:lang w:val="ru-RU" w:bidi="ar-SA"/>
        </w:rPr>
        <w:t>безучетного</w:t>
      </w:r>
      <w:proofErr w:type="spellEnd"/>
      <w:r w:rsidRPr="00B1483A">
        <w:rPr>
          <w:rFonts w:ascii="Liberation Serif" w:hAnsi="Liberation Serif" w:cs="Liberation Serif"/>
          <w:color w:val="000000"/>
          <w:sz w:val="16"/>
          <w:szCs w:val="16"/>
          <w:lang w:val="ru-RU" w:bidi="ar-SA"/>
        </w:rPr>
        <w:t xml:space="preserve"> потребления электрической энергии объем </w:t>
      </w:r>
      <w:proofErr w:type="spellStart"/>
      <w:r w:rsidRPr="00B1483A">
        <w:rPr>
          <w:rFonts w:ascii="Liberation Serif" w:hAnsi="Liberation Serif" w:cs="Liberation Serif"/>
          <w:color w:val="000000"/>
          <w:sz w:val="16"/>
          <w:szCs w:val="16"/>
          <w:lang w:val="ru-RU" w:bidi="ar-SA"/>
        </w:rPr>
        <w:t>безучетного</w:t>
      </w:r>
      <w:proofErr w:type="spellEnd"/>
      <w:r w:rsidRPr="00B1483A">
        <w:rPr>
          <w:rFonts w:ascii="Liberation Serif" w:hAnsi="Liberation Serif" w:cs="Liberation Serif"/>
          <w:color w:val="000000"/>
          <w:sz w:val="16"/>
          <w:szCs w:val="16"/>
          <w:lang w:val="ru-RU" w:bidi="ar-SA"/>
        </w:rPr>
        <w:t xml:space="preserve"> потребления электрической энергии определяется с применением расчетных способов, предусмотренных действующим законодательством РФ. Лица, уполномоченные представлять интересы Абонента, в том числе при взаимодействии с </w:t>
      </w:r>
      <w:r w:rsidR="003A2140" w:rsidRPr="00B1483A">
        <w:rPr>
          <w:rFonts w:ascii="Liberation Serif" w:hAnsi="Liberation Serif" w:cs="Liberation Serif"/>
          <w:color w:val="000000"/>
          <w:sz w:val="16"/>
          <w:szCs w:val="16"/>
          <w:lang w:val="ru-RU" w:bidi="ar-SA"/>
        </w:rPr>
        <w:t xml:space="preserve">Сетевой </w:t>
      </w:r>
      <w:r w:rsidRPr="00B1483A">
        <w:rPr>
          <w:rFonts w:ascii="Liberation Serif" w:hAnsi="Liberation Serif" w:cs="Liberation Serif"/>
          <w:color w:val="000000"/>
          <w:sz w:val="16"/>
          <w:szCs w:val="16"/>
          <w:lang w:val="ru-RU" w:bidi="ar-SA"/>
        </w:rPr>
        <w:t xml:space="preserve">компанией, указанные в Приложении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B1483A">
        <w:rPr>
          <w:rFonts w:ascii="Liberation Serif" w:hAnsi="Liberation Serif" w:cs="Liberation Serif"/>
          <w:color w:val="000000"/>
          <w:sz w:val="16"/>
          <w:szCs w:val="16"/>
          <w:lang w:val="ru-RU" w:bidi="ar-SA"/>
        </w:rPr>
        <w:t>безучетного</w:t>
      </w:r>
      <w:proofErr w:type="spellEnd"/>
      <w:r w:rsidRPr="00B1483A">
        <w:rPr>
          <w:rFonts w:ascii="Liberation Serif" w:hAnsi="Liberation Serif" w:cs="Liberation Serif"/>
          <w:color w:val="000000"/>
          <w:sz w:val="16"/>
          <w:szCs w:val="16"/>
          <w:lang w:val="ru-RU" w:bidi="ar-SA"/>
        </w:rPr>
        <w:t xml:space="preserve"> потребления электрической энергии</w:t>
      </w:r>
      <w:r w:rsidRPr="00B1483A">
        <w:rPr>
          <w:rFonts w:ascii="Liberation Serif" w:hAnsi="Liberation Serif" w:cs="Liberation Serif"/>
          <w:color w:val="080000"/>
          <w:sz w:val="16"/>
          <w:szCs w:val="16"/>
          <w:lang w:val="ru-RU" w:bidi="ar-SA"/>
        </w:rPr>
        <w:t>.</w:t>
      </w:r>
    </w:p>
    <w:p w14:paraId="0EB2D138"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По факту выявленного </w:t>
      </w:r>
      <w:proofErr w:type="spellStart"/>
      <w:r w:rsidRPr="00B1483A">
        <w:rPr>
          <w:rFonts w:ascii="Liberation Serif" w:hAnsi="Liberation Serif" w:cs="Liberation Serif"/>
          <w:color w:val="080000"/>
          <w:sz w:val="16"/>
          <w:szCs w:val="16"/>
          <w:lang w:val="ru-RU" w:bidi="ar-SA"/>
        </w:rPr>
        <w:t>безучетного</w:t>
      </w:r>
      <w:proofErr w:type="spellEnd"/>
      <w:r w:rsidRPr="00B1483A">
        <w:rPr>
          <w:rFonts w:ascii="Liberation Serif" w:hAnsi="Liberation Serif" w:cs="Liberation Serif"/>
          <w:color w:val="080000"/>
          <w:sz w:val="16"/>
          <w:szCs w:val="16"/>
          <w:lang w:val="ru-RU" w:bidi="ar-SA"/>
        </w:rPr>
        <w:t xml:space="preserve"> потребления расчетный прибор учета признается вышедшим из строя.</w:t>
      </w:r>
    </w:p>
    <w:p w14:paraId="0EB2D139" w14:textId="77777777" w:rsidR="009E4EA1" w:rsidRPr="00B1483A" w:rsidRDefault="009E4EA1" w:rsidP="009E4EA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B1483A">
        <w:rPr>
          <w:rFonts w:ascii="Liberation Serif" w:hAnsi="Liberation Serif" w:cs="Liberation Serif"/>
          <w:color w:val="080000"/>
          <w:sz w:val="16"/>
          <w:szCs w:val="16"/>
          <w:lang w:val="ru-RU" w:bidi="ar-SA"/>
        </w:rPr>
        <w:t>безучетного</w:t>
      </w:r>
      <w:proofErr w:type="spellEnd"/>
      <w:r w:rsidRPr="00B1483A">
        <w:rPr>
          <w:rFonts w:ascii="Liberation Serif" w:hAnsi="Liberation Serif" w:cs="Liberation Serif"/>
          <w:color w:val="080000"/>
          <w:sz w:val="16"/>
          <w:szCs w:val="16"/>
          <w:lang w:val="ru-RU" w:bidi="ar-SA"/>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14:paraId="0EB2D13A"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14:paraId="0EB2D13B"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Перерасчет за потребленную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14:paraId="0EB2D13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5.4.8. В случае если в отношении потребителя с максимальной мощностью не менее 670 кВт, при осуществлении расчетов за электрическую энергию (мощность) по 3-6 ценовой категории не выполнено требование об использовании приборов учета, позволяющих измерять и хранить почасовые объемы потребления электрической энергии в соответствии с действующим законодательством в области электроэнергетики и (или) в установленный договором срок не предоставлены </w:t>
      </w:r>
      <w:r w:rsidRPr="00B1483A">
        <w:rPr>
          <w:rFonts w:ascii="Liberation Serif" w:hAnsi="Liberation Serif" w:cs="Liberation Serif"/>
          <w:sz w:val="16"/>
          <w:szCs w:val="16"/>
          <w:lang w:val="ru-RU" w:bidi="ar-SA"/>
        </w:rPr>
        <w:t xml:space="preserve">почасовые объемы потребления электрической энергии, </w:t>
      </w:r>
      <w:r w:rsidRPr="00B1483A">
        <w:rPr>
          <w:rFonts w:ascii="Liberation Serif" w:hAnsi="Liberation Serif" w:cs="Liberation Serif"/>
          <w:color w:val="080000"/>
          <w:sz w:val="16"/>
          <w:szCs w:val="16"/>
          <w:lang w:val="ru-RU" w:bidi="ar-SA"/>
        </w:rPr>
        <w:t>то вплоть до выполнения указанного требования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14:paraId="0EB2D13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При этом в случае если к энергопринимающим устройствам потребителя Абонента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потребителя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w:t>
      </w:r>
      <w:r w:rsidRPr="00B1483A">
        <w:rPr>
          <w:rFonts w:ascii="Liberation Serif" w:hAnsi="Liberation Serif" w:cs="Liberation Serif"/>
          <w:sz w:val="16"/>
          <w:szCs w:val="16"/>
          <w:lang w:val="ru-RU" w:bidi="ar-SA"/>
        </w:rPr>
        <w:lastRenderedPageBreak/>
        <w:t>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14:paraId="0EB2D13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w:t>
      </w:r>
      <w:r w:rsidR="00EB05DE"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val="ru-RU" w:bidi="ar-SA"/>
        </w:rPr>
        <w:t xml:space="preserve">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w:t>
      </w:r>
      <w:r w:rsidRPr="00B1483A">
        <w:rPr>
          <w:rFonts w:ascii="Liberation Serif" w:hAnsi="Liberation Serif" w:cs="Liberation Serif"/>
          <w:color w:val="000000"/>
          <w:sz w:val="16"/>
          <w:szCs w:val="16"/>
          <w:lang w:val="ru-RU" w:bidi="ar-SA"/>
        </w:rPr>
        <w:t>принимается равным нулю.</w:t>
      </w:r>
    </w:p>
    <w:p w14:paraId="0EB2D13F" w14:textId="77777777" w:rsidR="009E4EA1" w:rsidRPr="00B1483A" w:rsidRDefault="009E4EA1" w:rsidP="009E4EA1">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5.5. 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14:paraId="0EB2D140"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14:paraId="0EB2D141"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 случае непредставления Абонентом показаний расчетного прибора учета в сроки, установленные в п. 3.2.18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14:paraId="0EB2D142"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w:t>
      </w:r>
      <w:r w:rsidR="00EB05DE" w:rsidRPr="00B1483A">
        <w:rPr>
          <w:rFonts w:ascii="Liberation Serif" w:hAnsi="Liberation Serif" w:cs="Liberation Serif"/>
          <w:color w:val="080000"/>
          <w:sz w:val="16"/>
          <w:szCs w:val="16"/>
          <w:lang w:val="ru-RU" w:bidi="ar-SA"/>
        </w:rPr>
        <w:t xml:space="preserve"> №</w:t>
      </w:r>
      <w:r w:rsidRPr="00B1483A">
        <w:rPr>
          <w:rFonts w:ascii="Liberation Serif" w:hAnsi="Liberation Serif" w:cs="Liberation Serif"/>
          <w:color w:val="080000"/>
          <w:sz w:val="16"/>
          <w:szCs w:val="16"/>
          <w:lang w:val="ru-RU" w:bidi="ar-SA"/>
        </w:rPr>
        <w:t xml:space="preserve">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14:paraId="0EB2D14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5.6. К объему электрической энергии, определенному </w:t>
      </w:r>
      <w:proofErr w:type="gramStart"/>
      <w:r w:rsidRPr="00B1483A">
        <w:rPr>
          <w:rFonts w:ascii="Liberation Serif" w:hAnsi="Liberation Serif" w:cs="Liberation Serif"/>
          <w:color w:val="080000"/>
          <w:sz w:val="16"/>
          <w:szCs w:val="16"/>
          <w:lang w:val="ru-RU" w:bidi="ar-SA"/>
        </w:rPr>
        <w:t>за расчетный период</w:t>
      </w:r>
      <w:proofErr w:type="gramEnd"/>
      <w:r w:rsidRPr="00B1483A">
        <w:rPr>
          <w:rFonts w:ascii="Liberation Serif" w:hAnsi="Liberation Serif" w:cs="Liberation Serif"/>
          <w:color w:val="080000"/>
          <w:sz w:val="16"/>
          <w:szCs w:val="16"/>
          <w:lang w:val="ru-RU" w:bidi="ar-SA"/>
        </w:rPr>
        <w:t xml:space="preserve"> добавляется объем, рассчитанный в результате выявленных в расчетный период фактов </w:t>
      </w:r>
      <w:proofErr w:type="spellStart"/>
      <w:r w:rsidRPr="00B1483A">
        <w:rPr>
          <w:rFonts w:ascii="Liberation Serif" w:hAnsi="Liberation Serif" w:cs="Liberation Serif"/>
          <w:color w:val="080000"/>
          <w:sz w:val="16"/>
          <w:szCs w:val="16"/>
          <w:lang w:val="ru-RU" w:bidi="ar-SA"/>
        </w:rPr>
        <w:t>безучетного</w:t>
      </w:r>
      <w:proofErr w:type="spellEnd"/>
      <w:r w:rsidRPr="00B1483A">
        <w:rPr>
          <w:rFonts w:ascii="Liberation Serif" w:hAnsi="Liberation Serif" w:cs="Liberation Serif"/>
          <w:color w:val="080000"/>
          <w:sz w:val="16"/>
          <w:szCs w:val="16"/>
          <w:lang w:val="ru-RU" w:bidi="ar-SA"/>
        </w:rPr>
        <w:t xml:space="preserve"> потребления электрической энергии.</w:t>
      </w:r>
    </w:p>
    <w:p w14:paraId="0EB2D14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14:paraId="0EB2D14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14:paraId="0EB2D14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5.8. 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14:paraId="0EB2D14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5.9. 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14:paraId="0EB2D148" w14:textId="77777777" w:rsidR="009E4EA1" w:rsidRPr="00B1483A" w:rsidRDefault="009E4EA1" w:rsidP="009E4EA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5.10. 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предусмотренных п. 5.4.7 настоящего Договора.</w:t>
      </w:r>
    </w:p>
    <w:p w14:paraId="0EB2D149" w14:textId="77777777" w:rsidR="0015238A" w:rsidRPr="00B1483A" w:rsidRDefault="0015238A"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p>
    <w:p w14:paraId="0EB2D14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6. Порядок проведения расчетов</w:t>
      </w:r>
    </w:p>
    <w:p w14:paraId="0EB2D14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6.1. Расчеты за электрическую энергию (мощность) по настоящему Договору осуществляются:</w:t>
      </w:r>
    </w:p>
    <w:p w14:paraId="0EB2D14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14:paraId="0EB2D14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14:paraId="0EB2D14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14:paraId="0EB2D14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(www.eens.ru).</w:t>
      </w:r>
    </w:p>
    <w:p w14:paraId="0EB2D15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6.3. Расчетным периодом является один календарный месяц.</w:t>
      </w:r>
    </w:p>
    <w:p w14:paraId="0EB2D15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6.4. Абонент оплачивает электрическую энергию (мощность) в следующем порядке:</w:t>
      </w:r>
    </w:p>
    <w:p w14:paraId="0EB2D15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 </w:t>
      </w:r>
    </w:p>
    <w:p w14:paraId="0EB2D15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 </w:t>
      </w:r>
    </w:p>
    <w:p w14:paraId="0EB2D15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sidRPr="00B1483A">
        <w:rPr>
          <w:rFonts w:ascii="Liberation Serif" w:hAnsi="Liberation Serif" w:cs="Liberation Serif"/>
          <w:sz w:val="16"/>
          <w:szCs w:val="16"/>
          <w:lang w:val="ru-RU" w:bidi="ar-SA"/>
        </w:rPr>
        <w:t>оплаты электрической энергии (</w:t>
      </w:r>
      <w:proofErr w:type="gramStart"/>
      <w:r w:rsidRPr="00B1483A">
        <w:rPr>
          <w:rFonts w:ascii="Liberation Serif" w:hAnsi="Liberation Serif" w:cs="Liberation Serif"/>
          <w:sz w:val="16"/>
          <w:szCs w:val="16"/>
          <w:lang w:val="ru-RU" w:bidi="ar-SA"/>
        </w:rPr>
        <w:t>мощности)  за</w:t>
      </w:r>
      <w:proofErr w:type="gramEnd"/>
      <w:r w:rsidRPr="00B1483A">
        <w:rPr>
          <w:rFonts w:ascii="Liberation Serif" w:hAnsi="Liberation Serif" w:cs="Liberation Serif"/>
          <w:sz w:val="16"/>
          <w:szCs w:val="16"/>
          <w:lang w:val="ru-RU" w:bidi="ar-SA"/>
        </w:rPr>
        <w:t xml:space="preserve"> данный расчетный месяц</w:t>
      </w:r>
      <w:r w:rsidRPr="00B1483A">
        <w:rPr>
          <w:rFonts w:ascii="Liberation Serif" w:hAnsi="Liberation Serif" w:cs="Liberation Serif"/>
          <w:color w:val="080000"/>
          <w:sz w:val="16"/>
          <w:szCs w:val="16"/>
          <w:lang w:val="ru-RU" w:bidi="ar-SA"/>
        </w:rPr>
        <w:t>, оплачивается до 18-го числа месяца, следующего за месяцем, за который осуществляется оплата.</w:t>
      </w:r>
    </w:p>
    <w:p w14:paraId="0EB2D15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14:paraId="0EB2D15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14:paraId="0EB2D15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xml:space="preserve">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w:t>
      </w:r>
      <w:r w:rsidRPr="00B1483A">
        <w:rPr>
          <w:rFonts w:ascii="Liberation Serif" w:hAnsi="Liberation Serif" w:cs="Liberation Serif"/>
          <w:color w:val="080000"/>
          <w:sz w:val="16"/>
          <w:szCs w:val="16"/>
          <w:lang w:val="ru-RU" w:bidi="ar-SA"/>
        </w:rPr>
        <w:lastRenderedPageBreak/>
        <w:t>ценовой категории с учетом дифференциации нерегулируемых цен, при условии последующего перерасчета.</w:t>
      </w:r>
    </w:p>
    <w:p w14:paraId="0EB2D158"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14:paraId="0EB2D159"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6.4. Договора.</w:t>
      </w:r>
    </w:p>
    <w:p w14:paraId="0EB2D15A"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 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14:paraId="0EB2D15B"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6.7. Гарантирующий поставщик вправе направить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14:paraId="0EB2D15C"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14:paraId="0EB2D15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6.8. По требованию Абонента Гарантирующий поставщик выдает под роспись в контрольном листе счет-фактуру на оплаченные Абонентом авансы.</w:t>
      </w:r>
    </w:p>
    <w:p w14:paraId="0EB2D15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6.9. 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w:t>
      </w:r>
      <w:proofErr w:type="gramStart"/>
      <w:r w:rsidRPr="00B1483A">
        <w:rPr>
          <w:rFonts w:ascii="Liberation Serif" w:hAnsi="Liberation Serif" w:cs="Liberation Serif"/>
          <w:color w:val="080000"/>
          <w:sz w:val="16"/>
          <w:szCs w:val="16"/>
          <w:lang w:val="ru-RU" w:bidi="ar-SA"/>
        </w:rPr>
        <w:t>или  номер</w:t>
      </w:r>
      <w:proofErr w:type="gramEnd"/>
      <w:r w:rsidRPr="00B1483A">
        <w:rPr>
          <w:rFonts w:ascii="Liberation Serif" w:hAnsi="Liberation Serif" w:cs="Liberation Serif"/>
          <w:color w:val="080000"/>
          <w:sz w:val="16"/>
          <w:szCs w:val="16"/>
          <w:lang w:val="ru-RU" w:bidi="ar-SA"/>
        </w:rPr>
        <w:t xml:space="preserve"> договора и номер универсального передаточного документа, по которому осуществляется платеж.</w:t>
      </w:r>
    </w:p>
    <w:p w14:paraId="0EB2D15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14:paraId="0EB2D16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14:paraId="0EB2D16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6.10. Обязательства Абонента по оплате считаются выполненными после поступления денежных средств на расчетный счет Гарантирующего поставщика.</w:t>
      </w:r>
    </w:p>
    <w:p w14:paraId="0EB2D16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14:paraId="0EB2D16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6.11. Стоимость объема </w:t>
      </w:r>
      <w:proofErr w:type="spellStart"/>
      <w:r w:rsidRPr="00B1483A">
        <w:rPr>
          <w:rFonts w:ascii="Liberation Serif" w:hAnsi="Liberation Serif" w:cs="Liberation Serif"/>
          <w:color w:val="080000"/>
          <w:sz w:val="16"/>
          <w:szCs w:val="16"/>
          <w:lang w:val="ru-RU" w:bidi="ar-SA"/>
        </w:rPr>
        <w:t>безучетного</w:t>
      </w:r>
      <w:proofErr w:type="spellEnd"/>
      <w:r w:rsidRPr="00B1483A">
        <w:rPr>
          <w:rFonts w:ascii="Liberation Serif" w:hAnsi="Liberation Serif" w:cs="Liberation Serif"/>
          <w:color w:val="080000"/>
          <w:sz w:val="16"/>
          <w:szCs w:val="16"/>
          <w:lang w:val="ru-RU" w:bidi="ar-SA"/>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14:paraId="0EB2D16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6.12. Гарантирующий поставщик в отношении потребителя Абонента, максимальная (разрешённая) мощность энергопринимающих устройств которого в границах балансовой принадлежности составляет не менее 670 кВт,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действующим законодательством РФ.</w:t>
      </w:r>
    </w:p>
    <w:p w14:paraId="0EB2D16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6.13. В случае </w:t>
      </w:r>
      <w:proofErr w:type="gramStart"/>
      <w:r w:rsidRPr="00B1483A">
        <w:rPr>
          <w:rFonts w:ascii="Liberation Serif" w:hAnsi="Liberation Serif" w:cs="Liberation Serif"/>
          <w:color w:val="080000"/>
          <w:sz w:val="16"/>
          <w:szCs w:val="16"/>
          <w:lang w:val="ru-RU" w:bidi="ar-SA"/>
        </w:rPr>
        <w:t>необходимости  получения</w:t>
      </w:r>
      <w:proofErr w:type="gramEnd"/>
      <w:r w:rsidRPr="00B1483A">
        <w:rPr>
          <w:rFonts w:ascii="Liberation Serif" w:hAnsi="Liberation Serif" w:cs="Liberation Serif"/>
          <w:color w:val="080000"/>
          <w:sz w:val="16"/>
          <w:szCs w:val="16"/>
          <w:lang w:val="ru-RU" w:bidi="ar-SA"/>
        </w:rPr>
        <w:t xml:space="preserve">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14:paraId="0EB2D16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7. Порядок изменения и расторжения Договора</w:t>
      </w:r>
    </w:p>
    <w:p w14:paraId="0EB2D16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7.1. Договор может быть расторгнут:</w:t>
      </w:r>
    </w:p>
    <w:p w14:paraId="0EB2D16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7.1.1. По соглашению Сторон;</w:t>
      </w:r>
    </w:p>
    <w:p w14:paraId="0EB2D16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7.1.2. По инициативе Абонента, при условии:</w:t>
      </w:r>
    </w:p>
    <w:p w14:paraId="0EB2D16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уведомления Гарантирующего поставщика о расторжении Договора не менее чем за 20 рабочих дней до даты расторжения;</w:t>
      </w:r>
    </w:p>
    <w:p w14:paraId="0EB2D16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14:paraId="0EB2D16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0EB2D16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0EB2D16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7.2. Гарантирующий поставщик вправе в одностороннем порядке отказаться от исполнения Договора полностью, уведомив Абонента об этом за 10 рабочих дней до заявляемой даты отказа от исполнения Договора в случае, если Абонентом не исполняются или ненадлежащим образом исполняются обязательства по оплате.</w:t>
      </w:r>
    </w:p>
    <w:p w14:paraId="0EB2D16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7.3. Расторжение настоящего Договора не освобождает Стороны от возникших по нему обязательств в части расчетов.</w:t>
      </w:r>
    </w:p>
    <w:p w14:paraId="0EB2D17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7.4.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14:paraId="0EB2D171"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7.5.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Абонента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0EB2D17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7.6.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0EB2D17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7.7.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14:paraId="0EB2D17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уведомления Гарантирующего поставщика об изменении Договора не менее чем за 20 рабочих дней до даты изменения;</w:t>
      </w:r>
    </w:p>
    <w:p w14:paraId="0EB2D17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14:paraId="0EB2D17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14:paraId="0EB2D17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lastRenderedPageBreak/>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14:paraId="0EB2D17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0EB2D17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7.8.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14:paraId="0EB2D17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17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8. Ответственность Сторон</w:t>
      </w:r>
    </w:p>
    <w:p w14:paraId="0EB2D17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8.1. Стороны несут ответственность за неисполнение или ненадлежащее исполнение обязательств по Договору.</w:t>
      </w:r>
    </w:p>
    <w:p w14:paraId="0EB2D17D"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Pr="00B1483A">
        <w:rPr>
          <w:rFonts w:ascii="Liberation Serif" w:hAnsi="Liberation Serif" w:cs="Liberation Serif"/>
          <w:sz w:val="16"/>
          <w:szCs w:val="16"/>
          <w:lang w:val="ru-RU" w:bidi="ar-SA"/>
        </w:rPr>
        <w:t xml:space="preserve"> </w:t>
      </w:r>
      <w:r w:rsidRPr="00B1483A">
        <w:rPr>
          <w:rFonts w:ascii="Liberation Serif" w:hAnsi="Liberation Serif" w:cs="Liberation Serif"/>
          <w:color w:val="080000"/>
          <w:sz w:val="16"/>
          <w:szCs w:val="16"/>
          <w:lang w:val="ru-RU" w:bidi="ar-SA"/>
        </w:rPr>
        <w:t>Убытки могут быть взысканы в полной сумме сверх неустойки.</w:t>
      </w:r>
    </w:p>
    <w:p w14:paraId="0EB2D17E"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8.3. Абонент несет ответственность:</w:t>
      </w:r>
    </w:p>
    <w:p w14:paraId="0EB2D17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8.3.1. 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14:paraId="0EB2D18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Абоненту, а Абонент обязан оплатить неустойку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rsidRPr="00B1483A">
        <w:rPr>
          <w:rFonts w:ascii="Liberation Serif" w:hAnsi="Liberation Serif" w:cs="Liberation Serif"/>
          <w:color w:val="080000"/>
          <w:sz w:val="16"/>
          <w:szCs w:val="16"/>
          <w:lang w:val="ru-RU" w:bidi="ar-SA"/>
        </w:rPr>
        <w:t>стосемидесятой</w:t>
      </w:r>
      <w:proofErr w:type="spellEnd"/>
      <w:r w:rsidRPr="00B1483A">
        <w:rPr>
          <w:rFonts w:ascii="Liberation Serif" w:hAnsi="Liberation Serif" w:cs="Liberation Serif"/>
          <w:color w:val="080000"/>
          <w:sz w:val="16"/>
          <w:szCs w:val="16"/>
          <w:lang w:val="ru-RU" w:bidi="ar-SA"/>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B1483A">
        <w:rPr>
          <w:rFonts w:ascii="Liberation Serif" w:hAnsi="Liberation Serif" w:cs="Liberation Serif"/>
          <w:color w:val="080000"/>
          <w:sz w:val="16"/>
          <w:szCs w:val="16"/>
          <w:lang w:val="ru-RU" w:bidi="ar-SA"/>
        </w:rPr>
        <w:t>стотридцатой</w:t>
      </w:r>
      <w:proofErr w:type="spellEnd"/>
      <w:r w:rsidRPr="00B1483A">
        <w:rPr>
          <w:rFonts w:ascii="Liberation Serif" w:hAnsi="Liberation Serif" w:cs="Liberation Serif"/>
          <w:color w:val="080000"/>
          <w:sz w:val="16"/>
          <w:szCs w:val="16"/>
          <w:lang w:val="ru-RU" w:bidi="ar-SA"/>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14:paraId="0EB2D18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Сверх неустойки (пени),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14:paraId="0EB2D18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8.3.3. 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w:t>
      </w:r>
      <w:proofErr w:type="spellStart"/>
      <w:r w:rsidRPr="00B1483A">
        <w:rPr>
          <w:rFonts w:ascii="Liberation Serif" w:hAnsi="Liberation Serif" w:cs="Liberation Serif"/>
          <w:color w:val="080000"/>
          <w:sz w:val="16"/>
          <w:szCs w:val="16"/>
          <w:lang w:val="ru-RU" w:bidi="ar-SA"/>
        </w:rPr>
        <w:t>субисполнителю</w:t>
      </w:r>
      <w:proofErr w:type="spellEnd"/>
      <w:r w:rsidRPr="00B1483A">
        <w:rPr>
          <w:rFonts w:ascii="Liberation Serif" w:hAnsi="Liberation Serif" w:cs="Liberation Serif"/>
          <w:color w:val="080000"/>
          <w:sz w:val="16"/>
          <w:szCs w:val="16"/>
          <w:lang w:val="ru-RU" w:bidi="ar-SA"/>
        </w:rPr>
        <w:t>) или инициатору введения ограничений.</w:t>
      </w:r>
    </w:p>
    <w:p w14:paraId="0EB2D18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8.4. Гарантирующий поставщик не несет ответственность:</w:t>
      </w:r>
    </w:p>
    <w:p w14:paraId="0EB2D18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8.4.1. 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14:paraId="0EB2D18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Договора.</w:t>
      </w:r>
    </w:p>
    <w:p w14:paraId="0EB2D18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187" w14:textId="77777777" w:rsidR="009E4EA1" w:rsidRPr="00B1483A" w:rsidRDefault="009E4EA1" w:rsidP="009E4EA1">
      <w:pPr>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9. Заключительные положения</w:t>
      </w:r>
    </w:p>
    <w:p w14:paraId="0EB2D188"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9.1. Настоящий Договор вступает в силу с момента его подписания и распространяет свое действие на отношения, фактически сложившиеся между Сторонами с "__________" __________ __________ года, но не ранее даты и времени начала оказания услуг по передаче электрической энергии.</w:t>
      </w:r>
    </w:p>
    <w:p w14:paraId="0EB2D189"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Настоящий Договор действует до 24 часов 31 декабря __________ года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p>
    <w:p w14:paraId="0EB2D18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9.1.1. 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14:paraId="0EB2D18B" w14:textId="77777777" w:rsidR="009E4EA1" w:rsidRPr="00B1483A" w:rsidRDefault="009E4EA1" w:rsidP="009E4EA1">
      <w:pPr>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B1483A">
        <w:rPr>
          <w:rFonts w:ascii="Liberation Serif" w:hAnsi="Liberation Serif" w:cs="Liberation Serif"/>
          <w:sz w:val="16"/>
          <w:szCs w:val="16"/>
          <w:lang w:val="ru-RU" w:bidi="ar-SA"/>
        </w:rPr>
        <w:t>:</w:t>
      </w:r>
    </w:p>
    <w:p w14:paraId="0EB2D18C" w14:textId="77777777" w:rsidR="009E4EA1" w:rsidRPr="00B1483A" w:rsidRDefault="009E4EA1" w:rsidP="009E4EA1">
      <w:pPr>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а)</w:t>
      </w:r>
      <w:r w:rsidRPr="00B1483A">
        <w:rPr>
          <w:rFonts w:ascii="Liberation Serif" w:hAnsi="Liberation Serif" w:cs="Liberation Serif"/>
          <w:sz w:val="16"/>
          <w:szCs w:val="16"/>
          <w:lang w:val="ru-RU" w:bidi="ar-SA"/>
        </w:rPr>
        <w:t xml:space="preserve"> со дня составления и размещения в личном кабинете Абонента на сайте </w:t>
      </w:r>
      <w:r w:rsidR="00D81F7B" w:rsidRPr="00B1483A">
        <w:rPr>
          <w:rFonts w:ascii="Liberation Serif" w:hAnsi="Liberation Serif" w:cs="Liberation Serif"/>
          <w:sz w:val="16"/>
          <w:szCs w:val="16"/>
          <w:lang w:val="ru-RU" w:bidi="ar-SA"/>
        </w:rPr>
        <w:t xml:space="preserve">Сетевой </w:t>
      </w:r>
      <w:r w:rsidRPr="00B1483A">
        <w:rPr>
          <w:rFonts w:ascii="Liberation Serif" w:hAnsi="Liberation Serif" w:cs="Liberation Serif"/>
          <w:sz w:val="16"/>
          <w:szCs w:val="16"/>
          <w:lang w:val="ru-RU" w:bidi="ar-SA"/>
        </w:rPr>
        <w:t>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14:paraId="0EB2D18D"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0EB2D18E"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в отношении прочих энергопринимающих устройств:</w:t>
      </w:r>
    </w:p>
    <w:p w14:paraId="0EB2D18F"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14:paraId="0EB2D190"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0EB2D191" w14:textId="77777777" w:rsidR="009E4EA1" w:rsidRPr="00B1483A" w:rsidRDefault="009E4EA1" w:rsidP="009E4EA1">
      <w:pPr>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 этом Приложение №2 оформляется Гарантирующим поставщиком и подписывается Сторонами в течение 30 дней после вступления настоящего Договора в силу.</w:t>
      </w:r>
    </w:p>
    <w:p w14:paraId="0EB2D192" w14:textId="77777777" w:rsidR="009E4EA1" w:rsidRPr="00B1483A" w:rsidRDefault="009E4EA1" w:rsidP="009E4EA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 xml:space="preserve">9.1.2. 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w:t>
      </w:r>
      <w:r w:rsidR="003026AE" w:rsidRPr="00B1483A">
        <w:rPr>
          <w:rFonts w:ascii="Liberation Serif" w:hAnsi="Liberation Serif" w:cs="Liberation Serif"/>
          <w:color w:val="080000"/>
          <w:sz w:val="16"/>
          <w:szCs w:val="16"/>
          <w:lang w:val="ru-RU" w:bidi="ar-SA"/>
        </w:rPr>
        <w:t>№</w:t>
      </w:r>
      <w:r w:rsidRPr="00B1483A">
        <w:rPr>
          <w:rFonts w:ascii="Liberation Serif" w:hAnsi="Liberation Serif" w:cs="Liberation Serif"/>
          <w:color w:val="080000"/>
          <w:sz w:val="16"/>
          <w:szCs w:val="16"/>
          <w:lang w:val="ru-RU" w:bidi="ar-SA"/>
        </w:rPr>
        <w:t>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0EB2D19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9.2. Все документы, в том числе соглашения, письма, сообщения, претензии по настоящему Договору направляются другой Стороне одним из следующих способов:</w:t>
      </w:r>
    </w:p>
    <w:p w14:paraId="0EB2D19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заказным письмом;</w:t>
      </w:r>
    </w:p>
    <w:p w14:paraId="0EB2D19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lastRenderedPageBreak/>
        <w:t>- телефонограммой;</w:t>
      </w:r>
    </w:p>
    <w:p w14:paraId="0EB2D19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телеграммой;</w:t>
      </w:r>
    </w:p>
    <w:p w14:paraId="0EB2D19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посредством факсимильной связи;</w:t>
      </w:r>
    </w:p>
    <w:p w14:paraId="0EB2D19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по адресу электронной почты;</w:t>
      </w:r>
    </w:p>
    <w:p w14:paraId="0EB2D19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и Стороны подписали соответствующее соглашение к настоящему Договору;</w:t>
      </w:r>
    </w:p>
    <w:p w14:paraId="0EB2D19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вручаются представителю Стороны;</w:t>
      </w:r>
    </w:p>
    <w:p w14:paraId="0EB2D19B"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иным способом, позволяющим подтвердить факт направления документа Стороной.</w:t>
      </w:r>
    </w:p>
    <w:p w14:paraId="0EB2D19C"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0EB2D19D" w14:textId="77777777" w:rsidR="00EF76BD" w:rsidRPr="00B1483A" w:rsidRDefault="009E4EA1" w:rsidP="00EF76BD">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9.3. </w:t>
      </w:r>
      <w:r w:rsidR="00EF76BD" w:rsidRPr="00B1483A">
        <w:rPr>
          <w:rFonts w:ascii="Liberation Serif" w:hAnsi="Liberation Serif" w:cs="Liberation Serif"/>
          <w:sz w:val="16"/>
          <w:szCs w:val="16"/>
          <w:lang w:val="ru-RU" w:bidi="ar-SA"/>
        </w:rPr>
        <w:t>Претензионный порядок считается соблюденным по истечение семи дней со дня направления претензии (требования) потребителю любым из способов, указанных в п.9.2.</w:t>
      </w:r>
    </w:p>
    <w:p w14:paraId="0EB2D19E" w14:textId="77777777" w:rsidR="009E4EA1" w:rsidRPr="00B1483A" w:rsidRDefault="009E4EA1" w:rsidP="00EF76BD">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9.4. Любая из Сторон вправе передать разногласия, возникшие при заключении настоящего </w:t>
      </w:r>
      <w:r w:rsidRPr="00B1483A">
        <w:rPr>
          <w:rFonts w:ascii="Liberation Serif" w:hAnsi="Liberation Serif" w:cs="Liberation Serif"/>
          <w:color w:val="000000"/>
          <w:sz w:val="16"/>
          <w:szCs w:val="16"/>
          <w:lang w:val="ru-RU" w:bidi="ar-SA"/>
        </w:rPr>
        <w:t>Договора, на рассмотрение суда.</w:t>
      </w:r>
    </w:p>
    <w:p w14:paraId="0EB2D19F"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r w:rsidRPr="00B1483A">
        <w:rPr>
          <w:rFonts w:ascii="Liberation Serif" w:hAnsi="Liberation Serif" w:cs="Liberation Serif"/>
          <w:color w:val="000000"/>
          <w:sz w:val="16"/>
          <w:szCs w:val="16"/>
          <w:lang w:val="ru-RU" w:bidi="ar-SA"/>
        </w:rPr>
        <w:t>9.5. Настоящий Договор составлен в 2-х экземплярах, по одному экземпляру для каждой Стороны.</w:t>
      </w:r>
    </w:p>
    <w:p w14:paraId="0EB2D1A0"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00000"/>
          <w:sz w:val="16"/>
          <w:szCs w:val="16"/>
          <w:lang w:val="ru-RU" w:bidi="ar-SA"/>
        </w:rPr>
      </w:pPr>
    </w:p>
    <w:p w14:paraId="0EB2D1A1"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10. Дополнительные условия</w:t>
      </w:r>
    </w:p>
    <w:p w14:paraId="0EB2D1A2"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Не оговариваются.</w:t>
      </w:r>
    </w:p>
    <w:p w14:paraId="0EB2D1A3"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1A4"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11. Перечень Приложений к Договору:</w:t>
      </w:r>
    </w:p>
    <w:p w14:paraId="0EB2D1A5"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Приложение 1.1 - 1.3 - Формы отчетов за потребляемую электрическую энергию (мощность).</w:t>
      </w:r>
    </w:p>
    <w:p w14:paraId="0EB2D1A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Приложение №2 - Характеристики потребителя (Объекта энергоснабжения) электрической энергии (мощности).</w:t>
      </w:r>
    </w:p>
    <w:p w14:paraId="0EB2D1A7"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r w:rsidRPr="00B1483A">
        <w:rPr>
          <w:rFonts w:ascii="Liberation Serif" w:hAnsi="Liberation Serif" w:cs="Liberation Serif"/>
          <w:color w:val="080000"/>
          <w:sz w:val="16"/>
          <w:szCs w:val="16"/>
          <w:lang w:val="ru-RU" w:bidi="ar-SA"/>
        </w:rPr>
        <w:t>Приложение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14:paraId="0EB2D1A8" w14:textId="77777777" w:rsidR="009E4EA1" w:rsidRPr="00B1483A" w:rsidRDefault="009E4EA1" w:rsidP="009E4EA1">
      <w:pPr>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color w:val="080000"/>
          <w:sz w:val="16"/>
          <w:szCs w:val="16"/>
          <w:lang w:val="ru-RU" w:bidi="ar-SA"/>
        </w:rPr>
        <w:t xml:space="preserve">Приложение №3 - </w:t>
      </w:r>
      <w:r w:rsidRPr="00B1483A">
        <w:rPr>
          <w:rFonts w:ascii="Liberation Serif" w:hAnsi="Liberation Serif" w:cs="Liberation Serif"/>
          <w:sz w:val="16"/>
          <w:szCs w:val="16"/>
          <w:lang w:val="ru-RU" w:bidi="ar-SA"/>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14:paraId="0EB2D1A9"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1AA"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color w:val="080000"/>
          <w:sz w:val="16"/>
          <w:szCs w:val="16"/>
          <w:lang w:val="ru-RU" w:bidi="ar-SA"/>
        </w:rPr>
      </w:pPr>
    </w:p>
    <w:p w14:paraId="0EB2D1AB" w14:textId="77777777" w:rsidR="009E4EA1" w:rsidRPr="00B1483A" w:rsidRDefault="009E4EA1" w:rsidP="009E4EA1">
      <w:pPr>
        <w:autoSpaceDE w:val="0"/>
        <w:autoSpaceDN w:val="0"/>
        <w:adjustRightInd w:val="0"/>
        <w:ind w:firstLine="567"/>
        <w:jc w:val="both"/>
        <w:rPr>
          <w:rFonts w:ascii="Liberation Serif" w:hAnsi="Liberation Serif" w:cs="Liberation Serif"/>
          <w:b/>
          <w:bCs/>
          <w:color w:val="080000"/>
          <w:sz w:val="16"/>
          <w:szCs w:val="16"/>
          <w:lang w:val="ru-RU" w:bidi="ar-SA"/>
        </w:rPr>
      </w:pPr>
      <w:r w:rsidRPr="00B1483A">
        <w:rPr>
          <w:rFonts w:ascii="Liberation Serif" w:hAnsi="Liberation Serif" w:cs="Liberation Serif"/>
          <w:b/>
          <w:bCs/>
          <w:color w:val="080000"/>
          <w:sz w:val="16"/>
          <w:szCs w:val="16"/>
          <w:lang w:val="ru-RU" w:bidi="ar-SA"/>
        </w:rPr>
        <w:t xml:space="preserve">12. Юридические адреса, платежные реквизиты и подписи Сторон </w:t>
      </w:r>
    </w:p>
    <w:p w14:paraId="0EB2D1AC" w14:textId="77777777" w:rsidR="009E4EA1" w:rsidRPr="00B1483A" w:rsidRDefault="009E4EA1" w:rsidP="009E4EA1">
      <w:pPr>
        <w:autoSpaceDE w:val="0"/>
        <w:autoSpaceDN w:val="0"/>
        <w:adjustRightInd w:val="0"/>
        <w:ind w:right="661" w:firstLine="567"/>
        <w:jc w:val="both"/>
        <w:rPr>
          <w:rFonts w:ascii="Liberation Serif" w:hAnsi="Liberation Serif" w:cs="Liberation Serif"/>
          <w:b/>
          <w:bCs/>
          <w:sz w:val="16"/>
          <w:szCs w:val="16"/>
          <w:lang w:val="ru-RU" w:bidi="ar-SA"/>
        </w:rPr>
      </w:pPr>
      <w:r w:rsidRPr="00B1483A">
        <w:rPr>
          <w:rFonts w:ascii="Liberation Serif" w:hAnsi="Liberation Serif" w:cs="Liberation Serif"/>
          <w:b/>
          <w:bCs/>
          <w:color w:val="080000"/>
          <w:sz w:val="16"/>
          <w:szCs w:val="16"/>
          <w:lang w:val="ru-RU" w:bidi="ar-SA"/>
        </w:rPr>
        <w:t>Гарантирующий поставщик:</w:t>
      </w:r>
    </w:p>
    <w:p w14:paraId="0EB2D1AD" w14:textId="77777777" w:rsidR="009E4EA1" w:rsidRPr="00B1483A" w:rsidRDefault="008E61B9" w:rsidP="0015238A">
      <w:pPr>
        <w:autoSpaceDE w:val="0"/>
        <w:autoSpaceDN w:val="0"/>
        <w:adjustRightInd w:val="0"/>
        <w:ind w:right="661"/>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Акционерное общество «</w:t>
      </w:r>
      <w:proofErr w:type="spellStart"/>
      <w:r w:rsidRPr="00B1483A">
        <w:rPr>
          <w:rFonts w:ascii="Liberation Serif" w:hAnsi="Liberation Serif" w:cs="Liberation Serif"/>
          <w:sz w:val="16"/>
          <w:szCs w:val="16"/>
          <w:lang w:val="ru-RU" w:bidi="ar-SA"/>
        </w:rPr>
        <w:t>Екатеринбургэнергосбыт</w:t>
      </w:r>
      <w:proofErr w:type="spellEnd"/>
      <w:r w:rsidRPr="00B1483A">
        <w:rPr>
          <w:rFonts w:ascii="Liberation Serif" w:hAnsi="Liberation Serif" w:cs="Liberation Serif"/>
          <w:sz w:val="16"/>
          <w:szCs w:val="16"/>
          <w:lang w:val="ru-RU" w:bidi="ar-SA"/>
        </w:rPr>
        <w:t>»</w:t>
      </w:r>
      <w:r w:rsidR="009E4EA1" w:rsidRPr="00B1483A">
        <w:rPr>
          <w:rFonts w:ascii="Liberation Serif" w:hAnsi="Liberation Serif" w:cs="Liberation Serif"/>
          <w:sz w:val="16"/>
          <w:szCs w:val="16"/>
          <w:lang w:val="ru-RU" w:bidi="ar-SA"/>
        </w:rPr>
        <w:t xml:space="preserve"> </w:t>
      </w:r>
    </w:p>
    <w:p w14:paraId="0EB2D1AE" w14:textId="77777777" w:rsidR="009E4EA1" w:rsidRPr="00B1483A" w:rsidRDefault="009E4EA1" w:rsidP="0015238A">
      <w:pPr>
        <w:autoSpaceDE w:val="0"/>
        <w:autoSpaceDN w:val="0"/>
        <w:adjustRightInd w:val="0"/>
        <w:ind w:right="661"/>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Юридический адрес: </w:t>
      </w:r>
      <w:r w:rsidR="00EF76BD" w:rsidRPr="00B1483A">
        <w:rPr>
          <w:rFonts w:ascii="Liberation Serif" w:hAnsi="Liberation Serif" w:cs="Liberation Serif"/>
          <w:sz w:val="16"/>
          <w:szCs w:val="16"/>
          <w:lang w:val="ru-RU" w:bidi="ar-SA"/>
        </w:rPr>
        <w:t>620026, г. Екатеринбург, ул. Луначарского, дом № 210</w:t>
      </w:r>
    </w:p>
    <w:p w14:paraId="0EB2D1AF" w14:textId="77777777" w:rsidR="009E4EA1" w:rsidRPr="00B1483A" w:rsidRDefault="009E4EA1" w:rsidP="0015238A">
      <w:pPr>
        <w:autoSpaceDE w:val="0"/>
        <w:autoSpaceDN w:val="0"/>
        <w:adjustRightInd w:val="0"/>
        <w:ind w:right="661"/>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Адрес для почтовой корреспонденции: 620026, г. Екатеринбург, ул. Луначарского, дом № 210</w:t>
      </w:r>
      <w:r w:rsidRPr="00B1483A">
        <w:rPr>
          <w:rFonts w:ascii="Liberation Serif" w:hAnsi="Liberation Serif" w:cs="Liberation Serif"/>
          <w:sz w:val="16"/>
          <w:szCs w:val="16"/>
          <w:lang w:val="ru-RU" w:bidi="ar-SA"/>
        </w:rPr>
        <w:br/>
      </w:r>
      <w:r w:rsidR="008E61B9" w:rsidRPr="00B1483A">
        <w:rPr>
          <w:rFonts w:ascii="Liberation Serif" w:hAnsi="Liberation Serif" w:cs="Liberation Serif"/>
          <w:sz w:val="16"/>
          <w:szCs w:val="16"/>
          <w:lang w:val="ru-RU" w:bidi="ar-SA"/>
        </w:rPr>
        <w:t>ИНН 6671250899, КПП 785150001, ОГРН 1086658002617</w:t>
      </w:r>
    </w:p>
    <w:p w14:paraId="0EB2D1B1" w14:textId="77777777" w:rsidR="00C92F60" w:rsidRPr="00B1483A" w:rsidRDefault="00C92F60" w:rsidP="0015238A">
      <w:pPr>
        <w:autoSpaceDE w:val="0"/>
        <w:autoSpaceDN w:val="0"/>
        <w:adjustRightInd w:val="0"/>
        <w:ind w:right="661"/>
        <w:jc w:val="both"/>
        <w:rPr>
          <w:rFonts w:ascii="Liberation Serif" w:hAnsi="Liberation Serif" w:cs="Liberation Serif"/>
          <w:sz w:val="16"/>
          <w:szCs w:val="16"/>
          <w:lang w:val="ru-RU" w:bidi="ar-SA"/>
        </w:rPr>
      </w:pPr>
    </w:p>
    <w:p w14:paraId="0EB2D1B2" w14:textId="77777777" w:rsidR="00C92F60" w:rsidRPr="00B1483A" w:rsidRDefault="009E4EA1" w:rsidP="009E4EA1">
      <w:pPr>
        <w:autoSpaceDE w:val="0"/>
        <w:autoSpaceDN w:val="0"/>
        <w:adjustRightInd w:val="0"/>
        <w:ind w:firstLine="567"/>
        <w:jc w:val="both"/>
        <w:rPr>
          <w:rFonts w:ascii="Liberation Serif" w:hAnsi="Liberation Serif" w:cs="Liberation Serif"/>
          <w:b/>
          <w:sz w:val="16"/>
          <w:szCs w:val="16"/>
          <w:lang w:val="ru-RU" w:bidi="ar-SA"/>
        </w:rPr>
      </w:pPr>
      <w:r w:rsidRPr="00B1483A">
        <w:rPr>
          <w:rFonts w:ascii="Liberation Serif" w:hAnsi="Liberation Serif" w:cs="Liberation Serif"/>
          <w:b/>
          <w:sz w:val="16"/>
          <w:szCs w:val="16"/>
          <w:lang w:val="ru-RU" w:bidi="ar-SA"/>
        </w:rPr>
        <w:t>Контактное лицо по Договору:</w:t>
      </w:r>
    </w:p>
    <w:p w14:paraId="0EB2D1B3" w14:textId="77777777" w:rsidR="009E4EA1" w:rsidRPr="00B1483A" w:rsidRDefault="0015238A" w:rsidP="00C92F60">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___________________________________________________</w:t>
      </w:r>
    </w:p>
    <w:p w14:paraId="0EB2D1B4" w14:textId="77777777" w:rsidR="009E4EA1" w:rsidRPr="00B1483A" w:rsidRDefault="009E4EA1" w:rsidP="009E4EA1">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тел. __________, адрес </w:t>
      </w:r>
      <w:proofErr w:type="gramStart"/>
      <w:r w:rsidRPr="00B1483A">
        <w:rPr>
          <w:rFonts w:ascii="Liberation Serif" w:hAnsi="Liberation Serif" w:cs="Liberation Serif"/>
          <w:sz w:val="16"/>
          <w:szCs w:val="16"/>
          <w:lang w:val="ru-RU" w:bidi="ar-SA"/>
        </w:rPr>
        <w:t>сайта  в</w:t>
      </w:r>
      <w:proofErr w:type="gramEnd"/>
      <w:r w:rsidRPr="00B1483A">
        <w:rPr>
          <w:rFonts w:ascii="Liberation Serif" w:hAnsi="Liberation Serif" w:cs="Liberation Serif"/>
          <w:sz w:val="16"/>
          <w:szCs w:val="16"/>
          <w:lang w:val="ru-RU" w:bidi="ar-SA"/>
        </w:rPr>
        <w:t xml:space="preserve"> сети интернет:</w:t>
      </w:r>
      <w:r w:rsidRPr="00B1483A">
        <w:rPr>
          <w:rFonts w:ascii="Liberation Serif" w:hAnsi="Liberation Serif" w:cs="Liberation Serif"/>
          <w:color w:val="1F497D"/>
          <w:sz w:val="16"/>
          <w:szCs w:val="16"/>
          <w:lang w:val="ru-RU" w:bidi="ar-SA"/>
        </w:rPr>
        <w:t xml:space="preserve"> </w:t>
      </w:r>
      <w:r w:rsidRPr="00B1483A">
        <w:rPr>
          <w:rFonts w:ascii="Liberation Serif" w:hAnsi="Liberation Serif" w:cs="Liberation Serif"/>
          <w:color w:val="0000FF"/>
          <w:sz w:val="16"/>
          <w:szCs w:val="16"/>
          <w:u w:val="single"/>
          <w:lang w:bidi="ar-SA"/>
        </w:rPr>
        <w:t>www</w:t>
      </w:r>
      <w:r w:rsidRPr="00B1483A">
        <w:rPr>
          <w:rFonts w:ascii="Liberation Serif" w:hAnsi="Liberation Serif" w:cs="Liberation Serif"/>
          <w:color w:val="0000FF"/>
          <w:sz w:val="16"/>
          <w:szCs w:val="16"/>
          <w:u w:val="single"/>
          <w:lang w:val="ru-RU" w:bidi="ar-SA"/>
        </w:rPr>
        <w:t>.</w:t>
      </w:r>
      <w:proofErr w:type="spellStart"/>
      <w:r w:rsidRPr="00B1483A">
        <w:rPr>
          <w:rFonts w:ascii="Liberation Serif" w:hAnsi="Liberation Serif" w:cs="Liberation Serif"/>
          <w:color w:val="0000FF"/>
          <w:sz w:val="16"/>
          <w:szCs w:val="16"/>
          <w:u w:val="single"/>
          <w:lang w:bidi="ar-SA"/>
        </w:rPr>
        <w:t>eens</w:t>
      </w:r>
      <w:proofErr w:type="spellEnd"/>
      <w:r w:rsidRPr="00B1483A">
        <w:rPr>
          <w:rFonts w:ascii="Liberation Serif" w:hAnsi="Liberation Serif" w:cs="Liberation Serif"/>
          <w:color w:val="0000FF"/>
          <w:sz w:val="16"/>
          <w:szCs w:val="16"/>
          <w:u w:val="single"/>
          <w:lang w:val="ru-RU" w:bidi="ar-SA"/>
        </w:rPr>
        <w:t>.</w:t>
      </w:r>
      <w:proofErr w:type="spellStart"/>
      <w:r w:rsidRPr="00B1483A">
        <w:rPr>
          <w:rFonts w:ascii="Liberation Serif" w:hAnsi="Liberation Serif" w:cs="Liberation Serif"/>
          <w:color w:val="0000FF"/>
          <w:sz w:val="16"/>
          <w:szCs w:val="16"/>
          <w:u w:val="single"/>
          <w:lang w:bidi="ar-SA"/>
        </w:rPr>
        <w:t>ru</w:t>
      </w:r>
      <w:proofErr w:type="spellEnd"/>
    </w:p>
    <w:p w14:paraId="0EB2D1B5" w14:textId="77777777" w:rsidR="009E4EA1" w:rsidRPr="00B1483A" w:rsidRDefault="009E4EA1" w:rsidP="009E4EA1">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e-</w:t>
      </w:r>
      <w:proofErr w:type="spellStart"/>
      <w:r w:rsidRPr="00B1483A">
        <w:rPr>
          <w:rFonts w:ascii="Liberation Serif" w:hAnsi="Liberation Serif" w:cs="Liberation Serif"/>
          <w:sz w:val="16"/>
          <w:szCs w:val="16"/>
          <w:lang w:val="ru-RU" w:bidi="ar-SA"/>
        </w:rPr>
        <w:t>mail</w:t>
      </w:r>
      <w:proofErr w:type="spellEnd"/>
      <w:r w:rsidRPr="00B1483A">
        <w:rPr>
          <w:rFonts w:ascii="Liberation Serif" w:hAnsi="Liberation Serif" w:cs="Liberation Serif"/>
          <w:sz w:val="16"/>
          <w:szCs w:val="16"/>
          <w:lang w:val="ru-RU" w:bidi="ar-SA"/>
        </w:rPr>
        <w:t xml:space="preserve"> для предоставления данных по фактическим почасовым расходам: __________</w:t>
      </w:r>
    </w:p>
    <w:p w14:paraId="0EB2D1B6" w14:textId="77777777" w:rsidR="00C92F60" w:rsidRPr="00B1483A" w:rsidRDefault="00C92F60" w:rsidP="009E4EA1">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e-</w:t>
      </w:r>
      <w:proofErr w:type="spellStart"/>
      <w:r w:rsidRPr="00B1483A">
        <w:rPr>
          <w:rFonts w:ascii="Liberation Serif" w:hAnsi="Liberation Serif" w:cs="Liberation Serif"/>
          <w:sz w:val="16"/>
          <w:szCs w:val="16"/>
          <w:lang w:val="ru-RU" w:bidi="ar-SA"/>
        </w:rPr>
        <w:t>mail</w:t>
      </w:r>
      <w:proofErr w:type="spellEnd"/>
      <w:r w:rsidRPr="00B1483A">
        <w:rPr>
          <w:rFonts w:ascii="Liberation Serif" w:hAnsi="Liberation Serif" w:cs="Liberation Serif"/>
          <w:sz w:val="16"/>
          <w:szCs w:val="16"/>
          <w:lang w:val="ru-RU" w:bidi="ar-SA"/>
        </w:rPr>
        <w:t xml:space="preserve"> для информирования о дополнительных услугах и сервисах: EENS_DP@eens.ru</w:t>
      </w:r>
    </w:p>
    <w:p w14:paraId="0EB2D1B7" w14:textId="77777777" w:rsidR="00C92F60" w:rsidRPr="00B1483A" w:rsidRDefault="00C92F60" w:rsidP="009E4EA1">
      <w:pPr>
        <w:widowControl w:val="0"/>
        <w:autoSpaceDE w:val="0"/>
        <w:autoSpaceDN w:val="0"/>
        <w:adjustRightInd w:val="0"/>
        <w:ind w:firstLine="567"/>
        <w:jc w:val="both"/>
        <w:rPr>
          <w:rFonts w:ascii="Liberation Serif" w:hAnsi="Liberation Serif" w:cs="Liberation Serif"/>
          <w:b/>
          <w:bCs/>
          <w:sz w:val="16"/>
          <w:szCs w:val="16"/>
          <w:lang w:val="ru-RU" w:bidi="ar-SA"/>
        </w:rPr>
      </w:pPr>
    </w:p>
    <w:p w14:paraId="0EB2D1B8"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b/>
          <w:bCs/>
          <w:sz w:val="16"/>
          <w:szCs w:val="16"/>
          <w:lang w:val="ru-RU" w:bidi="ar-SA"/>
        </w:rPr>
        <w:t>Реквизиты для сообщения об инцидентах при энергоснабжении:</w:t>
      </w:r>
    </w:p>
    <w:p w14:paraId="3239D64D" w14:textId="77777777" w:rsidR="00B1483A" w:rsidRPr="00B1483A" w:rsidRDefault="009E4EA1" w:rsidP="0015238A">
      <w:pPr>
        <w:autoSpaceDE w:val="0"/>
        <w:autoSpaceDN w:val="0"/>
        <w:adjustRightInd w:val="0"/>
        <w:jc w:val="both"/>
        <w:rPr>
          <w:rFonts w:ascii="Liberation Serif" w:hAnsi="Liberation Serif" w:cs="Liberation Serif"/>
          <w:sz w:val="16"/>
          <w:szCs w:val="16"/>
          <w:lang w:val="ru-RU"/>
        </w:rPr>
      </w:pPr>
      <w:r w:rsidRPr="00B1483A">
        <w:rPr>
          <w:rFonts w:ascii="Liberation Serif" w:hAnsi="Liberation Serif" w:cs="Liberation Serif"/>
          <w:sz w:val="16"/>
          <w:szCs w:val="16"/>
          <w:lang w:val="ru-RU" w:bidi="ar-SA"/>
        </w:rPr>
        <w:t xml:space="preserve">телефоны: 215-77-13 (в рабочее время с 8-00 до 17-00), </w:t>
      </w:r>
      <w:r w:rsidR="00B1483A" w:rsidRPr="00B1483A">
        <w:rPr>
          <w:rFonts w:ascii="Liberation Serif" w:hAnsi="Liberation Serif" w:cs="Liberation Serif"/>
          <w:sz w:val="16"/>
          <w:szCs w:val="16"/>
          <w:lang w:val="ru-RU"/>
        </w:rPr>
        <w:t>3-595-595 (в рабочее время с 8-00 до 20-00),</w:t>
      </w:r>
    </w:p>
    <w:p w14:paraId="0EB2D1BA" w14:textId="217C223A" w:rsidR="009E4EA1" w:rsidRPr="00B1483A" w:rsidRDefault="009E4EA1" w:rsidP="0015238A">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bidi="ar-SA"/>
        </w:rPr>
        <w:t>e</w:t>
      </w:r>
      <w:r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bidi="ar-SA"/>
        </w:rPr>
        <w:t>mail</w:t>
      </w:r>
      <w:r w:rsidRPr="00B1483A">
        <w:rPr>
          <w:rFonts w:ascii="Liberation Serif" w:hAnsi="Liberation Serif" w:cs="Liberation Serif"/>
          <w:sz w:val="16"/>
          <w:szCs w:val="16"/>
          <w:lang w:val="ru-RU" w:bidi="ar-SA"/>
        </w:rPr>
        <w:t xml:space="preserve">: </w:t>
      </w:r>
      <w:r w:rsidRPr="00B1483A">
        <w:rPr>
          <w:rFonts w:ascii="Liberation Serif" w:hAnsi="Liberation Serif" w:cs="Liberation Serif"/>
          <w:sz w:val="16"/>
          <w:szCs w:val="16"/>
          <w:lang w:bidi="ar-SA"/>
        </w:rPr>
        <w:t>incident</w:t>
      </w:r>
      <w:r w:rsidRPr="00B1483A">
        <w:rPr>
          <w:rFonts w:ascii="Liberation Serif" w:hAnsi="Liberation Serif" w:cs="Liberation Serif"/>
          <w:sz w:val="16"/>
          <w:szCs w:val="16"/>
          <w:lang w:val="ru-RU" w:bidi="ar-SA"/>
        </w:rPr>
        <w:t>@</w:t>
      </w:r>
      <w:proofErr w:type="spellStart"/>
      <w:r w:rsidRPr="00B1483A">
        <w:rPr>
          <w:rFonts w:ascii="Liberation Serif" w:hAnsi="Liberation Serif" w:cs="Liberation Serif"/>
          <w:sz w:val="16"/>
          <w:szCs w:val="16"/>
          <w:lang w:bidi="ar-SA"/>
        </w:rPr>
        <w:t>eens</w:t>
      </w:r>
      <w:proofErr w:type="spellEnd"/>
      <w:r w:rsidRPr="00B1483A">
        <w:rPr>
          <w:rFonts w:ascii="Liberation Serif" w:hAnsi="Liberation Serif" w:cs="Liberation Serif"/>
          <w:sz w:val="16"/>
          <w:szCs w:val="16"/>
          <w:lang w:val="ru-RU" w:bidi="ar-SA"/>
        </w:rPr>
        <w:t>.</w:t>
      </w:r>
      <w:proofErr w:type="spellStart"/>
      <w:r w:rsidRPr="00B1483A">
        <w:rPr>
          <w:rFonts w:ascii="Liberation Serif" w:hAnsi="Liberation Serif" w:cs="Liberation Serif"/>
          <w:sz w:val="16"/>
          <w:szCs w:val="16"/>
          <w:lang w:bidi="ar-SA"/>
        </w:rPr>
        <w:t>ru</w:t>
      </w:r>
      <w:proofErr w:type="spellEnd"/>
    </w:p>
    <w:p w14:paraId="0EB2D1BB" w14:textId="77777777" w:rsidR="001939CF" w:rsidRPr="00B1483A" w:rsidRDefault="001939CF" w:rsidP="009E4EA1">
      <w:pPr>
        <w:autoSpaceDE w:val="0"/>
        <w:autoSpaceDN w:val="0"/>
        <w:adjustRightInd w:val="0"/>
        <w:ind w:firstLine="567"/>
        <w:jc w:val="both"/>
        <w:rPr>
          <w:rFonts w:ascii="Liberation Serif" w:hAnsi="Liberation Serif" w:cs="Liberation Serif"/>
          <w:b/>
          <w:bCs/>
          <w:sz w:val="16"/>
          <w:szCs w:val="16"/>
          <w:lang w:val="ru-RU" w:bidi="ar-SA"/>
        </w:rPr>
      </w:pPr>
    </w:p>
    <w:p w14:paraId="0EB2D1BC" w14:textId="77777777" w:rsidR="009E4EA1" w:rsidRPr="00B1483A" w:rsidRDefault="009E4EA1" w:rsidP="009E4EA1">
      <w:pPr>
        <w:autoSpaceDE w:val="0"/>
        <w:autoSpaceDN w:val="0"/>
        <w:adjustRightInd w:val="0"/>
        <w:ind w:firstLine="567"/>
        <w:jc w:val="both"/>
        <w:rPr>
          <w:rFonts w:ascii="Liberation Serif" w:hAnsi="Liberation Serif" w:cs="Liberation Serif"/>
          <w:b/>
          <w:bCs/>
          <w:sz w:val="16"/>
          <w:szCs w:val="16"/>
          <w:lang w:bidi="ar-SA"/>
        </w:rPr>
      </w:pPr>
      <w:r w:rsidRPr="00B1483A">
        <w:rPr>
          <w:rFonts w:ascii="Liberation Serif" w:hAnsi="Liberation Serif" w:cs="Liberation Serif"/>
          <w:b/>
          <w:bCs/>
          <w:sz w:val="16"/>
          <w:szCs w:val="16"/>
          <w:lang w:val="ru-RU" w:bidi="ar-SA"/>
        </w:rPr>
        <w:t>Абонент</w:t>
      </w:r>
      <w:r w:rsidRPr="00B1483A">
        <w:rPr>
          <w:rFonts w:ascii="Liberation Serif" w:hAnsi="Liberation Serif" w:cs="Liberation Serif"/>
          <w:b/>
          <w:bCs/>
          <w:sz w:val="16"/>
          <w:szCs w:val="16"/>
          <w:lang w:bidi="ar-SA"/>
        </w:rPr>
        <w:t>:</w:t>
      </w:r>
    </w:p>
    <w:p w14:paraId="0EB2D1BD" w14:textId="77777777" w:rsidR="009E4EA1" w:rsidRPr="00B1483A" w:rsidRDefault="009E4EA1" w:rsidP="009E4EA1">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__________</w:t>
      </w:r>
      <w:r w:rsidR="0015238A" w:rsidRPr="00B1483A">
        <w:rPr>
          <w:rFonts w:ascii="Liberation Serif" w:hAnsi="Liberation Serif" w:cs="Liberation Serif"/>
          <w:sz w:val="16"/>
          <w:szCs w:val="16"/>
          <w:lang w:val="ru-RU" w:bidi="ar-SA"/>
        </w:rPr>
        <w:t>________________________________________________________________________</w:t>
      </w:r>
    </w:p>
    <w:p w14:paraId="0EB2D1BE" w14:textId="77777777" w:rsidR="009E4EA1" w:rsidRPr="00B1483A" w:rsidRDefault="009E4EA1" w:rsidP="009E4EA1">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Юридический адрес: __________</w:t>
      </w:r>
      <w:r w:rsidR="0015238A" w:rsidRPr="00B1483A">
        <w:rPr>
          <w:rFonts w:ascii="Liberation Serif" w:hAnsi="Liberation Serif" w:cs="Liberation Serif"/>
          <w:sz w:val="16"/>
          <w:szCs w:val="16"/>
          <w:lang w:val="ru-RU" w:bidi="ar-SA"/>
        </w:rPr>
        <w:t>_____________________________________________________</w:t>
      </w:r>
    </w:p>
    <w:p w14:paraId="0EB2D1BF" w14:textId="77777777" w:rsidR="009E4EA1" w:rsidRPr="00B1483A" w:rsidRDefault="009E4EA1" w:rsidP="00C92F60">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Грузополучатель: __________</w:t>
      </w:r>
      <w:r w:rsidR="0015238A" w:rsidRPr="00B1483A">
        <w:rPr>
          <w:rFonts w:ascii="Liberation Serif" w:hAnsi="Liberation Serif" w:cs="Liberation Serif"/>
          <w:sz w:val="16"/>
          <w:szCs w:val="16"/>
          <w:lang w:val="ru-RU" w:bidi="ar-SA"/>
        </w:rPr>
        <w:t>___________________________________________________</w:t>
      </w:r>
    </w:p>
    <w:p w14:paraId="0EB2D1C0" w14:textId="77777777" w:rsidR="009E4EA1" w:rsidRPr="00B1483A" w:rsidRDefault="009E4EA1" w:rsidP="009E4EA1">
      <w:pPr>
        <w:widowControl w:val="0"/>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Юридический адрес: __________</w:t>
      </w:r>
      <w:r w:rsidR="0015238A" w:rsidRPr="00B1483A">
        <w:rPr>
          <w:rFonts w:ascii="Liberation Serif" w:hAnsi="Liberation Serif" w:cs="Liberation Serif"/>
          <w:sz w:val="16"/>
          <w:szCs w:val="16"/>
          <w:lang w:val="ru-RU" w:bidi="ar-SA"/>
        </w:rPr>
        <w:t>_______________________________________________________</w:t>
      </w:r>
    </w:p>
    <w:p w14:paraId="0EB2D1C1" w14:textId="77777777" w:rsidR="009E4EA1" w:rsidRPr="00B1483A" w:rsidRDefault="009E4EA1" w:rsidP="009E4EA1">
      <w:pPr>
        <w:widowControl w:val="0"/>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Адрес для почтовой корреспонденции: __________</w:t>
      </w:r>
      <w:r w:rsidR="0015238A" w:rsidRPr="00B1483A">
        <w:rPr>
          <w:rFonts w:ascii="Liberation Serif" w:hAnsi="Liberation Serif" w:cs="Liberation Serif"/>
          <w:sz w:val="16"/>
          <w:szCs w:val="16"/>
          <w:lang w:val="ru-RU" w:bidi="ar-SA"/>
        </w:rPr>
        <w:t>_______________________________________</w:t>
      </w:r>
    </w:p>
    <w:p w14:paraId="0EB2D1C2" w14:textId="77777777" w:rsidR="00C92F60" w:rsidRPr="00B1483A" w:rsidRDefault="00C92F60" w:rsidP="00C92F60">
      <w:pPr>
        <w:widowControl w:val="0"/>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ИНН: ____________, КПП: _______, ОГРН: ________, ОКВЭД: _______, ОКПО: _________</w:t>
      </w:r>
    </w:p>
    <w:p w14:paraId="0EB2D1C3" w14:textId="77777777" w:rsidR="00C92F60" w:rsidRPr="00B1483A" w:rsidRDefault="00C92F60" w:rsidP="00C92F60">
      <w:pPr>
        <w:widowControl w:val="0"/>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Р/с _____________ в _________</w:t>
      </w:r>
      <w:proofErr w:type="gramStart"/>
      <w:r w:rsidRPr="00B1483A">
        <w:rPr>
          <w:rFonts w:ascii="Liberation Serif" w:hAnsi="Liberation Serif" w:cs="Liberation Serif"/>
          <w:sz w:val="16"/>
          <w:szCs w:val="16"/>
          <w:lang w:val="ru-RU" w:bidi="ar-SA"/>
        </w:rPr>
        <w:t>, К</w:t>
      </w:r>
      <w:proofErr w:type="gramEnd"/>
      <w:r w:rsidRPr="00B1483A">
        <w:rPr>
          <w:rFonts w:ascii="Liberation Serif" w:hAnsi="Liberation Serif" w:cs="Liberation Serif"/>
          <w:sz w:val="16"/>
          <w:szCs w:val="16"/>
          <w:lang w:val="ru-RU" w:bidi="ar-SA"/>
        </w:rPr>
        <w:t>/с ____________, БИК: ________</w:t>
      </w:r>
    </w:p>
    <w:p w14:paraId="0EB2D1C4" w14:textId="77777777" w:rsidR="009E4EA1" w:rsidRPr="00B1483A" w:rsidRDefault="009E4EA1" w:rsidP="009E4EA1">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Тел. __________, факс __________, мобильный телефон __________, </w:t>
      </w:r>
      <w:r w:rsidRPr="00B1483A">
        <w:rPr>
          <w:rFonts w:ascii="Liberation Serif" w:hAnsi="Liberation Serif" w:cs="Liberation Serif"/>
          <w:sz w:val="16"/>
          <w:szCs w:val="16"/>
          <w:lang w:bidi="ar-SA"/>
        </w:rPr>
        <w:t>e</w:t>
      </w:r>
      <w:r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bidi="ar-SA"/>
        </w:rPr>
        <w:t>mail</w:t>
      </w:r>
      <w:r w:rsidRPr="00B1483A">
        <w:rPr>
          <w:rFonts w:ascii="Liberation Serif" w:hAnsi="Liberation Serif" w:cs="Liberation Serif"/>
          <w:sz w:val="16"/>
          <w:szCs w:val="16"/>
          <w:lang w:val="ru-RU" w:bidi="ar-SA"/>
        </w:rPr>
        <w:t xml:space="preserve"> __________</w:t>
      </w:r>
      <w:r w:rsidR="0015238A" w:rsidRPr="00B1483A">
        <w:rPr>
          <w:rFonts w:ascii="Liberation Serif" w:hAnsi="Liberation Serif" w:cs="Liberation Serif"/>
          <w:sz w:val="16"/>
          <w:szCs w:val="16"/>
          <w:lang w:val="ru-RU" w:bidi="ar-SA"/>
        </w:rPr>
        <w:t>_______</w:t>
      </w:r>
    </w:p>
    <w:p w14:paraId="0EB2D1C5" w14:textId="77777777" w:rsidR="00C92F60" w:rsidRPr="00B1483A" w:rsidRDefault="00C92F60" w:rsidP="009E4EA1">
      <w:pPr>
        <w:widowControl w:val="0"/>
        <w:autoSpaceDE w:val="0"/>
        <w:autoSpaceDN w:val="0"/>
        <w:adjustRightInd w:val="0"/>
        <w:ind w:firstLine="567"/>
        <w:jc w:val="both"/>
        <w:rPr>
          <w:rFonts w:ascii="Liberation Serif" w:hAnsi="Liberation Serif" w:cs="Liberation Serif"/>
          <w:sz w:val="16"/>
          <w:szCs w:val="16"/>
          <w:lang w:val="ru-RU" w:bidi="ar-SA"/>
        </w:rPr>
      </w:pPr>
    </w:p>
    <w:p w14:paraId="0EB2D1C6" w14:textId="77777777" w:rsidR="009E4EA1" w:rsidRPr="00B1483A" w:rsidRDefault="009E4EA1" w:rsidP="009E4EA1">
      <w:pPr>
        <w:widowControl w:val="0"/>
        <w:autoSpaceDE w:val="0"/>
        <w:autoSpaceDN w:val="0"/>
        <w:adjustRightInd w:val="0"/>
        <w:ind w:firstLine="567"/>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Реквизиты для направления уведомлений о введении ограничений режима потребления:</w:t>
      </w:r>
    </w:p>
    <w:p w14:paraId="0EB2D1C7" w14:textId="77777777" w:rsidR="009E4EA1" w:rsidRPr="00B1483A" w:rsidRDefault="009E4EA1" w:rsidP="009E4EA1">
      <w:pPr>
        <w:widowControl w:val="0"/>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Тел. __________</w:t>
      </w:r>
    </w:p>
    <w:p w14:paraId="0EB2D1C8" w14:textId="77777777" w:rsidR="009E4EA1" w:rsidRPr="00B1483A" w:rsidRDefault="009E4EA1" w:rsidP="009E4EA1">
      <w:pPr>
        <w:widowControl w:val="0"/>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bidi="ar-SA"/>
        </w:rPr>
        <w:t>e</w:t>
      </w:r>
      <w:r w:rsidRPr="00B1483A">
        <w:rPr>
          <w:rFonts w:ascii="Liberation Serif" w:hAnsi="Liberation Serif" w:cs="Liberation Serif"/>
          <w:sz w:val="16"/>
          <w:szCs w:val="16"/>
          <w:lang w:val="ru-RU" w:bidi="ar-SA"/>
        </w:rPr>
        <w:t>-</w:t>
      </w:r>
      <w:r w:rsidRPr="00B1483A">
        <w:rPr>
          <w:rFonts w:ascii="Liberation Serif" w:hAnsi="Liberation Serif" w:cs="Liberation Serif"/>
          <w:sz w:val="16"/>
          <w:szCs w:val="16"/>
          <w:lang w:bidi="ar-SA"/>
        </w:rPr>
        <w:t>mail</w:t>
      </w:r>
      <w:r w:rsidRPr="00B1483A">
        <w:rPr>
          <w:rFonts w:ascii="Liberation Serif" w:hAnsi="Liberation Serif" w:cs="Liberation Serif"/>
          <w:sz w:val="16"/>
          <w:szCs w:val="16"/>
          <w:lang w:val="ru-RU" w:bidi="ar-SA"/>
        </w:rPr>
        <w:t>: __________</w:t>
      </w:r>
    </w:p>
    <w:p w14:paraId="0EB2D1C9" w14:textId="503330C1" w:rsidR="00C92F60" w:rsidRPr="00B1483A" w:rsidRDefault="00C92F60" w:rsidP="00C92F60">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 xml:space="preserve">Уведомление об ограничении направляется с электронного адреса: </w:t>
      </w:r>
      <w:hyperlink r:id="rId8" w:tgtFrame="_blank" w:history="1">
        <w:r w:rsidR="00B1483A" w:rsidRPr="00A60374">
          <w:rPr>
            <w:rFonts w:ascii="Liberation Serif" w:hAnsi="Liberation Serif" w:cs="Liberation Serif"/>
            <w:sz w:val="16"/>
            <w:szCs w:val="16"/>
            <w:lang w:val="ru-RU"/>
          </w:rPr>
          <w:t>findoc@eens.ru</w:t>
        </w:r>
      </w:hyperlink>
    </w:p>
    <w:p w14:paraId="0EB2D1CA" w14:textId="77777777" w:rsidR="009E4EA1" w:rsidRPr="00B1483A" w:rsidRDefault="009E4EA1" w:rsidP="009E4EA1">
      <w:pPr>
        <w:widowControl w:val="0"/>
        <w:autoSpaceDE w:val="0"/>
        <w:autoSpaceDN w:val="0"/>
        <w:adjustRightInd w:val="0"/>
        <w:jc w:val="both"/>
        <w:rPr>
          <w:rFonts w:ascii="Liberation Serif" w:hAnsi="Liberation Serif" w:cs="Liberation Serif"/>
          <w:sz w:val="16"/>
          <w:szCs w:val="16"/>
          <w:lang w:val="ru-RU" w:bidi="ar-SA"/>
        </w:rPr>
      </w:pPr>
    </w:p>
    <w:p w14:paraId="0EB2D1CB" w14:textId="05AE8B75" w:rsidR="00E916C7" w:rsidRPr="00B1483A" w:rsidRDefault="00E916C7" w:rsidP="00E916C7">
      <w:pPr>
        <w:autoSpaceDE w:val="0"/>
        <w:autoSpaceDN w:val="0"/>
        <w:adjustRightInd w:val="0"/>
        <w:jc w:val="both"/>
        <w:rPr>
          <w:rFonts w:ascii="Liberation Serif" w:hAnsi="Liberation Serif" w:cs="Liberation Serif"/>
          <w:sz w:val="16"/>
          <w:szCs w:val="16"/>
          <w:lang w:val="ru-RU"/>
        </w:rPr>
      </w:pPr>
      <w:r w:rsidRPr="00B1483A">
        <w:rPr>
          <w:rFonts w:ascii="Liberation Serif" w:hAnsi="Liberation Serif" w:cs="Liberation Serif"/>
          <w:sz w:val="16"/>
          <w:szCs w:val="16"/>
          <w:lang w:val="ru-RU"/>
        </w:rPr>
        <w:t>Данные о почасовых объемах потребления электрической энергии в адрес Гарантирующего поставщика направляются с Электронного адреса:</w:t>
      </w:r>
      <w:r w:rsidR="00B1483A">
        <w:rPr>
          <w:rFonts w:ascii="Liberation Serif" w:hAnsi="Liberation Serif" w:cs="Liberation Serif"/>
          <w:sz w:val="16"/>
          <w:szCs w:val="16"/>
          <w:lang w:val="ru-RU"/>
        </w:rPr>
        <w:t xml:space="preserve"> _____</w:t>
      </w:r>
    </w:p>
    <w:p w14:paraId="0EB2D1CC" w14:textId="77777777" w:rsidR="00C93DA3" w:rsidRPr="00B1483A" w:rsidRDefault="00C93DA3" w:rsidP="009E4EA1">
      <w:pPr>
        <w:widowControl w:val="0"/>
        <w:autoSpaceDE w:val="0"/>
        <w:autoSpaceDN w:val="0"/>
        <w:adjustRightInd w:val="0"/>
        <w:jc w:val="both"/>
        <w:rPr>
          <w:rFonts w:ascii="Liberation Serif" w:hAnsi="Liberation Serif" w:cs="Liberation Serif"/>
          <w:sz w:val="16"/>
          <w:szCs w:val="16"/>
          <w:lang w:val="ru-RU" w:bidi="ar-SA"/>
        </w:rPr>
      </w:pPr>
    </w:p>
    <w:p w14:paraId="0EB2D1CD" w14:textId="1428BC08" w:rsidR="009E4EA1" w:rsidRDefault="009E4EA1" w:rsidP="009E4EA1">
      <w:pPr>
        <w:autoSpaceDE w:val="0"/>
        <w:autoSpaceDN w:val="0"/>
        <w:adjustRightInd w:val="0"/>
        <w:jc w:val="both"/>
        <w:rPr>
          <w:rFonts w:ascii="Liberation Serif" w:hAnsi="Liberation Serif" w:cs="Liberation Serif"/>
          <w:sz w:val="16"/>
          <w:szCs w:val="16"/>
          <w:lang w:val="ru-RU" w:bidi="ar-SA"/>
        </w:rPr>
      </w:pPr>
    </w:p>
    <w:p w14:paraId="79C23F0B" w14:textId="2BF9756B" w:rsidR="00B1483A" w:rsidRDefault="00B1483A" w:rsidP="009E4EA1">
      <w:pPr>
        <w:autoSpaceDE w:val="0"/>
        <w:autoSpaceDN w:val="0"/>
        <w:adjustRightInd w:val="0"/>
        <w:jc w:val="both"/>
        <w:rPr>
          <w:rFonts w:ascii="Liberation Serif" w:hAnsi="Liberation Serif" w:cs="Liberation Serif"/>
          <w:sz w:val="16"/>
          <w:szCs w:val="16"/>
          <w:lang w:val="ru-RU" w:bidi="ar-SA"/>
        </w:rPr>
      </w:pPr>
    </w:p>
    <w:p w14:paraId="1C1A5D6B" w14:textId="77777777" w:rsidR="00B1483A" w:rsidRPr="00B1483A" w:rsidRDefault="00B1483A" w:rsidP="009E4EA1">
      <w:pPr>
        <w:autoSpaceDE w:val="0"/>
        <w:autoSpaceDN w:val="0"/>
        <w:adjustRightInd w:val="0"/>
        <w:jc w:val="both"/>
        <w:rPr>
          <w:rFonts w:ascii="Liberation Serif" w:hAnsi="Liberation Serif" w:cs="Liberation Serif"/>
          <w:sz w:val="16"/>
          <w:szCs w:val="16"/>
          <w:lang w:val="ru-RU" w:bidi="ar-SA"/>
        </w:rPr>
      </w:pPr>
    </w:p>
    <w:p w14:paraId="0EB2D1CE" w14:textId="77777777" w:rsidR="009E4EA1" w:rsidRPr="00B1483A" w:rsidRDefault="009E4EA1" w:rsidP="009E4EA1">
      <w:pPr>
        <w:autoSpaceDE w:val="0"/>
        <w:autoSpaceDN w:val="0"/>
        <w:adjustRightInd w:val="0"/>
        <w:jc w:val="both"/>
        <w:rPr>
          <w:rFonts w:ascii="Liberation Serif" w:hAnsi="Liberation Serif" w:cs="Liberation Serif"/>
          <w:b/>
          <w:color w:val="080000"/>
          <w:sz w:val="16"/>
          <w:szCs w:val="16"/>
          <w:lang w:val="ru-RU" w:bidi="ar-SA"/>
        </w:rPr>
      </w:pPr>
      <w:r w:rsidRPr="00B1483A">
        <w:rPr>
          <w:rFonts w:ascii="Liberation Serif" w:hAnsi="Liberation Serif" w:cs="Liberation Serif"/>
          <w:b/>
          <w:sz w:val="16"/>
          <w:szCs w:val="16"/>
          <w:lang w:val="ru-RU" w:bidi="ar-SA"/>
        </w:rPr>
        <w:t>Гарантирующий поставщик:</w:t>
      </w:r>
      <w:r w:rsidRPr="00B1483A">
        <w:rPr>
          <w:rFonts w:ascii="Liberation Serif" w:hAnsi="Liberation Serif" w:cs="Liberation Serif"/>
          <w:b/>
          <w:sz w:val="16"/>
          <w:szCs w:val="16"/>
          <w:lang w:val="ru-RU" w:bidi="ar-SA"/>
        </w:rPr>
        <w:tab/>
      </w:r>
      <w:r w:rsidRPr="00B1483A">
        <w:rPr>
          <w:rFonts w:ascii="Liberation Serif" w:hAnsi="Liberation Serif" w:cs="Liberation Serif"/>
          <w:b/>
          <w:sz w:val="16"/>
          <w:szCs w:val="16"/>
          <w:lang w:val="ru-RU" w:bidi="ar-SA"/>
        </w:rPr>
        <w:tab/>
      </w:r>
      <w:r w:rsidRPr="00B1483A">
        <w:rPr>
          <w:rFonts w:ascii="Liberation Serif" w:hAnsi="Liberation Serif" w:cs="Liberation Serif"/>
          <w:b/>
          <w:sz w:val="16"/>
          <w:szCs w:val="16"/>
          <w:lang w:val="ru-RU" w:bidi="ar-SA"/>
        </w:rPr>
        <w:tab/>
        <w:t>Абонент:</w:t>
      </w:r>
    </w:p>
    <w:p w14:paraId="0EB2D1CF" w14:textId="77777777" w:rsidR="009E4EA1" w:rsidRPr="00B1483A" w:rsidRDefault="009E4EA1" w:rsidP="009E4EA1">
      <w:pPr>
        <w:autoSpaceDE w:val="0"/>
        <w:autoSpaceDN w:val="0"/>
        <w:adjustRightInd w:val="0"/>
        <w:jc w:val="both"/>
        <w:rPr>
          <w:rFonts w:ascii="Liberation Serif" w:hAnsi="Liberation Serif" w:cs="Liberation Serif"/>
          <w:color w:val="080000"/>
          <w:sz w:val="16"/>
          <w:szCs w:val="16"/>
          <w:lang w:val="ru-RU" w:bidi="ar-SA"/>
        </w:rPr>
      </w:pPr>
    </w:p>
    <w:p w14:paraId="0EB2D1D0" w14:textId="77777777" w:rsidR="009E4EA1" w:rsidRPr="00B1483A" w:rsidRDefault="009E4EA1" w:rsidP="009E4EA1">
      <w:pPr>
        <w:autoSpaceDE w:val="0"/>
        <w:autoSpaceDN w:val="0"/>
        <w:adjustRightInd w:val="0"/>
        <w:jc w:val="both"/>
        <w:rPr>
          <w:rFonts w:ascii="Liberation Serif" w:hAnsi="Liberation Serif" w:cs="Liberation Serif"/>
          <w:sz w:val="16"/>
          <w:szCs w:val="16"/>
          <w:lang w:val="ru-RU" w:bidi="ar-SA"/>
        </w:rPr>
      </w:pPr>
      <w:r w:rsidRPr="00B1483A">
        <w:rPr>
          <w:rFonts w:ascii="Liberation Serif" w:hAnsi="Liberation Serif" w:cs="Liberation Serif"/>
          <w:sz w:val="16"/>
          <w:szCs w:val="16"/>
          <w:lang w:val="ru-RU" w:bidi="ar-SA"/>
        </w:rPr>
        <w:t>________________________</w:t>
      </w:r>
      <w:r w:rsidRPr="00B1483A">
        <w:rPr>
          <w:rFonts w:ascii="Liberation Serif" w:hAnsi="Liberation Serif" w:cs="Liberation Serif"/>
          <w:sz w:val="16"/>
          <w:szCs w:val="16"/>
          <w:lang w:val="ru-RU" w:bidi="ar-SA"/>
        </w:rPr>
        <w:tab/>
      </w:r>
      <w:r w:rsidRPr="00B1483A">
        <w:rPr>
          <w:rFonts w:ascii="Liberation Serif" w:hAnsi="Liberation Serif" w:cs="Liberation Serif"/>
          <w:sz w:val="16"/>
          <w:szCs w:val="16"/>
          <w:lang w:val="ru-RU" w:bidi="ar-SA"/>
        </w:rPr>
        <w:tab/>
      </w:r>
      <w:r w:rsidRPr="00B1483A">
        <w:rPr>
          <w:rFonts w:ascii="Liberation Serif" w:hAnsi="Liberation Serif" w:cs="Liberation Serif"/>
          <w:sz w:val="16"/>
          <w:szCs w:val="16"/>
          <w:lang w:val="ru-RU" w:bidi="ar-SA"/>
        </w:rPr>
        <w:tab/>
      </w:r>
      <w:r w:rsidR="0015238A" w:rsidRPr="00B1483A">
        <w:rPr>
          <w:rFonts w:ascii="Liberation Serif" w:hAnsi="Liberation Serif" w:cs="Liberation Serif"/>
          <w:sz w:val="16"/>
          <w:szCs w:val="16"/>
          <w:lang w:val="ru-RU" w:bidi="ar-SA"/>
        </w:rPr>
        <w:tab/>
      </w:r>
      <w:r w:rsidRPr="00B1483A">
        <w:rPr>
          <w:rFonts w:ascii="Liberation Serif" w:hAnsi="Liberation Serif" w:cs="Liberation Serif"/>
          <w:sz w:val="16"/>
          <w:szCs w:val="16"/>
          <w:lang w:val="ru-RU" w:bidi="ar-SA"/>
        </w:rPr>
        <w:t>__________________________</w:t>
      </w:r>
    </w:p>
    <w:p w14:paraId="0EB2D1D1" w14:textId="77777777" w:rsidR="009E4EA1" w:rsidRPr="00B1483A" w:rsidRDefault="009E4EA1" w:rsidP="009E4EA1">
      <w:pPr>
        <w:autoSpaceDE w:val="0"/>
        <w:autoSpaceDN w:val="0"/>
        <w:adjustRightInd w:val="0"/>
        <w:jc w:val="both"/>
        <w:rPr>
          <w:rFonts w:ascii="Liberation Serif" w:hAnsi="Liberation Serif" w:cs="Liberation Serif"/>
          <w:sz w:val="16"/>
          <w:szCs w:val="16"/>
          <w:lang w:val="ru-RU" w:bidi="ar-SA"/>
        </w:rPr>
      </w:pPr>
      <w:proofErr w:type="spellStart"/>
      <w:r w:rsidRPr="00B1483A">
        <w:rPr>
          <w:rFonts w:ascii="Liberation Serif" w:hAnsi="Liberation Serif" w:cs="Liberation Serif"/>
          <w:sz w:val="16"/>
          <w:szCs w:val="16"/>
          <w:lang w:val="ru-RU" w:bidi="ar-SA"/>
        </w:rPr>
        <w:t>м.п</w:t>
      </w:r>
      <w:proofErr w:type="spellEnd"/>
      <w:r w:rsidRPr="00B1483A">
        <w:rPr>
          <w:rFonts w:ascii="Liberation Serif" w:hAnsi="Liberation Serif" w:cs="Liberation Serif"/>
          <w:sz w:val="16"/>
          <w:szCs w:val="16"/>
          <w:lang w:val="ru-RU" w:bidi="ar-SA"/>
        </w:rPr>
        <w:t>.  (подпись)</w:t>
      </w:r>
      <w:r w:rsidRPr="00B1483A">
        <w:rPr>
          <w:rFonts w:ascii="Liberation Serif" w:hAnsi="Liberation Serif" w:cs="Liberation Serif"/>
          <w:sz w:val="16"/>
          <w:szCs w:val="16"/>
          <w:lang w:val="ru-RU" w:bidi="ar-SA"/>
        </w:rPr>
        <w:tab/>
      </w:r>
      <w:r w:rsidRPr="00B1483A">
        <w:rPr>
          <w:rFonts w:ascii="Liberation Serif" w:hAnsi="Liberation Serif" w:cs="Liberation Serif"/>
          <w:sz w:val="16"/>
          <w:szCs w:val="16"/>
          <w:lang w:val="ru-RU" w:bidi="ar-SA"/>
        </w:rPr>
        <w:tab/>
      </w:r>
      <w:r w:rsidRPr="00B1483A">
        <w:rPr>
          <w:rFonts w:ascii="Liberation Serif" w:hAnsi="Liberation Serif" w:cs="Liberation Serif"/>
          <w:sz w:val="16"/>
          <w:szCs w:val="16"/>
          <w:lang w:val="ru-RU" w:bidi="ar-SA"/>
        </w:rPr>
        <w:tab/>
      </w:r>
      <w:r w:rsidRPr="00B1483A">
        <w:rPr>
          <w:rFonts w:ascii="Liberation Serif" w:hAnsi="Liberation Serif" w:cs="Liberation Serif"/>
          <w:sz w:val="16"/>
          <w:szCs w:val="16"/>
          <w:lang w:val="ru-RU" w:bidi="ar-SA"/>
        </w:rPr>
        <w:tab/>
      </w:r>
      <w:r w:rsidRPr="00B1483A">
        <w:rPr>
          <w:rFonts w:ascii="Liberation Serif" w:hAnsi="Liberation Serif" w:cs="Liberation Serif"/>
          <w:sz w:val="16"/>
          <w:szCs w:val="16"/>
          <w:lang w:val="ru-RU" w:bidi="ar-SA"/>
        </w:rPr>
        <w:tab/>
      </w:r>
      <w:r w:rsidR="0015238A" w:rsidRPr="00B1483A">
        <w:rPr>
          <w:rFonts w:ascii="Liberation Serif" w:hAnsi="Liberation Serif" w:cs="Liberation Serif"/>
          <w:sz w:val="16"/>
          <w:szCs w:val="16"/>
          <w:lang w:val="ru-RU" w:bidi="ar-SA"/>
        </w:rPr>
        <w:tab/>
      </w:r>
      <w:proofErr w:type="spellStart"/>
      <w:r w:rsidRPr="00B1483A">
        <w:rPr>
          <w:rFonts w:ascii="Liberation Serif" w:hAnsi="Liberation Serif" w:cs="Liberation Serif"/>
          <w:sz w:val="16"/>
          <w:szCs w:val="16"/>
          <w:lang w:val="ru-RU" w:bidi="ar-SA"/>
        </w:rPr>
        <w:t>м.п</w:t>
      </w:r>
      <w:proofErr w:type="spellEnd"/>
      <w:r w:rsidRPr="00B1483A">
        <w:rPr>
          <w:rFonts w:ascii="Liberation Serif" w:hAnsi="Liberation Serif" w:cs="Liberation Serif"/>
          <w:sz w:val="16"/>
          <w:szCs w:val="16"/>
          <w:lang w:val="ru-RU" w:bidi="ar-SA"/>
        </w:rPr>
        <w:t>.  (подпись)</w:t>
      </w:r>
    </w:p>
    <w:sectPr w:rsidR="009E4EA1" w:rsidRPr="00B1483A" w:rsidSect="00C93DA3">
      <w:pgSz w:w="12240" w:h="15840"/>
      <w:pgMar w:top="709" w:right="616" w:bottom="851" w:left="127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C6E"/>
    <w:rsid w:val="000005FF"/>
    <w:rsid w:val="000440B6"/>
    <w:rsid w:val="0007403B"/>
    <w:rsid w:val="000B3EBC"/>
    <w:rsid w:val="00133717"/>
    <w:rsid w:val="00152264"/>
    <w:rsid w:val="0015238A"/>
    <w:rsid w:val="0017652F"/>
    <w:rsid w:val="001939CF"/>
    <w:rsid w:val="002E1751"/>
    <w:rsid w:val="003026AE"/>
    <w:rsid w:val="003034DB"/>
    <w:rsid w:val="00312B36"/>
    <w:rsid w:val="00336E5E"/>
    <w:rsid w:val="003776CD"/>
    <w:rsid w:val="003A2140"/>
    <w:rsid w:val="003A522E"/>
    <w:rsid w:val="003B4E27"/>
    <w:rsid w:val="00431F83"/>
    <w:rsid w:val="004828D6"/>
    <w:rsid w:val="004A3FFB"/>
    <w:rsid w:val="004E7EC4"/>
    <w:rsid w:val="004F7492"/>
    <w:rsid w:val="005222D4"/>
    <w:rsid w:val="00574F38"/>
    <w:rsid w:val="005F4255"/>
    <w:rsid w:val="006658AD"/>
    <w:rsid w:val="006A0C89"/>
    <w:rsid w:val="006B3A03"/>
    <w:rsid w:val="006F6EA6"/>
    <w:rsid w:val="0072567C"/>
    <w:rsid w:val="00755278"/>
    <w:rsid w:val="007B2E65"/>
    <w:rsid w:val="007D2A46"/>
    <w:rsid w:val="008036BF"/>
    <w:rsid w:val="00804DEC"/>
    <w:rsid w:val="00843C6E"/>
    <w:rsid w:val="0085089B"/>
    <w:rsid w:val="008515E4"/>
    <w:rsid w:val="0085206A"/>
    <w:rsid w:val="008774C0"/>
    <w:rsid w:val="008B03E9"/>
    <w:rsid w:val="008E61B9"/>
    <w:rsid w:val="008F3F6A"/>
    <w:rsid w:val="0092443E"/>
    <w:rsid w:val="00942356"/>
    <w:rsid w:val="009609AC"/>
    <w:rsid w:val="00961410"/>
    <w:rsid w:val="009739A0"/>
    <w:rsid w:val="00977339"/>
    <w:rsid w:val="009E4EA1"/>
    <w:rsid w:val="00A13B59"/>
    <w:rsid w:val="00A8770B"/>
    <w:rsid w:val="00A93123"/>
    <w:rsid w:val="00AB7BC9"/>
    <w:rsid w:val="00AF30BB"/>
    <w:rsid w:val="00B135EF"/>
    <w:rsid w:val="00B1483A"/>
    <w:rsid w:val="00B71F3B"/>
    <w:rsid w:val="00B8254F"/>
    <w:rsid w:val="00BC205D"/>
    <w:rsid w:val="00BE29EF"/>
    <w:rsid w:val="00BF043E"/>
    <w:rsid w:val="00C92F60"/>
    <w:rsid w:val="00C93DA3"/>
    <w:rsid w:val="00CA32E4"/>
    <w:rsid w:val="00CA4558"/>
    <w:rsid w:val="00CB76BE"/>
    <w:rsid w:val="00D350A6"/>
    <w:rsid w:val="00D81F7B"/>
    <w:rsid w:val="00DD2C07"/>
    <w:rsid w:val="00DD7291"/>
    <w:rsid w:val="00E12D6E"/>
    <w:rsid w:val="00E25DC0"/>
    <w:rsid w:val="00E66ABA"/>
    <w:rsid w:val="00E916C7"/>
    <w:rsid w:val="00EB05DE"/>
    <w:rsid w:val="00EE3428"/>
    <w:rsid w:val="00EF76BD"/>
    <w:rsid w:val="00F613D2"/>
    <w:rsid w:val="00F84299"/>
    <w:rsid w:val="00FA6938"/>
    <w:rsid w:val="00FC2C25"/>
    <w:rsid w:val="00FC6EC2"/>
    <w:rsid w:val="00FC7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2D094"/>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 w:type="paragraph" w:styleId="af3">
    <w:name w:val="Balloon Text"/>
    <w:basedOn w:val="a"/>
    <w:link w:val="af4"/>
    <w:uiPriority w:val="99"/>
    <w:semiHidden/>
    <w:unhideWhenUsed/>
    <w:rsid w:val="0085089B"/>
    <w:rPr>
      <w:rFonts w:ascii="Tahoma" w:hAnsi="Tahoma" w:cs="Tahoma"/>
      <w:sz w:val="16"/>
      <w:szCs w:val="16"/>
    </w:rPr>
  </w:style>
  <w:style w:type="character" w:customStyle="1" w:styleId="af4">
    <w:name w:val="Текст выноски Знак"/>
    <w:basedOn w:val="a0"/>
    <w:link w:val="af3"/>
    <w:uiPriority w:val="99"/>
    <w:semiHidden/>
    <w:rsid w:val="0085089B"/>
    <w:rPr>
      <w:rFonts w:ascii="Tahoma" w:hAnsi="Tahoma" w:cs="Tahoma"/>
      <w:sz w:val="16"/>
      <w:szCs w:val="16"/>
    </w:rPr>
  </w:style>
  <w:style w:type="character" w:styleId="af5">
    <w:name w:val="Hyperlink"/>
    <w:basedOn w:val="a0"/>
    <w:uiPriority w:val="99"/>
    <w:semiHidden/>
    <w:unhideWhenUsed/>
    <w:rsid w:val="00FC76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26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doc@eens.r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_dlc_DocId xmlns="2065c287-4663-49e4-b729-97ac76fe80cb">W3XH6RW5D23D-19-8070</_dlc_DocId>
    <_dlc_DocIdUrl xmlns="2065c287-4663-49e4-b729-97ac76fe80cb">
      <Url>http://portal.eksbyt.ru/docum/_layouts/DocIdRedir.aspx?ID=W3XH6RW5D23D-19-8070</Url>
      <Description>W3XH6RW5D23D-19-8070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0A8D45-6FAC-4271-89D7-65158DFCD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00F66C-1740-41E0-B89C-B7C46F7017B0}">
  <ds:schemaRefs>
    <ds:schemaRef ds:uri="http://schemas.microsoft.com/office/2006/metadata/properties"/>
    <ds:schemaRef ds:uri="http://schemas.microsoft.com/office/infopath/2007/PartnerControls"/>
    <ds:schemaRef ds:uri="3c29de05-77c8-4572-8161-a9b895e5d82c"/>
    <ds:schemaRef ds:uri="2065c287-4663-49e4-b729-97ac76fe80cb"/>
  </ds:schemaRefs>
</ds:datastoreItem>
</file>

<file path=customXml/itemProps3.xml><?xml version="1.0" encoding="utf-8"?>
<ds:datastoreItem xmlns:ds="http://schemas.openxmlformats.org/officeDocument/2006/customXml" ds:itemID="{C4257D7D-C1A2-4C58-9FD4-45A3145117F1}">
  <ds:schemaRefs>
    <ds:schemaRef ds:uri="http://schemas.microsoft.com/sharepoint/v3/contenttype/forms"/>
  </ds:schemaRefs>
</ds:datastoreItem>
</file>

<file path=customXml/itemProps4.xml><?xml version="1.0" encoding="utf-8"?>
<ds:datastoreItem xmlns:ds="http://schemas.openxmlformats.org/officeDocument/2006/customXml" ds:itemID="{A1C33B84-BD60-4D98-9ED1-A95A3165AF2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9843</Words>
  <Characters>56107</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Михалькевич Даниил Анатольевич</dc:creator>
  <cp:lastModifiedBy>Мартынова Марина Александровна</cp:lastModifiedBy>
  <cp:revision>2</cp:revision>
  <dcterms:created xsi:type="dcterms:W3CDTF">2025-09-22T08:24:00Z</dcterms:created>
  <dcterms:modified xsi:type="dcterms:W3CDTF">2025-09-22T08:24:00Z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d2c64473-48ae-4f33-9112-f8a57de681bf</vt:lpwstr>
  </property>
</Properties>
</file>