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6CDB" w14:textId="77777777" w:rsidR="00DA46B2" w:rsidRPr="00DD734D" w:rsidRDefault="00A01630" w:rsidP="00A01630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ru-RU" w:bidi="ar-SA"/>
        </w:rPr>
      </w:pPr>
      <w:bookmarkStart w:id="0" w:name="_GoBack"/>
      <w:bookmarkEnd w:id="0"/>
      <w:r w:rsidRPr="00DD734D">
        <w:rPr>
          <w:rFonts w:cstheme="minorHAnsi"/>
          <w:b/>
          <w:color w:val="0070C0"/>
          <w:sz w:val="28"/>
          <w:szCs w:val="28"/>
          <w:lang w:val="ru-RU" w:bidi="ar-SA"/>
        </w:rPr>
        <w:t xml:space="preserve">Последствия бездоговорного и </w:t>
      </w:r>
      <w:r w:rsidR="0097511D" w:rsidRPr="00DD734D">
        <w:rPr>
          <w:rFonts w:cstheme="minorHAnsi"/>
          <w:b/>
          <w:color w:val="0070C0"/>
          <w:sz w:val="28"/>
          <w:szCs w:val="28"/>
          <w:lang w:val="ru-RU" w:bidi="ar-SA"/>
        </w:rPr>
        <w:t>безучетного</w:t>
      </w:r>
      <w:r w:rsidRPr="00DD734D">
        <w:rPr>
          <w:rFonts w:cstheme="minorHAnsi"/>
          <w:b/>
          <w:color w:val="0070C0"/>
          <w:sz w:val="28"/>
          <w:szCs w:val="28"/>
          <w:lang w:val="ru-RU" w:bidi="ar-SA"/>
        </w:rPr>
        <w:t xml:space="preserve"> потребления электроэнергии</w:t>
      </w:r>
    </w:p>
    <w:p w14:paraId="506C3DD5" w14:textId="09A5D3D6" w:rsidR="00806628" w:rsidRDefault="00806628" w:rsidP="00A016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 w:bidi="ar-SA"/>
        </w:rPr>
      </w:pPr>
    </w:p>
    <w:p w14:paraId="635270B1" w14:textId="3276D8B0" w:rsidR="00806628" w:rsidRDefault="00806628" w:rsidP="00806628">
      <w:pPr>
        <w:autoSpaceDE w:val="0"/>
        <w:autoSpaceDN w:val="0"/>
        <w:adjustRightInd w:val="0"/>
        <w:rPr>
          <w:rFonts w:ascii="Arial" w:hAnsi="Arial" w:cs="Arial"/>
          <w:b/>
          <w:color w:val="0070C0"/>
          <w:lang w:val="ru-RU" w:bidi="ar-SA"/>
        </w:rPr>
      </w:pPr>
      <w:r>
        <w:rPr>
          <w:rFonts w:ascii="Arial" w:hAnsi="Arial" w:cs="Arial"/>
          <w:b/>
          <w:color w:val="0070C0"/>
          <w:lang w:val="ru-RU" w:bidi="ar-SA"/>
        </w:rPr>
        <w:t>Для физических лиц</w:t>
      </w:r>
    </w:p>
    <w:p w14:paraId="2C92AA97" w14:textId="77777777" w:rsidR="00806628" w:rsidRDefault="00806628"/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2598"/>
        <w:gridCol w:w="6117"/>
        <w:gridCol w:w="1741"/>
      </w:tblGrid>
      <w:tr w:rsidR="009D7FEE" w:rsidRPr="00DD734D" w14:paraId="57396D1B" w14:textId="77777777" w:rsidTr="00806628">
        <w:tc>
          <w:tcPr>
            <w:tcW w:w="2363" w:type="dxa"/>
            <w:tcBorders>
              <w:top w:val="single" w:sz="4" w:space="0" w:color="auto"/>
            </w:tcBorders>
          </w:tcPr>
          <w:p w14:paraId="57396D18" w14:textId="77777777" w:rsidR="009D7FEE" w:rsidRPr="00DD734D" w:rsidRDefault="009D7FEE" w:rsidP="009D7FEE">
            <w:pPr>
              <w:spacing w:before="1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310" w:type="dxa"/>
            <w:tcBorders>
              <w:top w:val="single" w:sz="4" w:space="0" w:color="auto"/>
            </w:tcBorders>
          </w:tcPr>
          <w:p w14:paraId="57396D19" w14:textId="77777777" w:rsidR="009D7FEE" w:rsidRPr="00DD734D" w:rsidRDefault="004518C1" w:rsidP="0028110B">
            <w:pPr>
              <w:spacing w:before="120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b/>
                <w:lang w:val="ru-RU"/>
              </w:rPr>
              <w:t>Последствия несанкционированного вмешательства в работу прибора учета</w:t>
            </w:r>
            <w:r w:rsidR="000300BE" w:rsidRPr="00DD734D">
              <w:rPr>
                <w:rFonts w:cstheme="minorHAnsi"/>
                <w:b/>
                <w:lang w:val="ru-RU"/>
              </w:rPr>
              <w:t xml:space="preserve"> </w:t>
            </w:r>
            <w:r w:rsidR="00B170C5" w:rsidRPr="00DD734D">
              <w:rPr>
                <w:rFonts w:cstheme="minorHAnsi"/>
                <w:b/>
                <w:lang w:val="ru-RU"/>
              </w:rPr>
              <w:t xml:space="preserve">потребления </w:t>
            </w:r>
            <w:r w:rsidR="002D2A48" w:rsidRPr="00DD734D">
              <w:rPr>
                <w:rFonts w:cstheme="minorHAnsi"/>
                <w:b/>
                <w:lang w:val="ru-RU"/>
              </w:rPr>
              <w:t xml:space="preserve">электроэнергии </w:t>
            </w:r>
            <w:r w:rsidR="00B170C5" w:rsidRPr="00DD734D">
              <w:rPr>
                <w:rFonts w:cstheme="minorHAnsi"/>
                <w:b/>
                <w:lang w:val="ru-RU"/>
              </w:rPr>
              <w:t>в жилом помещении многоквартирного дома или в жилом доме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57396D1A" w14:textId="77777777" w:rsidR="009D7FEE" w:rsidRPr="00DD734D" w:rsidRDefault="009D7FEE" w:rsidP="009D7FE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4518C1" w:rsidRPr="00DD734D" w14:paraId="57396D23" w14:textId="77777777" w:rsidTr="00DE5244">
        <w:tc>
          <w:tcPr>
            <w:tcW w:w="2363" w:type="dxa"/>
          </w:tcPr>
          <w:p w14:paraId="57396D1C" w14:textId="77777777" w:rsidR="004518C1" w:rsidRPr="00DD734D" w:rsidRDefault="002D2A48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Что является несанкционированным вмешательством в работу прибора учета</w:t>
            </w:r>
          </w:p>
        </w:tc>
        <w:tc>
          <w:tcPr>
            <w:tcW w:w="6310" w:type="dxa"/>
          </w:tcPr>
          <w:p w14:paraId="57396D1D" w14:textId="77777777" w:rsidR="004518C1" w:rsidRPr="00DD734D" w:rsidRDefault="004518C1" w:rsidP="00DD734D">
            <w:pPr>
              <w:autoSpaceDE w:val="0"/>
              <w:autoSpaceDN w:val="0"/>
              <w:adjustRightInd w:val="0"/>
              <w:spacing w:before="120" w:line="360" w:lineRule="auto"/>
              <w:ind w:firstLine="612"/>
              <w:jc w:val="both"/>
              <w:rPr>
                <w:rFonts w:cstheme="minorHAnsi"/>
                <w:b/>
                <w:lang w:val="ru-RU" w:bidi="ar-SA"/>
              </w:rPr>
            </w:pPr>
            <w:r w:rsidRPr="00DD734D">
              <w:rPr>
                <w:rFonts w:cstheme="minorHAnsi"/>
                <w:b/>
                <w:lang w:val="ru-RU" w:bidi="ar-SA"/>
              </w:rPr>
              <w:t xml:space="preserve">«Несанкционированное вмешательство в работу прибора учета» </w:t>
            </w:r>
            <w:r w:rsidRPr="00DD734D">
              <w:rPr>
                <w:rFonts w:cstheme="minorHAnsi"/>
                <w:lang w:val="ru-RU" w:bidi="ar-SA"/>
              </w:rPr>
              <w:t xml:space="preserve">- </w:t>
            </w:r>
            <w:r w:rsidR="001319F9" w:rsidRPr="00DD734D">
              <w:rPr>
                <w:rFonts w:cstheme="minorHAnsi"/>
                <w:lang w:val="ru-RU" w:bidi="ar-SA"/>
              </w:rPr>
              <w:t>нарушение следующих показателей:</w:t>
            </w:r>
          </w:p>
          <w:p w14:paraId="57396D1E" w14:textId="77777777" w:rsidR="001319F9" w:rsidRPr="00DD734D" w:rsidRDefault="001319F9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ind w:left="23" w:firstLine="403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      </w:r>
          </w:p>
          <w:p w14:paraId="57396D1F" w14:textId="77777777" w:rsidR="001319F9" w:rsidRPr="00DD734D" w:rsidRDefault="001319F9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      </w:r>
          </w:p>
          <w:p w14:paraId="57396D20" w14:textId="77777777" w:rsidR="001319F9" w:rsidRPr="00DD734D" w:rsidRDefault="001319F9" w:rsidP="00DD734D">
            <w:pPr>
              <w:pStyle w:val="aa"/>
              <w:numPr>
                <w:ilvl w:val="0"/>
                <w:numId w:val="2"/>
              </w:numPr>
              <w:tabs>
                <w:tab w:val="left" w:pos="587"/>
              </w:tabs>
              <w:autoSpaceDE w:val="0"/>
              <w:autoSpaceDN w:val="0"/>
              <w:adjustRightInd w:val="0"/>
              <w:spacing w:before="120" w:line="360" w:lineRule="auto"/>
              <w:ind w:left="20" w:firstLine="405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      </w:r>
          </w:p>
        </w:tc>
        <w:tc>
          <w:tcPr>
            <w:tcW w:w="1783" w:type="dxa"/>
          </w:tcPr>
          <w:p w14:paraId="57396D21" w14:textId="77777777" w:rsidR="001319F9" w:rsidRPr="00DD734D" w:rsidRDefault="001319F9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81 (11) </w:t>
            </w:r>
            <w:r w:rsidR="009A4359" w:rsidRPr="00DD734D">
              <w:rPr>
                <w:rFonts w:cstheme="minorHAnsi"/>
                <w:lang w:val="ru-RU"/>
              </w:rPr>
              <w:t>ППКУ*</w:t>
            </w:r>
          </w:p>
          <w:p w14:paraId="57396D22" w14:textId="77777777" w:rsidR="004518C1" w:rsidRPr="00DD734D" w:rsidRDefault="004518C1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1319F9" w:rsidRPr="00DD734D" w14:paraId="57396D28" w14:textId="77777777" w:rsidTr="00DE5244">
        <w:tc>
          <w:tcPr>
            <w:tcW w:w="2363" w:type="dxa"/>
          </w:tcPr>
          <w:p w14:paraId="57396D24" w14:textId="77777777" w:rsidR="001319F9" w:rsidRPr="00DD734D" w:rsidRDefault="002D2A48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Фиксация факта несанкционированного вмешательства в работу прибора учета</w:t>
            </w:r>
          </w:p>
        </w:tc>
        <w:tc>
          <w:tcPr>
            <w:tcW w:w="6310" w:type="dxa"/>
          </w:tcPr>
          <w:p w14:paraId="57396D25" w14:textId="77777777" w:rsidR="001319F9" w:rsidRPr="00DD734D" w:rsidRDefault="001319F9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При обнаружении в ходе проверки нарушений исполнитель</w:t>
            </w:r>
            <w:r w:rsidR="002D2A48" w:rsidRPr="00DD734D">
              <w:rPr>
                <w:rFonts w:cstheme="minorHAnsi"/>
                <w:lang w:val="ru-RU" w:bidi="ar-SA"/>
              </w:rPr>
              <w:t xml:space="preserve"> коммунальной услуги</w:t>
            </w:r>
            <w:r w:rsidRPr="00DD734D">
              <w:rPr>
                <w:rFonts w:cstheme="minorHAnsi"/>
                <w:lang w:val="ru-RU" w:bidi="ar-SA"/>
              </w:rPr>
              <w:t xml:space="preserve"> составляет </w:t>
            </w:r>
            <w:r w:rsidRPr="00DD734D">
              <w:rPr>
                <w:rFonts w:cstheme="minorHAnsi"/>
                <w:b/>
                <w:lang w:val="ru-RU" w:bidi="ar-SA"/>
              </w:rPr>
              <w:t>акт о несанкционированном вмешательстве в работу прибора учета</w:t>
            </w:r>
            <w:r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26" w14:textId="77777777" w:rsidR="001319F9" w:rsidRPr="00DD734D" w:rsidRDefault="001319F9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81 (11) </w:t>
            </w:r>
            <w:r w:rsidR="009A4359" w:rsidRPr="00DD734D">
              <w:rPr>
                <w:rFonts w:cstheme="minorHAnsi"/>
                <w:lang w:val="ru-RU"/>
              </w:rPr>
              <w:t>ППКУ*</w:t>
            </w:r>
          </w:p>
          <w:p w14:paraId="57396D27" w14:textId="77777777" w:rsidR="001319F9" w:rsidRPr="00DD734D" w:rsidRDefault="001319F9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DE5244" w:rsidRPr="00DD734D" w14:paraId="57396D2D" w14:textId="77777777" w:rsidTr="00CE3476">
        <w:trPr>
          <w:trHeight w:val="3015"/>
        </w:trPr>
        <w:tc>
          <w:tcPr>
            <w:tcW w:w="2363" w:type="dxa"/>
          </w:tcPr>
          <w:p w14:paraId="57396D29" w14:textId="77777777" w:rsidR="00DE5244" w:rsidRPr="00DD734D" w:rsidRDefault="00DE5244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Порядок определения объема</w:t>
            </w:r>
          </w:p>
        </w:tc>
        <w:tc>
          <w:tcPr>
            <w:tcW w:w="6310" w:type="dxa"/>
          </w:tcPr>
          <w:p w14:paraId="57396D2A" w14:textId="77777777" w:rsidR="00DE5244" w:rsidRPr="00DD734D" w:rsidRDefault="00DE5244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Если прибор учета установлен в жилом помещении и иных помещениях, доступ к которым не может быть осуществлен без присутствия потребителя, </w:t>
            </w:r>
            <w:r w:rsidR="00442049" w:rsidRPr="00DD734D">
              <w:rPr>
                <w:rFonts w:cstheme="minorHAnsi"/>
                <w:lang w:val="ru-RU" w:bidi="ar-SA"/>
              </w:rPr>
              <w:t xml:space="preserve">объем потребленной электроэнергии </w:t>
            </w:r>
            <w:r w:rsidR="00791F98" w:rsidRPr="00DD734D">
              <w:rPr>
                <w:rFonts w:cstheme="minorHAnsi"/>
                <w:lang w:val="ru-RU" w:bidi="ar-SA"/>
              </w:rPr>
              <w:t>определяется</w:t>
            </w:r>
            <w:r w:rsidRPr="00DD734D">
              <w:rPr>
                <w:rFonts w:cstheme="minorHAnsi"/>
                <w:lang w:val="ru-RU" w:bidi="ar-SA"/>
              </w:rPr>
              <w:t>, исходя из норматив</w:t>
            </w:r>
            <w:r w:rsidR="0097511D" w:rsidRPr="00DD734D">
              <w:rPr>
                <w:rFonts w:cstheme="minorHAnsi"/>
                <w:lang w:val="ru-RU" w:bidi="ar-SA"/>
              </w:rPr>
              <w:t>а</w:t>
            </w:r>
            <w:r w:rsidRPr="00DD734D">
              <w:rPr>
                <w:rFonts w:cstheme="minorHAnsi"/>
                <w:lang w:val="ru-RU" w:bidi="ar-SA"/>
              </w:rPr>
              <w:t xml:space="preserve"> потребления с применением повышающего коэффициента 10, за период, начиная с даты установления пломб или устройств, позволяющих фиксировать факт несанкционированного вмешательства в работу прибора учета, но не ранее чем с даты проведения исполнителем</w:t>
            </w:r>
            <w:r w:rsidR="0097511D" w:rsidRPr="00DD734D">
              <w:rPr>
                <w:rFonts w:cstheme="minorHAnsi"/>
                <w:lang w:val="ru-RU" w:bidi="ar-SA"/>
              </w:rPr>
              <w:t xml:space="preserve"> коммунальной услуги</w:t>
            </w:r>
            <w:r w:rsidRPr="00DD734D">
              <w:rPr>
                <w:rFonts w:cstheme="minorHAnsi"/>
                <w:lang w:val="ru-RU" w:bidi="ar-SA"/>
              </w:rPr>
              <w:t xml:space="preserve"> предыдущей проверки и не более чем за 3 месяца, </w:t>
            </w:r>
            <w:r w:rsidRPr="00DD734D">
              <w:rPr>
                <w:rFonts w:cstheme="minorHAnsi"/>
                <w:lang w:val="ru-RU" w:bidi="ar-SA"/>
              </w:rPr>
              <w:lastRenderedPageBreak/>
              <w:t>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вмешательства.</w:t>
            </w:r>
          </w:p>
        </w:tc>
        <w:tc>
          <w:tcPr>
            <w:tcW w:w="1783" w:type="dxa"/>
          </w:tcPr>
          <w:p w14:paraId="57396D2B" w14:textId="77777777" w:rsidR="00DE5244" w:rsidRPr="00DD734D" w:rsidRDefault="00DE5244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lastRenderedPageBreak/>
              <w:t>П. 81 (11) ППКУ*</w:t>
            </w:r>
          </w:p>
          <w:p w14:paraId="57396D2C" w14:textId="77777777" w:rsidR="00DE5244" w:rsidRPr="00DD734D" w:rsidRDefault="00DE5244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DE5244" w:rsidRPr="00DD734D" w14:paraId="57396D31" w14:textId="77777777" w:rsidTr="007459FB">
        <w:trPr>
          <w:trHeight w:val="975"/>
        </w:trPr>
        <w:tc>
          <w:tcPr>
            <w:tcW w:w="2363" w:type="dxa"/>
          </w:tcPr>
          <w:p w14:paraId="57396D2E" w14:textId="77777777" w:rsidR="00DE5244" w:rsidRPr="00DD734D" w:rsidRDefault="00DE5244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lastRenderedPageBreak/>
              <w:t>Порядок определения стоимости</w:t>
            </w:r>
          </w:p>
        </w:tc>
        <w:tc>
          <w:tcPr>
            <w:tcW w:w="6310" w:type="dxa"/>
          </w:tcPr>
          <w:p w14:paraId="57396D2F" w14:textId="77777777" w:rsidR="00DE5244" w:rsidRPr="00DD734D" w:rsidRDefault="00CE3476" w:rsidP="00DD73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Стоимость объема несанкционированного вмешательства</w:t>
            </w:r>
            <w:r w:rsidRPr="00DD734D">
              <w:rPr>
                <w:rFonts w:cstheme="minorHAnsi"/>
                <w:lang w:val="ru-RU"/>
              </w:rPr>
              <w:t xml:space="preserve"> в работу прибора учета</w:t>
            </w:r>
            <w:r w:rsidRPr="00DD734D">
              <w:rPr>
                <w:rFonts w:cstheme="minorHAnsi"/>
                <w:lang w:val="ru-RU" w:bidi="ar-SA"/>
              </w:rPr>
              <w:t xml:space="preserve"> рассчитывается исполнителем коммунальной услуги по тарифам</w:t>
            </w:r>
            <w:r w:rsidR="007459FB" w:rsidRPr="00DD734D">
              <w:rPr>
                <w:rFonts w:cstheme="minorHAnsi"/>
                <w:lang w:val="ru-RU"/>
              </w:rPr>
              <w:t xml:space="preserve"> </w:t>
            </w:r>
            <w:r w:rsidR="007459FB" w:rsidRPr="00DD734D">
              <w:rPr>
                <w:rFonts w:cstheme="minorHAnsi"/>
                <w:lang w:val="ru-RU" w:bidi="ar-SA"/>
              </w:rPr>
              <w:t>на электрическую энергию для населения</w:t>
            </w:r>
            <w:r w:rsidR="007506B1" w:rsidRPr="00DD734D">
              <w:rPr>
                <w:rFonts w:cstheme="minorHAnsi"/>
                <w:lang w:val="ru-RU" w:bidi="ar-SA"/>
              </w:rPr>
              <w:t>, действующим</w:t>
            </w:r>
            <w:r w:rsidR="00BD5B8B" w:rsidRPr="00DD734D">
              <w:rPr>
                <w:rFonts w:cstheme="minorHAnsi"/>
                <w:lang w:val="ru-RU" w:bidi="ar-SA"/>
              </w:rPr>
              <w:t xml:space="preserve"> </w:t>
            </w:r>
            <w:r w:rsidR="007506B1" w:rsidRPr="00DD734D">
              <w:rPr>
                <w:rFonts w:cstheme="minorHAnsi"/>
                <w:lang w:val="ru-RU" w:bidi="ar-SA"/>
              </w:rPr>
              <w:t xml:space="preserve">в тот </w:t>
            </w:r>
            <w:r w:rsidR="00BD5B8B" w:rsidRPr="00DD734D">
              <w:rPr>
                <w:rFonts w:cstheme="minorHAnsi"/>
                <w:lang w:val="ru-RU" w:bidi="ar-SA"/>
              </w:rPr>
              <w:t xml:space="preserve">расчетный период, в котором составлен акт </w:t>
            </w:r>
            <w:r w:rsidR="007506B1" w:rsidRPr="00DD734D">
              <w:rPr>
                <w:rFonts w:cstheme="minorHAnsi"/>
                <w:lang w:val="ru-RU" w:bidi="ar-SA"/>
              </w:rPr>
              <w:t>о несанкционированном вмешательстве в работу прибора учета</w:t>
            </w:r>
            <w:r w:rsidR="007459FB"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30" w14:textId="77777777" w:rsidR="00DE5244" w:rsidRPr="00DD734D" w:rsidRDefault="00DE5244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1319F9" w:rsidRPr="00DD734D" w14:paraId="57396D35" w14:textId="77777777" w:rsidTr="00DE5244">
        <w:tc>
          <w:tcPr>
            <w:tcW w:w="2363" w:type="dxa"/>
          </w:tcPr>
          <w:p w14:paraId="57396D32" w14:textId="77777777" w:rsidR="001319F9" w:rsidRPr="00DD734D" w:rsidRDefault="001319F9" w:rsidP="00DD734D">
            <w:pPr>
              <w:spacing w:before="120"/>
              <w:rPr>
                <w:rFonts w:cstheme="minorHAnsi"/>
                <w:lang w:val="ru-RU"/>
              </w:rPr>
            </w:pPr>
          </w:p>
        </w:tc>
        <w:tc>
          <w:tcPr>
            <w:tcW w:w="6310" w:type="dxa"/>
          </w:tcPr>
          <w:p w14:paraId="57396D33" w14:textId="77777777" w:rsidR="001319F9" w:rsidRPr="00DD734D" w:rsidRDefault="000314FC" w:rsidP="00DD734D">
            <w:pPr>
              <w:spacing w:before="120"/>
              <w:jc w:val="center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b/>
                <w:lang w:val="ru-RU"/>
              </w:rPr>
              <w:t>Последствия несанкционированного подключения</w:t>
            </w:r>
            <w:r w:rsidR="000300BE" w:rsidRPr="00DD734D">
              <w:rPr>
                <w:rFonts w:cstheme="minorHAnsi"/>
                <w:b/>
                <w:lang w:val="ru-RU"/>
              </w:rPr>
              <w:t xml:space="preserve"> оборудования</w:t>
            </w:r>
            <w:r w:rsidR="00CD3613" w:rsidRPr="00DD734D">
              <w:rPr>
                <w:rFonts w:cstheme="minorHAnsi"/>
                <w:b/>
                <w:lang w:val="ru-RU"/>
              </w:rPr>
              <w:t xml:space="preserve"> </w:t>
            </w:r>
            <w:r w:rsidR="00AA2FD9" w:rsidRPr="00DD734D">
              <w:rPr>
                <w:rFonts w:cstheme="minorHAnsi"/>
                <w:b/>
                <w:lang w:val="ru-RU"/>
              </w:rPr>
              <w:t>жилого помещения многоквартирного дома или жилого дома</w:t>
            </w:r>
          </w:p>
        </w:tc>
        <w:tc>
          <w:tcPr>
            <w:tcW w:w="1783" w:type="dxa"/>
          </w:tcPr>
          <w:p w14:paraId="57396D34" w14:textId="77777777" w:rsidR="001319F9" w:rsidRPr="00DD734D" w:rsidRDefault="001319F9" w:rsidP="00DD734D">
            <w:pPr>
              <w:spacing w:before="120"/>
              <w:jc w:val="center"/>
              <w:rPr>
                <w:rFonts w:cstheme="minorHAnsi"/>
                <w:lang w:val="ru-RU"/>
              </w:rPr>
            </w:pPr>
          </w:p>
        </w:tc>
      </w:tr>
      <w:tr w:rsidR="00CD3613" w:rsidRPr="00DD734D" w14:paraId="57396D3A" w14:textId="77777777" w:rsidTr="00DE5244">
        <w:tc>
          <w:tcPr>
            <w:tcW w:w="2363" w:type="dxa"/>
          </w:tcPr>
          <w:p w14:paraId="57396D36" w14:textId="77777777" w:rsidR="00CD3613" w:rsidRPr="00DD734D" w:rsidRDefault="00AA2FD9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Что является несанкционированным</w:t>
            </w:r>
            <w:r w:rsidRPr="00DD734D">
              <w:rPr>
                <w:rFonts w:cstheme="minorHAnsi"/>
                <w:b/>
                <w:lang w:val="ru-RU"/>
              </w:rPr>
              <w:t xml:space="preserve"> </w:t>
            </w:r>
            <w:r w:rsidRPr="00DD734D">
              <w:rPr>
                <w:rFonts w:cstheme="minorHAnsi"/>
                <w:lang w:val="ru-RU"/>
              </w:rPr>
              <w:t xml:space="preserve">подключением </w:t>
            </w:r>
          </w:p>
        </w:tc>
        <w:tc>
          <w:tcPr>
            <w:tcW w:w="6310" w:type="dxa"/>
          </w:tcPr>
          <w:p w14:paraId="57396D37" w14:textId="77777777" w:rsidR="00CD3613" w:rsidRPr="00DD734D" w:rsidRDefault="00CD3613" w:rsidP="00DD734D">
            <w:pPr>
              <w:autoSpaceDE w:val="0"/>
              <w:autoSpaceDN w:val="0"/>
              <w:adjustRightInd w:val="0"/>
              <w:spacing w:before="120" w:line="360" w:lineRule="auto"/>
              <w:ind w:firstLine="612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b/>
                <w:lang w:val="ru-RU" w:bidi="ar-SA"/>
              </w:rPr>
              <w:t xml:space="preserve">«Несанкционированное подключение» - </w:t>
            </w:r>
            <w:r w:rsidRPr="00DD734D">
              <w:rPr>
                <w:rFonts w:cstheme="minorHAnsi"/>
                <w:lang w:val="ru-RU" w:bidi="ar-SA"/>
              </w:rPr>
              <w:t>осуществленное с нарушением установленного порядка подключени</w:t>
            </w:r>
            <w:r w:rsidR="00450C51" w:rsidRPr="00DD734D">
              <w:rPr>
                <w:rFonts w:cstheme="minorHAnsi"/>
                <w:lang w:val="ru-RU" w:bidi="ar-SA"/>
              </w:rPr>
              <w:t>е</w:t>
            </w:r>
            <w:r w:rsidRPr="00DD734D">
              <w:rPr>
                <w:rFonts w:cstheme="minorHAnsi"/>
                <w:lang w:val="ru-RU"/>
              </w:rPr>
              <w:t xml:space="preserve"> </w:t>
            </w:r>
            <w:r w:rsidRPr="00DD734D">
              <w:rPr>
                <w:rFonts w:cstheme="minorHAnsi"/>
                <w:lang w:val="ru-RU" w:bidi="ar-SA"/>
              </w:rPr>
              <w:t>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</w:t>
            </w:r>
            <w:r w:rsidR="00450C51" w:rsidRPr="00DD734D">
              <w:rPr>
                <w:rFonts w:cstheme="minorHAnsi"/>
                <w:lang w:val="ru-RU" w:bidi="ar-SA"/>
              </w:rPr>
              <w:t>есение</w:t>
            </w:r>
            <w:r w:rsidRPr="00DD734D">
              <w:rPr>
                <w:rFonts w:cstheme="minorHAnsi"/>
                <w:lang w:val="ru-RU" w:bidi="ar-SA"/>
              </w:rPr>
              <w:t xml:space="preserve"> изменения во внутридомовые инженерные системы</w:t>
            </w:r>
            <w:r w:rsidR="00450C51"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38" w14:textId="77777777" w:rsidR="00450C51" w:rsidRPr="00DD734D" w:rsidRDefault="00450C51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62 </w:t>
            </w:r>
            <w:r w:rsidR="009A4359" w:rsidRPr="00DD734D">
              <w:rPr>
                <w:rFonts w:cstheme="minorHAnsi"/>
                <w:lang w:val="ru-RU"/>
              </w:rPr>
              <w:t>ППКУ*</w:t>
            </w:r>
          </w:p>
          <w:p w14:paraId="57396D39" w14:textId="77777777" w:rsidR="00CD3613" w:rsidRPr="00DD734D" w:rsidRDefault="00CD3613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CD3613" w:rsidRPr="00DD734D" w14:paraId="57396D3F" w14:textId="77777777" w:rsidTr="00DE5244">
        <w:tc>
          <w:tcPr>
            <w:tcW w:w="2363" w:type="dxa"/>
          </w:tcPr>
          <w:p w14:paraId="57396D3B" w14:textId="77777777" w:rsidR="00CD3613" w:rsidRPr="00DD734D" w:rsidRDefault="00AA2FD9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Фиксация факта несанкционированного</w:t>
            </w:r>
            <w:r w:rsidRPr="00DD734D">
              <w:rPr>
                <w:rFonts w:cstheme="minorHAnsi"/>
                <w:b/>
                <w:lang w:val="ru-RU"/>
              </w:rPr>
              <w:t xml:space="preserve"> </w:t>
            </w:r>
            <w:r w:rsidRPr="00DD734D">
              <w:rPr>
                <w:rFonts w:cstheme="minorHAnsi"/>
                <w:lang w:val="ru-RU"/>
              </w:rPr>
              <w:t xml:space="preserve">подключения </w:t>
            </w:r>
          </w:p>
        </w:tc>
        <w:tc>
          <w:tcPr>
            <w:tcW w:w="6310" w:type="dxa"/>
          </w:tcPr>
          <w:p w14:paraId="57396D3C" w14:textId="77777777" w:rsidR="00CD3613" w:rsidRPr="00DD734D" w:rsidRDefault="00E13026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 xml:space="preserve">При обнаружении несанкционированного подключения </w:t>
            </w:r>
            <w:r w:rsidR="00272D13" w:rsidRPr="00DD734D">
              <w:rPr>
                <w:rFonts w:cstheme="minorHAnsi"/>
                <w:lang w:val="ru-RU" w:bidi="ar-SA"/>
              </w:rPr>
              <w:t xml:space="preserve">исполнитель коммунальной услуги составляет </w:t>
            </w:r>
            <w:r w:rsidRPr="00DD734D">
              <w:rPr>
                <w:rFonts w:cstheme="minorHAnsi"/>
                <w:b/>
                <w:lang w:val="ru-RU" w:bidi="ar-SA"/>
              </w:rPr>
              <w:t>акт о выявлении несанкционированного подключения</w:t>
            </w:r>
            <w:r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3D" w14:textId="77777777" w:rsidR="00E13026" w:rsidRPr="00DD734D" w:rsidRDefault="00E13026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 xml:space="preserve">П. 62 </w:t>
            </w:r>
            <w:r w:rsidR="009A4359" w:rsidRPr="00DD734D">
              <w:rPr>
                <w:rFonts w:cstheme="minorHAnsi"/>
                <w:lang w:val="ru-RU"/>
              </w:rPr>
              <w:t>ППКУ*</w:t>
            </w:r>
          </w:p>
          <w:p w14:paraId="57396D3E" w14:textId="77777777" w:rsidR="00CD3613" w:rsidRPr="00DD734D" w:rsidRDefault="00CD3613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272D13" w:rsidRPr="00DD734D" w14:paraId="57396D44" w14:textId="77777777" w:rsidTr="00DE5244">
        <w:tc>
          <w:tcPr>
            <w:tcW w:w="2363" w:type="dxa"/>
          </w:tcPr>
          <w:p w14:paraId="57396D40" w14:textId="77777777" w:rsidR="00272D13" w:rsidRPr="00DD734D" w:rsidRDefault="00272D13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Порядок определения объема</w:t>
            </w:r>
          </w:p>
        </w:tc>
        <w:tc>
          <w:tcPr>
            <w:tcW w:w="6310" w:type="dxa"/>
          </w:tcPr>
          <w:p w14:paraId="57396D41" w14:textId="77777777" w:rsidR="00272D13" w:rsidRPr="00DD734D" w:rsidRDefault="00F53E71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О</w:t>
            </w:r>
            <w:r w:rsidR="00272D13" w:rsidRPr="00DD734D">
              <w:rPr>
                <w:rFonts w:cstheme="minorHAnsi"/>
                <w:lang w:val="ru-RU" w:bidi="ar-SA"/>
              </w:rPr>
              <w:t>бъем</w:t>
            </w:r>
            <w:r w:rsidRPr="00DD734D">
              <w:rPr>
                <w:rFonts w:cstheme="minorHAnsi"/>
                <w:lang w:val="ru-RU" w:bidi="ar-SA"/>
              </w:rPr>
              <w:t xml:space="preserve"> потребленной электроэнергии при </w:t>
            </w:r>
            <w:r w:rsidRPr="00DD734D">
              <w:rPr>
                <w:rFonts w:cstheme="minorHAnsi"/>
                <w:lang w:val="ru-RU"/>
              </w:rPr>
              <w:t>несанкционированном</w:t>
            </w:r>
            <w:r w:rsidRPr="00DD734D">
              <w:rPr>
                <w:rFonts w:cstheme="minorHAnsi"/>
                <w:b/>
                <w:lang w:val="ru-RU"/>
              </w:rPr>
              <w:t xml:space="preserve"> </w:t>
            </w:r>
            <w:r w:rsidRPr="00DD734D">
              <w:rPr>
                <w:rFonts w:cstheme="minorHAnsi"/>
                <w:lang w:val="ru-RU"/>
              </w:rPr>
              <w:t xml:space="preserve">подключении </w:t>
            </w:r>
            <w:r w:rsidR="00851293" w:rsidRPr="00DD734D">
              <w:rPr>
                <w:rFonts w:cstheme="minorHAnsi"/>
                <w:lang w:val="ru-RU" w:bidi="ar-SA"/>
              </w:rPr>
              <w:t>равен</w:t>
            </w:r>
            <w:r w:rsidR="00272D13" w:rsidRPr="00DD734D">
              <w:rPr>
                <w:rFonts w:cstheme="minorHAnsi"/>
                <w:lang w:val="ru-RU" w:bidi="ar-SA"/>
              </w:rPr>
              <w:t xml:space="preserve"> произведени</w:t>
            </w:r>
            <w:r w:rsidR="00851293" w:rsidRPr="00DD734D">
              <w:rPr>
                <w:rFonts w:cstheme="minorHAnsi"/>
                <w:lang w:val="ru-RU" w:bidi="ar-SA"/>
              </w:rPr>
              <w:t>ю</w:t>
            </w:r>
            <w:r w:rsidR="00272D13" w:rsidRPr="00DD734D">
              <w:rPr>
                <w:rFonts w:cstheme="minorHAnsi"/>
                <w:lang w:val="ru-RU" w:bidi="ar-SA"/>
              </w:rPr>
              <w:t xml:space="preserve"> мощности несанкционированно подключенного оборудования и его круглосуточной работы за период</w:t>
            </w:r>
            <w:r w:rsidRPr="00DD734D">
              <w:rPr>
                <w:rFonts w:cstheme="minorHAnsi"/>
                <w:lang w:val="ru-RU" w:bidi="ar-SA"/>
              </w:rPr>
              <w:t>,</w:t>
            </w:r>
            <w:r w:rsidR="00272D13" w:rsidRPr="00DD734D">
              <w:rPr>
                <w:rFonts w:cstheme="minorHAnsi"/>
                <w:lang w:val="ru-RU" w:bidi="ar-SA"/>
              </w:rPr>
              <w:t xml:space="preserve"> начиная с даты осуществления несанкционированного подключения, указанной в акте, а в случае невозможности установления даты осуществления несанкционированного подключения - с даты проведения исполнителем </w:t>
            </w:r>
            <w:r w:rsidR="0097511D" w:rsidRPr="00DD734D">
              <w:rPr>
                <w:rFonts w:cstheme="minorHAnsi"/>
                <w:lang w:val="ru-RU" w:bidi="ar-SA"/>
              </w:rPr>
              <w:t xml:space="preserve">коммунальной услуги </w:t>
            </w:r>
            <w:r w:rsidR="00272D13" w:rsidRPr="00DD734D">
              <w:rPr>
                <w:rFonts w:cstheme="minorHAnsi"/>
                <w:lang w:val="ru-RU" w:bidi="ar-SA"/>
              </w:rPr>
              <w:t>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</w:t>
            </w:r>
            <w:r w:rsidR="00272D13" w:rsidRPr="00DD734D">
              <w:rPr>
                <w:rFonts w:cstheme="minorHAnsi"/>
                <w:b/>
                <w:lang w:val="ru-RU" w:bidi="ar-SA"/>
              </w:rPr>
              <w:t xml:space="preserve"> </w:t>
            </w:r>
            <w:r w:rsidR="00272D13" w:rsidRPr="00DD734D">
              <w:rPr>
                <w:rFonts w:cstheme="minorHAnsi"/>
                <w:lang w:val="ru-RU" w:bidi="ar-SA"/>
              </w:rPr>
              <w:t>В случае невозможности определить мощность несанкционированно подключенного оборудования объем определяется на основании норматива потребления с применением повышающего коэффициента 10.</w:t>
            </w:r>
          </w:p>
        </w:tc>
        <w:tc>
          <w:tcPr>
            <w:tcW w:w="1783" w:type="dxa"/>
          </w:tcPr>
          <w:p w14:paraId="57396D42" w14:textId="77777777" w:rsidR="00272D13" w:rsidRPr="00DD734D" w:rsidRDefault="00272D13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П. 62 ППКУ*</w:t>
            </w:r>
          </w:p>
          <w:p w14:paraId="57396D43" w14:textId="77777777" w:rsidR="00272D13" w:rsidRPr="00DD734D" w:rsidRDefault="00272D13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272D13" w:rsidRPr="00DD734D" w14:paraId="57396D48" w14:textId="77777777" w:rsidTr="00DE5244">
        <w:tc>
          <w:tcPr>
            <w:tcW w:w="2363" w:type="dxa"/>
          </w:tcPr>
          <w:p w14:paraId="57396D45" w14:textId="77777777" w:rsidR="00272D13" w:rsidRPr="00DD734D" w:rsidRDefault="00272D13" w:rsidP="00DD734D">
            <w:pPr>
              <w:spacing w:before="120" w:line="360" w:lineRule="auto"/>
              <w:rPr>
                <w:rFonts w:cstheme="minorHAnsi"/>
                <w:lang w:val="ru-RU"/>
              </w:rPr>
            </w:pPr>
            <w:r w:rsidRPr="00DD734D">
              <w:rPr>
                <w:rFonts w:cstheme="minorHAnsi"/>
                <w:lang w:val="ru-RU"/>
              </w:rPr>
              <w:t>Порядок определения стоимости</w:t>
            </w:r>
          </w:p>
        </w:tc>
        <w:tc>
          <w:tcPr>
            <w:tcW w:w="6310" w:type="dxa"/>
          </w:tcPr>
          <w:p w14:paraId="57396D46" w14:textId="77777777" w:rsidR="00272D13" w:rsidRPr="00DD734D" w:rsidRDefault="00F53E71" w:rsidP="00DD734D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cstheme="minorHAnsi"/>
                <w:lang w:val="ru-RU" w:bidi="ar-SA"/>
              </w:rPr>
            </w:pPr>
            <w:r w:rsidRPr="00DD734D">
              <w:rPr>
                <w:rFonts w:cstheme="minorHAnsi"/>
                <w:lang w:val="ru-RU" w:bidi="ar-SA"/>
              </w:rPr>
              <w:t>Стоимость объема несанкционированного подключения рассчитывается исполнителем коммунальной услуги по тарифам</w:t>
            </w:r>
            <w:r w:rsidRPr="00DD734D">
              <w:rPr>
                <w:rFonts w:cstheme="minorHAnsi"/>
                <w:lang w:val="ru-RU"/>
              </w:rPr>
              <w:t xml:space="preserve"> </w:t>
            </w:r>
            <w:r w:rsidRPr="00DD734D">
              <w:rPr>
                <w:rFonts w:cstheme="minorHAnsi"/>
                <w:lang w:val="ru-RU" w:bidi="ar-SA"/>
              </w:rPr>
              <w:t>на электрическую энергию для населения</w:t>
            </w:r>
            <w:r w:rsidR="007506B1" w:rsidRPr="00DD734D">
              <w:rPr>
                <w:rFonts w:cstheme="minorHAnsi"/>
                <w:lang w:val="ru-RU" w:bidi="ar-SA"/>
              </w:rPr>
              <w:t>, действующим в тот расчетный период, в котором составлен акт о выявлении несанкционированного подключения</w:t>
            </w:r>
            <w:r w:rsidRPr="00DD734D">
              <w:rPr>
                <w:rFonts w:cstheme="minorHAnsi"/>
                <w:lang w:val="ru-RU" w:bidi="ar-SA"/>
              </w:rPr>
              <w:t>.</w:t>
            </w:r>
          </w:p>
        </w:tc>
        <w:tc>
          <w:tcPr>
            <w:tcW w:w="1783" w:type="dxa"/>
          </w:tcPr>
          <w:p w14:paraId="57396D47" w14:textId="77777777" w:rsidR="00272D13" w:rsidRPr="00DD734D" w:rsidRDefault="00272D13" w:rsidP="00DD734D">
            <w:pPr>
              <w:spacing w:line="360" w:lineRule="auto"/>
              <w:jc w:val="center"/>
              <w:rPr>
                <w:rFonts w:cstheme="minorHAnsi"/>
                <w:lang w:val="ru-RU"/>
              </w:rPr>
            </w:pPr>
          </w:p>
        </w:tc>
      </w:tr>
    </w:tbl>
    <w:p w14:paraId="57396D4B" w14:textId="2771E02F" w:rsidR="009A4359" w:rsidRPr="00DD734D" w:rsidRDefault="009A4359" w:rsidP="00DD734D">
      <w:pPr>
        <w:rPr>
          <w:rFonts w:cstheme="minorHAnsi"/>
          <w:lang w:val="ru-RU"/>
        </w:rPr>
      </w:pPr>
      <w:r w:rsidRPr="00DD734D">
        <w:rPr>
          <w:rFonts w:cstheme="minorHAnsi"/>
          <w:lang w:val="ru-RU"/>
        </w:rPr>
        <w:t>* ППКУ -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354.</w:t>
      </w:r>
    </w:p>
    <w:sectPr w:rsidR="009A4359" w:rsidRPr="00DD734D" w:rsidSect="00DD73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12F"/>
    <w:multiLevelType w:val="hybridMultilevel"/>
    <w:tmpl w:val="4DF0552A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D9E1C79"/>
    <w:multiLevelType w:val="hybridMultilevel"/>
    <w:tmpl w:val="16A646A0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43E3D00"/>
    <w:multiLevelType w:val="hybridMultilevel"/>
    <w:tmpl w:val="B37631BC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86528C"/>
    <w:multiLevelType w:val="hybridMultilevel"/>
    <w:tmpl w:val="FB42AEE0"/>
    <w:lvl w:ilvl="0" w:tplc="BDE0EC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B2"/>
    <w:rsid w:val="000005FF"/>
    <w:rsid w:val="00004B60"/>
    <w:rsid w:val="00014C2F"/>
    <w:rsid w:val="000300BE"/>
    <w:rsid w:val="000314FC"/>
    <w:rsid w:val="000753FE"/>
    <w:rsid w:val="000A153C"/>
    <w:rsid w:val="000B0598"/>
    <w:rsid w:val="00104731"/>
    <w:rsid w:val="001319F9"/>
    <w:rsid w:val="00152264"/>
    <w:rsid w:val="00206233"/>
    <w:rsid w:val="00253128"/>
    <w:rsid w:val="00272D13"/>
    <w:rsid w:val="0028110B"/>
    <w:rsid w:val="002D2A48"/>
    <w:rsid w:val="002E1751"/>
    <w:rsid w:val="003034DB"/>
    <w:rsid w:val="00312B36"/>
    <w:rsid w:val="00356C26"/>
    <w:rsid w:val="00374045"/>
    <w:rsid w:val="003776CD"/>
    <w:rsid w:val="003A522E"/>
    <w:rsid w:val="00420174"/>
    <w:rsid w:val="00425152"/>
    <w:rsid w:val="00431F83"/>
    <w:rsid w:val="00442049"/>
    <w:rsid w:val="00443F6B"/>
    <w:rsid w:val="00450C51"/>
    <w:rsid w:val="004518C1"/>
    <w:rsid w:val="004579AC"/>
    <w:rsid w:val="004828D6"/>
    <w:rsid w:val="004A3FFB"/>
    <w:rsid w:val="004F038F"/>
    <w:rsid w:val="004F4AFF"/>
    <w:rsid w:val="004F7492"/>
    <w:rsid w:val="006472D8"/>
    <w:rsid w:val="006F755D"/>
    <w:rsid w:val="00700383"/>
    <w:rsid w:val="00704C64"/>
    <w:rsid w:val="0074558C"/>
    <w:rsid w:val="007459FB"/>
    <w:rsid w:val="007506B1"/>
    <w:rsid w:val="007735C4"/>
    <w:rsid w:val="00791F98"/>
    <w:rsid w:val="007A27AB"/>
    <w:rsid w:val="007C7328"/>
    <w:rsid w:val="007D2A46"/>
    <w:rsid w:val="00806628"/>
    <w:rsid w:val="00851293"/>
    <w:rsid w:val="008515E4"/>
    <w:rsid w:val="0085206A"/>
    <w:rsid w:val="00852CF3"/>
    <w:rsid w:val="00875280"/>
    <w:rsid w:val="008774C0"/>
    <w:rsid w:val="008A4742"/>
    <w:rsid w:val="008A6A66"/>
    <w:rsid w:val="008B03E9"/>
    <w:rsid w:val="008F3F6A"/>
    <w:rsid w:val="0092443E"/>
    <w:rsid w:val="009400D5"/>
    <w:rsid w:val="00942356"/>
    <w:rsid w:val="00961410"/>
    <w:rsid w:val="0097511D"/>
    <w:rsid w:val="00977339"/>
    <w:rsid w:val="009A4359"/>
    <w:rsid w:val="009B048F"/>
    <w:rsid w:val="009D7FEE"/>
    <w:rsid w:val="00A01630"/>
    <w:rsid w:val="00A10D7E"/>
    <w:rsid w:val="00A8770B"/>
    <w:rsid w:val="00A93123"/>
    <w:rsid w:val="00AA2FD9"/>
    <w:rsid w:val="00AB7BC9"/>
    <w:rsid w:val="00AF30BB"/>
    <w:rsid w:val="00B170C5"/>
    <w:rsid w:val="00B63B7E"/>
    <w:rsid w:val="00B94A6B"/>
    <w:rsid w:val="00BD5B8B"/>
    <w:rsid w:val="00BE29EF"/>
    <w:rsid w:val="00BF043E"/>
    <w:rsid w:val="00CA22A2"/>
    <w:rsid w:val="00CD3613"/>
    <w:rsid w:val="00CE3476"/>
    <w:rsid w:val="00D225D1"/>
    <w:rsid w:val="00D73F3A"/>
    <w:rsid w:val="00DA0B56"/>
    <w:rsid w:val="00DA46B2"/>
    <w:rsid w:val="00DD734D"/>
    <w:rsid w:val="00DE5244"/>
    <w:rsid w:val="00E13026"/>
    <w:rsid w:val="00E46C9C"/>
    <w:rsid w:val="00E55F70"/>
    <w:rsid w:val="00E6273F"/>
    <w:rsid w:val="00E66ABA"/>
    <w:rsid w:val="00ED44DB"/>
    <w:rsid w:val="00F30FA0"/>
    <w:rsid w:val="00F53E71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0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2515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25152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F03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38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38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3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38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38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table" w:styleId="af3">
    <w:name w:val="Table Grid"/>
    <w:basedOn w:val="a1"/>
    <w:uiPriority w:val="59"/>
    <w:rsid w:val="000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425152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25152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4F03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038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038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03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038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F038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F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W3XH6RW5D23D-19-7565</_dlc_DocId>
    <_dlc_DocIdUrl xmlns="2065c287-4663-49e4-b729-97ac76fe80cb">
      <Url>http://portal.eksbyt.ru/docum/_layouts/DocIdRedir.aspx?ID=W3XH6RW5D23D-19-7565</Url>
      <Description>W3XH6RW5D23D-19-7565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D9D1F0-9133-4492-AC31-CFED3013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E6ADA-9EF4-4185-96D0-C31F3271397A}">
  <ds:schemaRefs>
    <ds:schemaRef ds:uri="http://schemas.microsoft.com/office/2006/documentManagement/types"/>
    <ds:schemaRef ds:uri="3c29de05-77c8-4572-8161-a9b895e5d82c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65c287-4663-49e4-b729-97ac76fe80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388FFD-CB4A-409A-B1CF-FB885CB92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37162-E94D-4659-843E-A7BF0F6218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Рубина Налия Мухаметзяновна</dc:creator>
  <cp:lastModifiedBy>Майорских Анна Аликовна</cp:lastModifiedBy>
  <cp:revision>2</cp:revision>
  <dcterms:created xsi:type="dcterms:W3CDTF">2020-03-06T07:27:00Z</dcterms:created>
  <dcterms:modified xsi:type="dcterms:W3CDTF">2020-03-06T07:27:00Z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369d5ea5-8026-4041-9bf8-afcfee1a7fcb</vt:lpwstr>
  </property>
</Properties>
</file>