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D543C" w:rsidRPr="00607B3E" w:rsidRDefault="004D543C">
      <w:pPr>
        <w:pStyle w:val="1"/>
        <w:rPr>
          <w:rFonts w:ascii="Times New Roman" w:hAnsi="Times New Roman" w:cs="Times New Roman"/>
          <w:color w:val="auto"/>
        </w:rPr>
      </w:pPr>
      <w:bookmarkStart w:id="0" w:name="_GoBack"/>
      <w:bookmarkEnd w:id="0"/>
      <w:r w:rsidRPr="00607B3E">
        <w:rPr>
          <w:rFonts w:ascii="Times New Roman" w:hAnsi="Times New Roman" w:cs="Times New Roman"/>
          <w:color w:val="auto"/>
        </w:rPr>
        <w:t>Постановление Региональной энергетической комиссии Свердловской области</w:t>
      </w:r>
      <w:r w:rsidRPr="00607B3E">
        <w:rPr>
          <w:rFonts w:ascii="Times New Roman" w:hAnsi="Times New Roman" w:cs="Times New Roman"/>
          <w:color w:val="auto"/>
        </w:rPr>
        <w:br/>
        <w:t>от 25 декабря 2018 г. N 321-ПК</w:t>
      </w:r>
      <w:r w:rsidRPr="00607B3E">
        <w:rPr>
          <w:rFonts w:ascii="Times New Roman" w:hAnsi="Times New Roman" w:cs="Times New Roman"/>
          <w:color w:val="auto"/>
        </w:rPr>
        <w:br/>
        <w:t>"Об установлении единых (котловых) тарифов на услуги по передаче электрической энергии по сетям Свердловской области"</w:t>
      </w:r>
    </w:p>
    <w:p w:rsidR="004D543C" w:rsidRPr="00607B3E" w:rsidRDefault="004D543C" w:rsidP="00607B3E">
      <w:pPr>
        <w:pStyle w:val="ab"/>
        <w:rPr>
          <w:rFonts w:ascii="Times New Roman" w:hAnsi="Times New Roman" w:cs="Times New Roman"/>
          <w:color w:val="auto"/>
        </w:rPr>
      </w:pPr>
      <w:r w:rsidRPr="00607B3E">
        <w:rPr>
          <w:rFonts w:ascii="Times New Roman" w:hAnsi="Times New Roman" w:cs="Times New Roman"/>
          <w:color w:val="auto"/>
        </w:rPr>
        <w:t>С изменениями и дополнениями от:</w:t>
      </w:r>
      <w:r w:rsidR="00607B3E" w:rsidRPr="00607B3E">
        <w:rPr>
          <w:rFonts w:ascii="Times New Roman" w:hAnsi="Times New Roman" w:cs="Times New Roman"/>
          <w:color w:val="auto"/>
        </w:rPr>
        <w:t xml:space="preserve"> </w:t>
      </w:r>
      <w:r w:rsidRPr="00607B3E">
        <w:rPr>
          <w:rFonts w:ascii="Times New Roman" w:hAnsi="Times New Roman" w:cs="Times New Roman"/>
          <w:color w:val="auto"/>
        </w:rPr>
        <w:t xml:space="preserve"> </w:t>
      </w:r>
      <w:r w:rsidR="00607B3E" w:rsidRPr="00607B3E">
        <w:rPr>
          <w:rFonts w:ascii="Times New Roman" w:hAnsi="Times New Roman" w:cs="Times New Roman"/>
          <w:color w:val="auto"/>
        </w:rPr>
        <w:t>27 декабря 2018г.</w:t>
      </w:r>
    </w:p>
    <w:p w:rsidR="00607B3E" w:rsidRPr="00607B3E" w:rsidRDefault="00607B3E" w:rsidP="00607B3E">
      <w:pPr>
        <w:rPr>
          <w:rFonts w:ascii="Times New Roman" w:hAnsi="Times New Roman" w:cs="Times New Roman"/>
        </w:rPr>
      </w:pPr>
    </w:p>
    <w:p w:rsidR="004D543C" w:rsidRPr="00607B3E" w:rsidRDefault="004D543C">
      <w:pPr>
        <w:rPr>
          <w:rFonts w:ascii="Times New Roman" w:hAnsi="Times New Roman" w:cs="Times New Roman"/>
        </w:rPr>
      </w:pPr>
      <w:r w:rsidRPr="00607B3E">
        <w:rPr>
          <w:rFonts w:ascii="Times New Roman" w:hAnsi="Times New Roman" w:cs="Times New Roman"/>
        </w:rPr>
        <w:t xml:space="preserve">В соответствии с </w:t>
      </w:r>
      <w:r w:rsidRPr="00607B3E">
        <w:rPr>
          <w:rStyle w:val="a4"/>
          <w:rFonts w:ascii="Times New Roman" w:hAnsi="Times New Roman"/>
          <w:color w:val="auto"/>
        </w:rPr>
        <w:t>Федеральным законом</w:t>
      </w:r>
      <w:r w:rsidRPr="00607B3E">
        <w:rPr>
          <w:rFonts w:ascii="Times New Roman" w:hAnsi="Times New Roman" w:cs="Times New Roman"/>
        </w:rPr>
        <w:t xml:space="preserve"> от 26 марта 2003 года N 35-ФЗ "Об электроэнергетике", </w:t>
      </w:r>
      <w:r w:rsidRPr="00607B3E">
        <w:rPr>
          <w:rStyle w:val="a4"/>
          <w:rFonts w:ascii="Times New Roman" w:hAnsi="Times New Roman"/>
          <w:color w:val="auto"/>
        </w:rPr>
        <w:t>постановлением</w:t>
      </w:r>
      <w:r w:rsidRPr="00607B3E">
        <w:rPr>
          <w:rFonts w:ascii="Times New Roman" w:hAnsi="Times New Roman" w:cs="Times New Roman"/>
        </w:rPr>
        <w:t xml:space="preserve"> Правительства Российской Федерации от 29.12.2011 N 1178 "О ценообразовании в области регулируемых цен (тарифов) в электроэнергетике", </w:t>
      </w:r>
      <w:r w:rsidRPr="00607B3E">
        <w:rPr>
          <w:rStyle w:val="a4"/>
          <w:rFonts w:ascii="Times New Roman" w:hAnsi="Times New Roman"/>
          <w:color w:val="auto"/>
        </w:rPr>
        <w:t>приказом</w:t>
      </w:r>
      <w:r w:rsidRPr="00607B3E">
        <w:rPr>
          <w:rFonts w:ascii="Times New Roman" w:hAnsi="Times New Roman" w:cs="Times New Roman"/>
        </w:rPr>
        <w:t xml:space="preserve"> Федеральной службы по тарифам от 28.03.2013 N 313-э "Об утверждении Регламента установления цен (тарифов) и (или) их предельных уровней, предусматривающего порядок регистрации, принятия к рассмотрению и выдачи отказов в рассмотрении заявлений об установлении цен (тарифов) и (или) их предельных уровней и формы принятия решения органом исполнительной власти субъекта Российской Федерации в области государственного регулирования тарифов" и </w:t>
      </w:r>
      <w:r w:rsidRPr="00607B3E">
        <w:rPr>
          <w:rStyle w:val="a4"/>
          <w:rFonts w:ascii="Times New Roman" w:hAnsi="Times New Roman"/>
          <w:color w:val="auto"/>
        </w:rPr>
        <w:t>Указом</w:t>
      </w:r>
      <w:r w:rsidRPr="00607B3E">
        <w:rPr>
          <w:rFonts w:ascii="Times New Roman" w:hAnsi="Times New Roman" w:cs="Times New Roman"/>
        </w:rPr>
        <w:t xml:space="preserve"> Губернатора Свердловской области от 13.11.2010 N 1067-УГ "Об утверждении Положения о Региональной энергетической комиссии Свердловской области" ("Областная газета", 2010, 19 ноября, N 412-413) с изменениями, внесенными указами Губернатора Свердловской области </w:t>
      </w:r>
      <w:r w:rsidRPr="00607B3E">
        <w:rPr>
          <w:rStyle w:val="a4"/>
          <w:rFonts w:ascii="Times New Roman" w:hAnsi="Times New Roman"/>
          <w:color w:val="auto"/>
        </w:rPr>
        <w:t>от 20.01.2011 N 31-УГ</w:t>
      </w:r>
      <w:r w:rsidRPr="00607B3E">
        <w:rPr>
          <w:rFonts w:ascii="Times New Roman" w:hAnsi="Times New Roman" w:cs="Times New Roman"/>
        </w:rPr>
        <w:t xml:space="preserve"> ("Областная газета", 2011, 26 января, N 18), </w:t>
      </w:r>
      <w:r w:rsidRPr="00607B3E">
        <w:rPr>
          <w:rStyle w:val="a4"/>
          <w:rFonts w:ascii="Times New Roman" w:hAnsi="Times New Roman"/>
          <w:color w:val="auto"/>
        </w:rPr>
        <w:t>от 15.09.2011 N 819-УГ</w:t>
      </w:r>
      <w:r w:rsidRPr="00607B3E">
        <w:rPr>
          <w:rFonts w:ascii="Times New Roman" w:hAnsi="Times New Roman" w:cs="Times New Roman"/>
        </w:rPr>
        <w:t xml:space="preserve"> ("Областная газета", 2011, 23 сентября, N 349), </w:t>
      </w:r>
      <w:r w:rsidRPr="00607B3E">
        <w:rPr>
          <w:rStyle w:val="a4"/>
          <w:rFonts w:ascii="Times New Roman" w:hAnsi="Times New Roman"/>
          <w:color w:val="auto"/>
        </w:rPr>
        <w:t>от 06.09.2012 N 669-УГ</w:t>
      </w:r>
      <w:r w:rsidRPr="00607B3E">
        <w:rPr>
          <w:rFonts w:ascii="Times New Roman" w:hAnsi="Times New Roman" w:cs="Times New Roman"/>
        </w:rPr>
        <w:t xml:space="preserve"> ("Областная газета", 2012, 8 сентября, N 357-358), </w:t>
      </w:r>
      <w:r w:rsidRPr="00607B3E">
        <w:rPr>
          <w:rStyle w:val="a4"/>
          <w:rFonts w:ascii="Times New Roman" w:hAnsi="Times New Roman"/>
          <w:color w:val="auto"/>
        </w:rPr>
        <w:t>от 22.07.2013 N 388-УГ</w:t>
      </w:r>
      <w:r w:rsidRPr="00607B3E">
        <w:rPr>
          <w:rFonts w:ascii="Times New Roman" w:hAnsi="Times New Roman" w:cs="Times New Roman"/>
        </w:rPr>
        <w:t xml:space="preserve"> ("Областная газета", 2013, 26 июля, N 349-350), </w:t>
      </w:r>
      <w:r w:rsidRPr="00607B3E">
        <w:rPr>
          <w:rStyle w:val="a4"/>
          <w:rFonts w:ascii="Times New Roman" w:hAnsi="Times New Roman"/>
          <w:color w:val="auto"/>
        </w:rPr>
        <w:t>от 17.02.2014 N 85-УГ</w:t>
      </w:r>
      <w:r w:rsidRPr="00607B3E">
        <w:rPr>
          <w:rFonts w:ascii="Times New Roman" w:hAnsi="Times New Roman" w:cs="Times New Roman"/>
        </w:rPr>
        <w:t xml:space="preserve"> ("Областная газета", 2014, 21 февраля, N 32), </w:t>
      </w:r>
      <w:r w:rsidRPr="00607B3E">
        <w:rPr>
          <w:rStyle w:val="a4"/>
          <w:rFonts w:ascii="Times New Roman" w:hAnsi="Times New Roman"/>
          <w:color w:val="auto"/>
        </w:rPr>
        <w:t>от 24.11.2014 N 562-УГ</w:t>
      </w:r>
      <w:r w:rsidRPr="00607B3E">
        <w:rPr>
          <w:rFonts w:ascii="Times New Roman" w:hAnsi="Times New Roman" w:cs="Times New Roman"/>
        </w:rPr>
        <w:t xml:space="preserve"> ("Областная газета", 2014, 26 ноября, N 218), </w:t>
      </w:r>
      <w:r w:rsidRPr="00607B3E">
        <w:rPr>
          <w:rStyle w:val="a4"/>
          <w:rFonts w:ascii="Times New Roman" w:hAnsi="Times New Roman"/>
          <w:color w:val="auto"/>
        </w:rPr>
        <w:t>от 12.05.2015 N 206-УГ</w:t>
      </w:r>
      <w:r w:rsidRPr="00607B3E">
        <w:rPr>
          <w:rFonts w:ascii="Times New Roman" w:hAnsi="Times New Roman" w:cs="Times New Roman"/>
        </w:rPr>
        <w:t xml:space="preserve"> ("Областная газета", 2015, 16 мая, N 84), </w:t>
      </w:r>
      <w:hyperlink r:id="rId8" w:history="1">
        <w:r w:rsidRPr="00607B3E">
          <w:rPr>
            <w:rStyle w:val="a4"/>
            <w:rFonts w:ascii="Times New Roman" w:hAnsi="Times New Roman"/>
            <w:color w:val="auto"/>
          </w:rPr>
          <w:t>от 10.02.2016 N 50-УГ</w:t>
        </w:r>
      </w:hyperlink>
      <w:r w:rsidRPr="00607B3E">
        <w:rPr>
          <w:rFonts w:ascii="Times New Roman" w:hAnsi="Times New Roman" w:cs="Times New Roman"/>
        </w:rPr>
        <w:t xml:space="preserve"> ("Областная газета", 2016, 17 февраля, N 28), </w:t>
      </w:r>
      <w:r w:rsidRPr="00607B3E">
        <w:rPr>
          <w:rStyle w:val="a4"/>
          <w:rFonts w:ascii="Times New Roman" w:hAnsi="Times New Roman"/>
          <w:color w:val="auto"/>
        </w:rPr>
        <w:t>от 06.12.2016 N 740-УГ</w:t>
      </w:r>
      <w:r w:rsidRPr="00607B3E">
        <w:rPr>
          <w:rFonts w:ascii="Times New Roman" w:hAnsi="Times New Roman" w:cs="Times New Roman"/>
        </w:rPr>
        <w:t xml:space="preserve"> ("Областная газета", 2016, 13 декабря, N 232), </w:t>
      </w:r>
      <w:r w:rsidRPr="00607B3E">
        <w:rPr>
          <w:rStyle w:val="a4"/>
          <w:rFonts w:ascii="Times New Roman" w:hAnsi="Times New Roman"/>
          <w:color w:val="auto"/>
        </w:rPr>
        <w:t>от 12.09.2017 N 464-УГ</w:t>
      </w:r>
      <w:r w:rsidRPr="00607B3E">
        <w:rPr>
          <w:rFonts w:ascii="Times New Roman" w:hAnsi="Times New Roman" w:cs="Times New Roman"/>
        </w:rPr>
        <w:t xml:space="preserve"> ("Областная газета", 2017, 15 сентября, N 171) и </w:t>
      </w:r>
      <w:r w:rsidRPr="00607B3E">
        <w:rPr>
          <w:rStyle w:val="a4"/>
          <w:rFonts w:ascii="Times New Roman" w:hAnsi="Times New Roman"/>
          <w:color w:val="auto"/>
        </w:rPr>
        <w:t>от 25.07.2018 N 355-УГ</w:t>
      </w:r>
      <w:r w:rsidRPr="00607B3E">
        <w:rPr>
          <w:rFonts w:ascii="Times New Roman" w:hAnsi="Times New Roman" w:cs="Times New Roman"/>
        </w:rPr>
        <w:t xml:space="preserve"> ("Областная газета", 2018, 31 июля, N 134), Региональная энергетическая комиссия Свердловской области постановляет:</w:t>
      </w:r>
    </w:p>
    <w:p w:rsidR="004D543C" w:rsidRPr="00607B3E" w:rsidRDefault="004D543C">
      <w:pPr>
        <w:rPr>
          <w:rFonts w:ascii="Times New Roman" w:hAnsi="Times New Roman" w:cs="Times New Roman"/>
        </w:rPr>
      </w:pPr>
      <w:bookmarkStart w:id="1" w:name="sub_1"/>
      <w:r w:rsidRPr="00607B3E">
        <w:rPr>
          <w:rFonts w:ascii="Times New Roman" w:hAnsi="Times New Roman" w:cs="Times New Roman"/>
        </w:rPr>
        <w:t>1. Установить и ввести в действие на срок с 1 января 2019 года по 31 декабря 2019 года включительно с календарной разбивкой единые (котловые) тарифы на услуги по передаче электрической энергии по сетям Свердловской области (прилагаются).</w:t>
      </w:r>
    </w:p>
    <w:p w:rsidR="004D543C" w:rsidRPr="00607B3E" w:rsidRDefault="004D543C">
      <w:pPr>
        <w:rPr>
          <w:rFonts w:ascii="Times New Roman" w:hAnsi="Times New Roman" w:cs="Times New Roman"/>
        </w:rPr>
      </w:pPr>
      <w:bookmarkStart w:id="2" w:name="sub_2"/>
      <w:bookmarkEnd w:id="1"/>
      <w:r w:rsidRPr="00607B3E">
        <w:rPr>
          <w:rFonts w:ascii="Times New Roman" w:hAnsi="Times New Roman" w:cs="Times New Roman"/>
        </w:rPr>
        <w:t xml:space="preserve">2. Признать утратившим силу с 1 января 2019 года </w:t>
      </w:r>
      <w:r w:rsidRPr="00607B3E">
        <w:rPr>
          <w:rStyle w:val="a4"/>
          <w:rFonts w:ascii="Times New Roman" w:hAnsi="Times New Roman"/>
          <w:color w:val="auto"/>
        </w:rPr>
        <w:t>постановление</w:t>
      </w:r>
      <w:r w:rsidRPr="00607B3E">
        <w:rPr>
          <w:rFonts w:ascii="Times New Roman" w:hAnsi="Times New Roman" w:cs="Times New Roman"/>
        </w:rPr>
        <w:t xml:space="preserve"> Региональной энергетической комиссии Свердловской области от 28.12.2017 N 218-ПК "Об установлении единых (котловых) на территории Свердловской области тарифов на услуги по передаче электрической энергии" ("Официальный интернет-портал правовой информации Свердловской области" (</w:t>
      </w:r>
      <w:r w:rsidRPr="00607B3E">
        <w:rPr>
          <w:rStyle w:val="a4"/>
          <w:rFonts w:ascii="Times New Roman" w:hAnsi="Times New Roman"/>
          <w:color w:val="auto"/>
        </w:rPr>
        <w:t>www.pravo.gov66.ru</w:t>
      </w:r>
      <w:r w:rsidRPr="00607B3E">
        <w:rPr>
          <w:rFonts w:ascii="Times New Roman" w:hAnsi="Times New Roman" w:cs="Times New Roman"/>
        </w:rPr>
        <w:t xml:space="preserve">), 2017, 29 декабря, N 16116) с изменениями внесенными </w:t>
      </w:r>
      <w:r w:rsidRPr="00607B3E">
        <w:rPr>
          <w:rStyle w:val="a4"/>
          <w:rFonts w:ascii="Times New Roman" w:hAnsi="Times New Roman"/>
          <w:color w:val="auto"/>
        </w:rPr>
        <w:t>постановлением</w:t>
      </w:r>
      <w:r w:rsidRPr="00607B3E">
        <w:rPr>
          <w:rFonts w:ascii="Times New Roman" w:hAnsi="Times New Roman" w:cs="Times New Roman"/>
        </w:rPr>
        <w:t xml:space="preserve"> Региональной энергетической комиссии Свердловской области от 28.12.2017 N 219-ПК ("Официальный интернет-портал правовой информации Свердловской области" (www.pravo.gov66.ru), 2017, 31 января, N 16355).</w:t>
      </w:r>
    </w:p>
    <w:p w:rsidR="004D543C" w:rsidRPr="00607B3E" w:rsidRDefault="004D543C">
      <w:pPr>
        <w:rPr>
          <w:rFonts w:ascii="Times New Roman" w:hAnsi="Times New Roman" w:cs="Times New Roman"/>
        </w:rPr>
      </w:pPr>
      <w:bookmarkStart w:id="3" w:name="sub_3"/>
      <w:bookmarkEnd w:id="2"/>
      <w:r w:rsidRPr="00607B3E">
        <w:rPr>
          <w:rFonts w:ascii="Times New Roman" w:hAnsi="Times New Roman" w:cs="Times New Roman"/>
        </w:rPr>
        <w:t>3. Контроль за исполнением настоящего постановления возложить на заместителя председателя Региональной энергетической комиссии Свердловской области М.Б. Соболя.</w:t>
      </w:r>
    </w:p>
    <w:p w:rsidR="004D543C" w:rsidRPr="00607B3E" w:rsidRDefault="004D543C">
      <w:pPr>
        <w:rPr>
          <w:rFonts w:ascii="Times New Roman" w:hAnsi="Times New Roman" w:cs="Times New Roman"/>
        </w:rPr>
      </w:pPr>
      <w:bookmarkStart w:id="4" w:name="sub_4"/>
      <w:bookmarkEnd w:id="3"/>
      <w:r w:rsidRPr="00607B3E">
        <w:rPr>
          <w:rFonts w:ascii="Times New Roman" w:hAnsi="Times New Roman" w:cs="Times New Roman"/>
        </w:rPr>
        <w:t>4. Настоящее постановление вступает в силу с 1 января 2019 года.</w:t>
      </w:r>
    </w:p>
    <w:bookmarkEnd w:id="4"/>
    <w:p w:rsidR="004D543C" w:rsidRPr="00607B3E" w:rsidRDefault="004D543C">
      <w:pPr>
        <w:rPr>
          <w:rFonts w:ascii="Times New Roman" w:hAnsi="Times New Roman" w:cs="Times New Roman"/>
        </w:rPr>
      </w:pPr>
    </w:p>
    <w:tbl>
      <w:tblPr>
        <w:tblW w:w="5000" w:type="pct"/>
        <w:tblInd w:w="108" w:type="dxa"/>
        <w:tblLook w:val="0000" w:firstRow="0" w:lastRow="0" w:firstColumn="0" w:lastColumn="0" w:noHBand="0" w:noVBand="0"/>
      </w:tblPr>
      <w:tblGrid>
        <w:gridCol w:w="7010"/>
        <w:gridCol w:w="3506"/>
      </w:tblGrid>
      <w:tr w:rsidR="00607B3E" w:rsidRPr="00607B3E">
        <w:tblPrEx>
          <w:tblCellMar>
            <w:top w:w="0" w:type="dxa"/>
            <w:bottom w:w="0" w:type="dxa"/>
          </w:tblCellMar>
        </w:tblPrEx>
        <w:tc>
          <w:tcPr>
            <w:tcW w:w="3302" w:type="pct"/>
            <w:tcBorders>
              <w:top w:val="nil"/>
              <w:left w:val="nil"/>
              <w:bottom w:val="nil"/>
              <w:right w:val="nil"/>
            </w:tcBorders>
          </w:tcPr>
          <w:p w:rsidR="004D543C" w:rsidRPr="00607B3E" w:rsidRDefault="004D543C">
            <w:pPr>
              <w:pStyle w:val="ac"/>
              <w:rPr>
                <w:rFonts w:ascii="Times New Roman" w:hAnsi="Times New Roman" w:cs="Times New Roman"/>
              </w:rPr>
            </w:pPr>
            <w:r w:rsidRPr="00607B3E">
              <w:rPr>
                <w:rFonts w:ascii="Times New Roman" w:hAnsi="Times New Roman" w:cs="Times New Roman"/>
              </w:rPr>
              <w:t>Председатель Региональной энергетической комиссии Свердловской области</w:t>
            </w:r>
          </w:p>
        </w:tc>
        <w:tc>
          <w:tcPr>
            <w:tcW w:w="1651" w:type="pct"/>
            <w:tcBorders>
              <w:top w:val="nil"/>
              <w:left w:val="nil"/>
              <w:bottom w:val="nil"/>
              <w:right w:val="nil"/>
            </w:tcBorders>
          </w:tcPr>
          <w:p w:rsidR="004D543C" w:rsidRPr="00607B3E" w:rsidRDefault="004D543C">
            <w:pPr>
              <w:pStyle w:val="aa"/>
              <w:jc w:val="right"/>
              <w:rPr>
                <w:rFonts w:ascii="Times New Roman" w:hAnsi="Times New Roman" w:cs="Times New Roman"/>
              </w:rPr>
            </w:pPr>
            <w:r w:rsidRPr="00607B3E">
              <w:rPr>
                <w:rFonts w:ascii="Times New Roman" w:hAnsi="Times New Roman" w:cs="Times New Roman"/>
              </w:rPr>
              <w:t>В.В. Гришанов</w:t>
            </w:r>
          </w:p>
        </w:tc>
      </w:tr>
    </w:tbl>
    <w:p w:rsidR="004D543C" w:rsidRPr="00607B3E" w:rsidRDefault="004D543C">
      <w:pPr>
        <w:rPr>
          <w:rFonts w:ascii="Times New Roman" w:hAnsi="Times New Roman" w:cs="Times New Roman"/>
        </w:rPr>
      </w:pPr>
    </w:p>
    <w:p w:rsidR="004D543C" w:rsidRPr="00607B3E" w:rsidRDefault="00607B3E">
      <w:pPr>
        <w:jc w:val="right"/>
        <w:rPr>
          <w:rStyle w:val="a3"/>
          <w:rFonts w:ascii="Times New Roman" w:hAnsi="Times New Roman" w:cs="Times New Roman"/>
          <w:bCs/>
          <w:color w:val="auto"/>
        </w:rPr>
      </w:pPr>
      <w:r w:rsidRPr="00607B3E">
        <w:rPr>
          <w:rStyle w:val="a3"/>
          <w:rFonts w:ascii="Times New Roman" w:hAnsi="Times New Roman" w:cs="Times New Roman"/>
          <w:bCs/>
          <w:color w:val="auto"/>
        </w:rPr>
        <w:br w:type="page"/>
      </w:r>
      <w:r w:rsidR="004D543C" w:rsidRPr="00607B3E">
        <w:rPr>
          <w:rStyle w:val="a3"/>
          <w:rFonts w:ascii="Times New Roman" w:hAnsi="Times New Roman" w:cs="Times New Roman"/>
          <w:bCs/>
          <w:color w:val="auto"/>
        </w:rPr>
        <w:lastRenderedPageBreak/>
        <w:t xml:space="preserve">К </w:t>
      </w:r>
      <w:r w:rsidR="004D543C" w:rsidRPr="00607B3E">
        <w:rPr>
          <w:rStyle w:val="a4"/>
          <w:rFonts w:ascii="Times New Roman" w:hAnsi="Times New Roman"/>
          <w:color w:val="auto"/>
        </w:rPr>
        <w:t>постановлению</w:t>
      </w:r>
      <w:r w:rsidR="004D543C" w:rsidRPr="00607B3E">
        <w:rPr>
          <w:rStyle w:val="a3"/>
          <w:rFonts w:ascii="Times New Roman" w:hAnsi="Times New Roman" w:cs="Times New Roman"/>
          <w:bCs/>
          <w:color w:val="auto"/>
        </w:rPr>
        <w:br/>
        <w:t>РЭК Свердловской области</w:t>
      </w:r>
      <w:r w:rsidR="004D543C" w:rsidRPr="00607B3E">
        <w:rPr>
          <w:rStyle w:val="a3"/>
          <w:rFonts w:ascii="Times New Roman" w:hAnsi="Times New Roman" w:cs="Times New Roman"/>
          <w:bCs/>
          <w:color w:val="auto"/>
        </w:rPr>
        <w:br/>
        <w:t>от 25.12.2018 N 321-ПК</w:t>
      </w:r>
    </w:p>
    <w:p w:rsidR="004D543C" w:rsidRPr="00607B3E" w:rsidRDefault="004D543C">
      <w:pPr>
        <w:rPr>
          <w:rFonts w:ascii="Times New Roman" w:hAnsi="Times New Roman" w:cs="Times New Roman"/>
        </w:rPr>
      </w:pPr>
    </w:p>
    <w:p w:rsidR="004D543C" w:rsidRPr="00607B3E" w:rsidRDefault="004D543C">
      <w:pPr>
        <w:pStyle w:val="1"/>
        <w:rPr>
          <w:rFonts w:ascii="Times New Roman" w:hAnsi="Times New Roman" w:cs="Times New Roman"/>
          <w:color w:val="auto"/>
        </w:rPr>
      </w:pPr>
      <w:r w:rsidRPr="00607B3E">
        <w:rPr>
          <w:rFonts w:ascii="Times New Roman" w:hAnsi="Times New Roman" w:cs="Times New Roman"/>
          <w:color w:val="auto"/>
        </w:rPr>
        <w:t>Единые (котловые) тарифы</w:t>
      </w:r>
      <w:r w:rsidRPr="00607B3E">
        <w:rPr>
          <w:rFonts w:ascii="Times New Roman" w:hAnsi="Times New Roman" w:cs="Times New Roman"/>
          <w:color w:val="auto"/>
        </w:rPr>
        <w:br/>
        <w:t>на услуги по передаче электрической энергии по сетям Свердловской области</w:t>
      </w:r>
    </w:p>
    <w:p w:rsidR="004D543C" w:rsidRPr="00607B3E" w:rsidRDefault="004D543C">
      <w:pPr>
        <w:pStyle w:val="ab"/>
        <w:rPr>
          <w:rFonts w:ascii="Times New Roman" w:hAnsi="Times New Roman" w:cs="Times New Roman"/>
          <w:color w:val="auto"/>
        </w:rPr>
      </w:pPr>
      <w:r w:rsidRPr="00607B3E">
        <w:rPr>
          <w:rFonts w:ascii="Times New Roman" w:hAnsi="Times New Roman" w:cs="Times New Roman"/>
          <w:color w:val="auto"/>
        </w:rPr>
        <w:t>С изменениями и дополнениями от:</w:t>
      </w:r>
      <w:r w:rsidR="00607B3E" w:rsidRPr="00607B3E">
        <w:rPr>
          <w:rFonts w:ascii="Times New Roman" w:hAnsi="Times New Roman" w:cs="Times New Roman"/>
          <w:color w:val="auto"/>
        </w:rPr>
        <w:t xml:space="preserve"> 27 декабря 2018г.</w:t>
      </w:r>
    </w:p>
    <w:p w:rsidR="004D543C" w:rsidRPr="00607B3E" w:rsidRDefault="004D543C">
      <w:pPr>
        <w:rPr>
          <w:rFonts w:ascii="Times New Roman" w:hAnsi="Times New Roman" w:cs="Times New Roman"/>
        </w:rPr>
      </w:pPr>
    </w:p>
    <w:p w:rsidR="004D543C" w:rsidRPr="00607B3E" w:rsidRDefault="004D543C">
      <w:pPr>
        <w:pStyle w:val="1"/>
        <w:rPr>
          <w:rFonts w:ascii="Times New Roman" w:hAnsi="Times New Roman" w:cs="Times New Roman"/>
          <w:color w:val="auto"/>
        </w:rPr>
      </w:pPr>
      <w:bookmarkStart w:id="5" w:name="sub_100"/>
      <w:r w:rsidRPr="00607B3E">
        <w:rPr>
          <w:rFonts w:ascii="Times New Roman" w:hAnsi="Times New Roman" w:cs="Times New Roman"/>
          <w:color w:val="auto"/>
        </w:rPr>
        <w:t>Раздел 1. Единые (котловые) тарифы на услуги по передаче электрической энергии по сетям Свердловской области, поставляемой прочим потребителям на 2019 год</w:t>
      </w:r>
    </w:p>
    <w:bookmarkEnd w:id="5"/>
    <w:p w:rsidR="004D543C" w:rsidRPr="00607B3E" w:rsidRDefault="004D543C">
      <w:pPr>
        <w:rPr>
          <w:rFonts w:ascii="Times New Roman" w:hAnsi="Times New Roman" w:cs="Times New Roman"/>
        </w:rPr>
      </w:pPr>
    </w:p>
    <w:p w:rsidR="004D543C" w:rsidRPr="00607B3E" w:rsidRDefault="004D543C">
      <w:pPr>
        <w:ind w:firstLine="0"/>
        <w:jc w:val="left"/>
        <w:rPr>
          <w:rFonts w:ascii="Times New Roman" w:hAnsi="Times New Roman" w:cs="Times New Roman"/>
        </w:rPr>
        <w:sectPr w:rsidR="004D543C" w:rsidRPr="00607B3E">
          <w:headerReference w:type="default" r:id="rId9"/>
          <w:footerReference w:type="default" r:id="rId10"/>
          <w:pgSz w:w="11900" w:h="16800"/>
          <w:pgMar w:top="1440" w:right="800" w:bottom="1440" w:left="800" w:header="720" w:footer="720" w:gutter="0"/>
          <w:cols w:space="720"/>
          <w:noEndnote/>
        </w:sect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23"/>
        <w:gridCol w:w="3018"/>
        <w:gridCol w:w="1372"/>
        <w:gridCol w:w="1784"/>
        <w:gridCol w:w="1509"/>
        <w:gridCol w:w="1646"/>
        <w:gridCol w:w="1646"/>
        <w:gridCol w:w="1646"/>
        <w:gridCol w:w="1785"/>
      </w:tblGrid>
      <w:tr w:rsidR="00607B3E" w:rsidRPr="00607B3E">
        <w:tblPrEx>
          <w:tblCellMar>
            <w:top w:w="0" w:type="dxa"/>
            <w:bottom w:w="0" w:type="dxa"/>
          </w:tblCellMar>
        </w:tblPrEx>
        <w:tc>
          <w:tcPr>
            <w:tcW w:w="823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43C" w:rsidRPr="00607B3E" w:rsidRDefault="004D543C">
            <w:pPr>
              <w:pStyle w:val="aa"/>
              <w:jc w:val="center"/>
              <w:rPr>
                <w:rFonts w:ascii="Times New Roman" w:hAnsi="Times New Roman" w:cs="Times New Roman"/>
                <w:sz w:val="20"/>
              </w:rPr>
            </w:pPr>
            <w:r w:rsidRPr="00607B3E">
              <w:rPr>
                <w:rFonts w:ascii="Times New Roman" w:hAnsi="Times New Roman" w:cs="Times New Roman"/>
                <w:sz w:val="20"/>
              </w:rPr>
              <w:lastRenderedPageBreak/>
              <w:t>N п/п</w:t>
            </w:r>
          </w:p>
        </w:tc>
        <w:tc>
          <w:tcPr>
            <w:tcW w:w="3018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D543C" w:rsidRPr="00607B3E" w:rsidRDefault="004D543C">
            <w:pPr>
              <w:pStyle w:val="aa"/>
              <w:jc w:val="center"/>
              <w:rPr>
                <w:rFonts w:ascii="Times New Roman" w:hAnsi="Times New Roman" w:cs="Times New Roman"/>
                <w:sz w:val="20"/>
              </w:rPr>
            </w:pPr>
            <w:r w:rsidRPr="00607B3E">
              <w:rPr>
                <w:rFonts w:ascii="Times New Roman" w:hAnsi="Times New Roman" w:cs="Times New Roman"/>
                <w:sz w:val="20"/>
              </w:rPr>
              <w:t>Тарифные группы потребителей электрической энергии (мощности)</w:t>
            </w:r>
          </w:p>
        </w:tc>
        <w:tc>
          <w:tcPr>
            <w:tcW w:w="1372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D543C" w:rsidRPr="00607B3E" w:rsidRDefault="004D543C">
            <w:pPr>
              <w:pStyle w:val="aa"/>
              <w:jc w:val="center"/>
              <w:rPr>
                <w:rFonts w:ascii="Times New Roman" w:hAnsi="Times New Roman" w:cs="Times New Roman"/>
                <w:sz w:val="20"/>
              </w:rPr>
            </w:pPr>
            <w:r w:rsidRPr="00607B3E">
              <w:rPr>
                <w:rFonts w:ascii="Times New Roman" w:hAnsi="Times New Roman" w:cs="Times New Roman"/>
                <w:sz w:val="20"/>
              </w:rPr>
              <w:t>Единица измерения</w:t>
            </w:r>
          </w:p>
        </w:tc>
        <w:tc>
          <w:tcPr>
            <w:tcW w:w="1001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543C" w:rsidRPr="00607B3E" w:rsidRDefault="004D543C">
            <w:pPr>
              <w:pStyle w:val="aa"/>
              <w:jc w:val="center"/>
              <w:rPr>
                <w:rFonts w:ascii="Times New Roman" w:hAnsi="Times New Roman" w:cs="Times New Roman"/>
                <w:sz w:val="20"/>
              </w:rPr>
            </w:pPr>
            <w:r w:rsidRPr="00607B3E">
              <w:rPr>
                <w:rFonts w:ascii="Times New Roman" w:hAnsi="Times New Roman" w:cs="Times New Roman"/>
                <w:sz w:val="20"/>
              </w:rPr>
              <w:t>Диапазоны напряжения</w:t>
            </w:r>
          </w:p>
        </w:tc>
      </w:tr>
      <w:tr w:rsidR="00607B3E" w:rsidRPr="00607B3E">
        <w:tblPrEx>
          <w:tblCellMar>
            <w:top w:w="0" w:type="dxa"/>
            <w:bottom w:w="0" w:type="dxa"/>
          </w:tblCellMar>
        </w:tblPrEx>
        <w:tc>
          <w:tcPr>
            <w:tcW w:w="823" w:type="dxa"/>
            <w:vMerge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:rsidR="004D543C" w:rsidRPr="00607B3E" w:rsidRDefault="004D543C">
            <w:pPr>
              <w:pStyle w:val="aa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0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43C" w:rsidRPr="00607B3E" w:rsidRDefault="004D543C">
            <w:pPr>
              <w:pStyle w:val="aa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3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43C" w:rsidRPr="00607B3E" w:rsidRDefault="004D543C">
            <w:pPr>
              <w:pStyle w:val="aa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43C" w:rsidRPr="00607B3E" w:rsidRDefault="004D543C">
            <w:pPr>
              <w:pStyle w:val="aa"/>
              <w:jc w:val="center"/>
              <w:rPr>
                <w:rFonts w:ascii="Times New Roman" w:hAnsi="Times New Roman" w:cs="Times New Roman"/>
                <w:sz w:val="20"/>
              </w:rPr>
            </w:pPr>
            <w:r w:rsidRPr="00607B3E">
              <w:rPr>
                <w:rFonts w:ascii="Times New Roman" w:hAnsi="Times New Roman" w:cs="Times New Roman"/>
                <w:sz w:val="20"/>
              </w:rPr>
              <w:t>Всего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43C" w:rsidRPr="00607B3E" w:rsidRDefault="004D543C">
            <w:pPr>
              <w:pStyle w:val="aa"/>
              <w:jc w:val="center"/>
              <w:rPr>
                <w:rFonts w:ascii="Times New Roman" w:hAnsi="Times New Roman" w:cs="Times New Roman"/>
                <w:sz w:val="20"/>
              </w:rPr>
            </w:pPr>
            <w:r w:rsidRPr="00607B3E">
              <w:rPr>
                <w:rFonts w:ascii="Times New Roman" w:hAnsi="Times New Roman" w:cs="Times New Roman"/>
                <w:sz w:val="20"/>
              </w:rPr>
              <w:t>ВН-1</w:t>
            </w: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43C" w:rsidRPr="00607B3E" w:rsidRDefault="004D543C">
            <w:pPr>
              <w:pStyle w:val="aa"/>
              <w:jc w:val="center"/>
              <w:rPr>
                <w:rFonts w:ascii="Times New Roman" w:hAnsi="Times New Roman" w:cs="Times New Roman"/>
                <w:sz w:val="20"/>
              </w:rPr>
            </w:pPr>
            <w:r w:rsidRPr="00607B3E">
              <w:rPr>
                <w:rFonts w:ascii="Times New Roman" w:hAnsi="Times New Roman" w:cs="Times New Roman"/>
                <w:sz w:val="20"/>
              </w:rPr>
              <w:t>ВН</w:t>
            </w: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43C" w:rsidRPr="00607B3E" w:rsidRDefault="004D543C">
            <w:pPr>
              <w:pStyle w:val="aa"/>
              <w:jc w:val="center"/>
              <w:rPr>
                <w:rFonts w:ascii="Times New Roman" w:hAnsi="Times New Roman" w:cs="Times New Roman"/>
                <w:sz w:val="20"/>
              </w:rPr>
            </w:pPr>
            <w:r w:rsidRPr="00607B3E">
              <w:rPr>
                <w:rFonts w:ascii="Times New Roman" w:hAnsi="Times New Roman" w:cs="Times New Roman"/>
                <w:sz w:val="20"/>
              </w:rPr>
              <w:t>СН-1</w:t>
            </w: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43C" w:rsidRPr="00607B3E" w:rsidRDefault="004D543C">
            <w:pPr>
              <w:pStyle w:val="aa"/>
              <w:jc w:val="center"/>
              <w:rPr>
                <w:rFonts w:ascii="Times New Roman" w:hAnsi="Times New Roman" w:cs="Times New Roman"/>
                <w:sz w:val="20"/>
              </w:rPr>
            </w:pPr>
            <w:r w:rsidRPr="00607B3E">
              <w:rPr>
                <w:rFonts w:ascii="Times New Roman" w:hAnsi="Times New Roman" w:cs="Times New Roman"/>
                <w:sz w:val="20"/>
              </w:rPr>
              <w:t>СН-11</w:t>
            </w:r>
          </w:p>
        </w:tc>
        <w:tc>
          <w:tcPr>
            <w:tcW w:w="1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543C" w:rsidRPr="00607B3E" w:rsidRDefault="004D543C">
            <w:pPr>
              <w:pStyle w:val="aa"/>
              <w:jc w:val="center"/>
              <w:rPr>
                <w:rFonts w:ascii="Times New Roman" w:hAnsi="Times New Roman" w:cs="Times New Roman"/>
                <w:sz w:val="20"/>
              </w:rPr>
            </w:pPr>
            <w:r w:rsidRPr="00607B3E">
              <w:rPr>
                <w:rFonts w:ascii="Times New Roman" w:hAnsi="Times New Roman" w:cs="Times New Roman"/>
                <w:sz w:val="20"/>
              </w:rPr>
              <w:t>НН</w:t>
            </w:r>
          </w:p>
        </w:tc>
      </w:tr>
      <w:tr w:rsidR="00607B3E" w:rsidRPr="00607B3E">
        <w:tblPrEx>
          <w:tblCellMar>
            <w:top w:w="0" w:type="dxa"/>
            <w:bottom w:w="0" w:type="dxa"/>
          </w:tblCellMar>
        </w:tblPrEx>
        <w:tc>
          <w:tcPr>
            <w:tcW w:w="82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43C" w:rsidRPr="00607B3E" w:rsidRDefault="004D543C">
            <w:pPr>
              <w:pStyle w:val="aa"/>
              <w:jc w:val="center"/>
              <w:rPr>
                <w:rFonts w:ascii="Times New Roman" w:hAnsi="Times New Roman" w:cs="Times New Roman"/>
                <w:sz w:val="20"/>
              </w:rPr>
            </w:pPr>
            <w:r w:rsidRPr="00607B3E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30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D543C" w:rsidRPr="00607B3E" w:rsidRDefault="004D543C">
            <w:pPr>
              <w:pStyle w:val="aa"/>
              <w:jc w:val="center"/>
              <w:rPr>
                <w:rFonts w:ascii="Times New Roman" w:hAnsi="Times New Roman" w:cs="Times New Roman"/>
                <w:sz w:val="20"/>
              </w:rPr>
            </w:pPr>
            <w:r w:rsidRPr="00607B3E">
              <w:rPr>
                <w:rFonts w:ascii="Times New Roman" w:hAnsi="Times New Roman" w:cs="Times New Roman"/>
                <w:sz w:val="20"/>
              </w:rPr>
              <w:t>2</w:t>
            </w:r>
          </w:p>
        </w:tc>
        <w:tc>
          <w:tcPr>
            <w:tcW w:w="13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D543C" w:rsidRPr="00607B3E" w:rsidRDefault="004D543C">
            <w:pPr>
              <w:pStyle w:val="aa"/>
              <w:jc w:val="center"/>
              <w:rPr>
                <w:rFonts w:ascii="Times New Roman" w:hAnsi="Times New Roman" w:cs="Times New Roman"/>
                <w:sz w:val="20"/>
              </w:rPr>
            </w:pPr>
            <w:r w:rsidRPr="00607B3E">
              <w:rPr>
                <w:rFonts w:ascii="Times New Roman" w:hAnsi="Times New Roman" w:cs="Times New Roman"/>
                <w:sz w:val="20"/>
              </w:rPr>
              <w:t>3</w:t>
            </w:r>
          </w:p>
        </w:tc>
        <w:tc>
          <w:tcPr>
            <w:tcW w:w="1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43C" w:rsidRPr="00607B3E" w:rsidRDefault="004D543C">
            <w:pPr>
              <w:pStyle w:val="aa"/>
              <w:jc w:val="center"/>
              <w:rPr>
                <w:rFonts w:ascii="Times New Roman" w:hAnsi="Times New Roman" w:cs="Times New Roman"/>
                <w:sz w:val="20"/>
              </w:rPr>
            </w:pPr>
            <w:r w:rsidRPr="00607B3E">
              <w:rPr>
                <w:rFonts w:ascii="Times New Roman" w:hAnsi="Times New Roman" w:cs="Times New Roman"/>
                <w:sz w:val="20"/>
              </w:rPr>
              <w:t>4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43C" w:rsidRPr="00607B3E" w:rsidRDefault="004D543C">
            <w:pPr>
              <w:pStyle w:val="aa"/>
              <w:jc w:val="center"/>
              <w:rPr>
                <w:rFonts w:ascii="Times New Roman" w:hAnsi="Times New Roman" w:cs="Times New Roman"/>
                <w:sz w:val="20"/>
              </w:rPr>
            </w:pPr>
            <w:r w:rsidRPr="00607B3E">
              <w:rPr>
                <w:rFonts w:ascii="Times New Roman" w:hAnsi="Times New Roman" w:cs="Times New Roman"/>
                <w:sz w:val="20"/>
              </w:rPr>
              <w:t>5</w:t>
            </w: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43C" w:rsidRPr="00607B3E" w:rsidRDefault="004D543C">
            <w:pPr>
              <w:pStyle w:val="aa"/>
              <w:jc w:val="center"/>
              <w:rPr>
                <w:rFonts w:ascii="Times New Roman" w:hAnsi="Times New Roman" w:cs="Times New Roman"/>
                <w:sz w:val="20"/>
              </w:rPr>
            </w:pPr>
            <w:r w:rsidRPr="00607B3E">
              <w:rPr>
                <w:rFonts w:ascii="Times New Roman" w:hAnsi="Times New Roman" w:cs="Times New Roman"/>
                <w:sz w:val="20"/>
              </w:rPr>
              <w:t>6</w:t>
            </w: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43C" w:rsidRPr="00607B3E" w:rsidRDefault="004D543C">
            <w:pPr>
              <w:pStyle w:val="aa"/>
              <w:jc w:val="center"/>
              <w:rPr>
                <w:rFonts w:ascii="Times New Roman" w:hAnsi="Times New Roman" w:cs="Times New Roman"/>
                <w:sz w:val="20"/>
              </w:rPr>
            </w:pPr>
            <w:r w:rsidRPr="00607B3E">
              <w:rPr>
                <w:rFonts w:ascii="Times New Roman" w:hAnsi="Times New Roman" w:cs="Times New Roman"/>
                <w:sz w:val="20"/>
              </w:rPr>
              <w:t>7</w:t>
            </w: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43C" w:rsidRPr="00607B3E" w:rsidRDefault="004D543C">
            <w:pPr>
              <w:pStyle w:val="aa"/>
              <w:jc w:val="center"/>
              <w:rPr>
                <w:rFonts w:ascii="Times New Roman" w:hAnsi="Times New Roman" w:cs="Times New Roman"/>
                <w:sz w:val="20"/>
              </w:rPr>
            </w:pPr>
            <w:r w:rsidRPr="00607B3E">
              <w:rPr>
                <w:rFonts w:ascii="Times New Roman" w:hAnsi="Times New Roman" w:cs="Times New Roman"/>
                <w:sz w:val="20"/>
              </w:rPr>
              <w:t>8</w:t>
            </w:r>
          </w:p>
        </w:tc>
        <w:tc>
          <w:tcPr>
            <w:tcW w:w="1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543C" w:rsidRPr="00607B3E" w:rsidRDefault="004D543C">
            <w:pPr>
              <w:pStyle w:val="aa"/>
              <w:jc w:val="center"/>
              <w:rPr>
                <w:rFonts w:ascii="Times New Roman" w:hAnsi="Times New Roman" w:cs="Times New Roman"/>
                <w:sz w:val="20"/>
              </w:rPr>
            </w:pPr>
            <w:r w:rsidRPr="00607B3E">
              <w:rPr>
                <w:rFonts w:ascii="Times New Roman" w:hAnsi="Times New Roman" w:cs="Times New Roman"/>
                <w:sz w:val="20"/>
              </w:rPr>
              <w:t>9</w:t>
            </w:r>
          </w:p>
        </w:tc>
      </w:tr>
      <w:tr w:rsidR="00607B3E" w:rsidRPr="00607B3E">
        <w:tblPrEx>
          <w:tblCellMar>
            <w:top w:w="0" w:type="dxa"/>
            <w:bottom w:w="0" w:type="dxa"/>
          </w:tblCellMar>
        </w:tblPrEx>
        <w:tc>
          <w:tcPr>
            <w:tcW w:w="82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43C" w:rsidRPr="00607B3E" w:rsidRDefault="004D543C">
            <w:pPr>
              <w:pStyle w:val="aa"/>
              <w:jc w:val="center"/>
              <w:rPr>
                <w:rFonts w:ascii="Times New Roman" w:hAnsi="Times New Roman" w:cs="Times New Roman"/>
                <w:sz w:val="20"/>
              </w:rPr>
            </w:pPr>
            <w:r w:rsidRPr="00607B3E">
              <w:rPr>
                <w:rFonts w:ascii="Times New Roman" w:hAnsi="Times New Roman" w:cs="Times New Roman"/>
                <w:sz w:val="20"/>
              </w:rPr>
              <w:t>1.</w:t>
            </w:r>
          </w:p>
        </w:tc>
        <w:tc>
          <w:tcPr>
            <w:tcW w:w="439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D543C" w:rsidRPr="00607B3E" w:rsidRDefault="004D543C">
            <w:pPr>
              <w:pStyle w:val="ac"/>
              <w:rPr>
                <w:rFonts w:ascii="Times New Roman" w:hAnsi="Times New Roman" w:cs="Times New Roman"/>
                <w:sz w:val="20"/>
              </w:rPr>
            </w:pPr>
            <w:r w:rsidRPr="00607B3E">
              <w:rPr>
                <w:rFonts w:ascii="Times New Roman" w:hAnsi="Times New Roman" w:cs="Times New Roman"/>
                <w:sz w:val="20"/>
              </w:rPr>
              <w:t>Прочие потребители (тарифы указываются без учета НДС)</w:t>
            </w:r>
          </w:p>
        </w:tc>
        <w:tc>
          <w:tcPr>
            <w:tcW w:w="1001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543C" w:rsidRPr="00607B3E" w:rsidRDefault="004D543C">
            <w:pPr>
              <w:pStyle w:val="aa"/>
              <w:jc w:val="center"/>
              <w:rPr>
                <w:rFonts w:ascii="Times New Roman" w:hAnsi="Times New Roman" w:cs="Times New Roman"/>
                <w:sz w:val="20"/>
              </w:rPr>
            </w:pPr>
            <w:r w:rsidRPr="00607B3E">
              <w:rPr>
                <w:rFonts w:ascii="Times New Roman" w:hAnsi="Times New Roman" w:cs="Times New Roman"/>
                <w:sz w:val="20"/>
              </w:rPr>
              <w:t>1 полугодие</w:t>
            </w:r>
          </w:p>
        </w:tc>
      </w:tr>
      <w:tr w:rsidR="00607B3E" w:rsidRPr="00607B3E">
        <w:tblPrEx>
          <w:tblCellMar>
            <w:top w:w="0" w:type="dxa"/>
            <w:bottom w:w="0" w:type="dxa"/>
          </w:tblCellMar>
        </w:tblPrEx>
        <w:tc>
          <w:tcPr>
            <w:tcW w:w="82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43C" w:rsidRPr="00607B3E" w:rsidRDefault="004D543C">
            <w:pPr>
              <w:pStyle w:val="aa"/>
              <w:jc w:val="center"/>
              <w:rPr>
                <w:rFonts w:ascii="Times New Roman" w:hAnsi="Times New Roman" w:cs="Times New Roman"/>
                <w:sz w:val="20"/>
              </w:rPr>
            </w:pPr>
            <w:r w:rsidRPr="00607B3E">
              <w:rPr>
                <w:rFonts w:ascii="Times New Roman" w:hAnsi="Times New Roman" w:cs="Times New Roman"/>
                <w:sz w:val="20"/>
              </w:rPr>
              <w:t>1.1.</w:t>
            </w:r>
          </w:p>
        </w:tc>
        <w:tc>
          <w:tcPr>
            <w:tcW w:w="14406" w:type="dxa"/>
            <w:gridSpan w:val="8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4D543C" w:rsidRPr="00607B3E" w:rsidRDefault="004D543C">
            <w:pPr>
              <w:pStyle w:val="ac"/>
              <w:rPr>
                <w:rFonts w:ascii="Times New Roman" w:hAnsi="Times New Roman" w:cs="Times New Roman"/>
                <w:sz w:val="20"/>
              </w:rPr>
            </w:pPr>
            <w:r w:rsidRPr="00607B3E">
              <w:rPr>
                <w:rFonts w:ascii="Times New Roman" w:hAnsi="Times New Roman" w:cs="Times New Roman"/>
                <w:sz w:val="20"/>
              </w:rPr>
              <w:t>Двухставочный тариф</w:t>
            </w:r>
          </w:p>
        </w:tc>
      </w:tr>
      <w:tr w:rsidR="00607B3E" w:rsidRPr="00607B3E">
        <w:tblPrEx>
          <w:tblCellMar>
            <w:top w:w="0" w:type="dxa"/>
            <w:bottom w:w="0" w:type="dxa"/>
          </w:tblCellMar>
        </w:tblPrEx>
        <w:tc>
          <w:tcPr>
            <w:tcW w:w="82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43C" w:rsidRPr="00607B3E" w:rsidRDefault="004D543C">
            <w:pPr>
              <w:pStyle w:val="aa"/>
              <w:jc w:val="center"/>
              <w:rPr>
                <w:rFonts w:ascii="Times New Roman" w:hAnsi="Times New Roman" w:cs="Times New Roman"/>
                <w:sz w:val="20"/>
              </w:rPr>
            </w:pPr>
            <w:r w:rsidRPr="00607B3E">
              <w:rPr>
                <w:rFonts w:ascii="Times New Roman" w:hAnsi="Times New Roman" w:cs="Times New Roman"/>
                <w:sz w:val="20"/>
              </w:rPr>
              <w:t>1.1.1.</w:t>
            </w:r>
          </w:p>
        </w:tc>
        <w:tc>
          <w:tcPr>
            <w:tcW w:w="30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D543C" w:rsidRPr="00607B3E" w:rsidRDefault="004D543C">
            <w:pPr>
              <w:pStyle w:val="ac"/>
              <w:rPr>
                <w:rFonts w:ascii="Times New Roman" w:hAnsi="Times New Roman" w:cs="Times New Roman"/>
                <w:sz w:val="20"/>
              </w:rPr>
            </w:pPr>
            <w:r w:rsidRPr="00607B3E">
              <w:rPr>
                <w:rFonts w:ascii="Times New Roman" w:hAnsi="Times New Roman" w:cs="Times New Roman"/>
                <w:sz w:val="20"/>
              </w:rPr>
              <w:t>- ставка за содержание электрических сетей</w:t>
            </w:r>
          </w:p>
        </w:tc>
        <w:tc>
          <w:tcPr>
            <w:tcW w:w="13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D543C" w:rsidRPr="00607B3E" w:rsidRDefault="004D543C">
            <w:pPr>
              <w:pStyle w:val="ac"/>
              <w:rPr>
                <w:rFonts w:ascii="Times New Roman" w:hAnsi="Times New Roman" w:cs="Times New Roman"/>
                <w:sz w:val="20"/>
              </w:rPr>
            </w:pPr>
            <w:r w:rsidRPr="00607B3E">
              <w:rPr>
                <w:rFonts w:ascii="Times New Roman" w:hAnsi="Times New Roman" w:cs="Times New Roman"/>
                <w:sz w:val="20"/>
              </w:rPr>
              <w:t>руб./МВт·мес.</w:t>
            </w:r>
          </w:p>
        </w:tc>
        <w:tc>
          <w:tcPr>
            <w:tcW w:w="1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43C" w:rsidRPr="00607B3E" w:rsidRDefault="004D543C">
            <w:pPr>
              <w:pStyle w:val="aa"/>
              <w:jc w:val="center"/>
              <w:rPr>
                <w:rFonts w:ascii="Times New Roman" w:hAnsi="Times New Roman" w:cs="Times New Roman"/>
                <w:sz w:val="20"/>
              </w:rPr>
            </w:pPr>
            <w:r w:rsidRPr="00607B3E"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43C" w:rsidRPr="00607B3E" w:rsidRDefault="004D543C">
            <w:pPr>
              <w:pStyle w:val="aa"/>
              <w:jc w:val="center"/>
              <w:rPr>
                <w:rFonts w:ascii="Times New Roman" w:hAnsi="Times New Roman" w:cs="Times New Roman"/>
                <w:sz w:val="20"/>
              </w:rPr>
            </w:pPr>
            <w:r w:rsidRPr="00607B3E">
              <w:rPr>
                <w:rFonts w:ascii="Times New Roman" w:hAnsi="Times New Roman" w:cs="Times New Roman"/>
                <w:sz w:val="20"/>
              </w:rPr>
              <w:t>-</w:t>
            </w: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43C" w:rsidRPr="00607B3E" w:rsidRDefault="004D543C">
            <w:pPr>
              <w:pStyle w:val="aa"/>
              <w:jc w:val="center"/>
              <w:rPr>
                <w:rFonts w:ascii="Times New Roman" w:hAnsi="Times New Roman" w:cs="Times New Roman"/>
                <w:sz w:val="20"/>
              </w:rPr>
            </w:pPr>
            <w:r w:rsidRPr="00607B3E">
              <w:rPr>
                <w:rFonts w:ascii="Times New Roman" w:hAnsi="Times New Roman" w:cs="Times New Roman"/>
                <w:sz w:val="20"/>
              </w:rPr>
              <w:t>527 588,67</w:t>
            </w: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43C" w:rsidRPr="00607B3E" w:rsidRDefault="004D543C">
            <w:pPr>
              <w:pStyle w:val="aa"/>
              <w:jc w:val="center"/>
              <w:rPr>
                <w:rFonts w:ascii="Times New Roman" w:hAnsi="Times New Roman" w:cs="Times New Roman"/>
                <w:sz w:val="20"/>
              </w:rPr>
            </w:pPr>
            <w:r w:rsidRPr="00607B3E">
              <w:rPr>
                <w:rFonts w:ascii="Times New Roman" w:hAnsi="Times New Roman" w:cs="Times New Roman"/>
                <w:sz w:val="20"/>
              </w:rPr>
              <w:t>884 095,68</w:t>
            </w: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43C" w:rsidRPr="00607B3E" w:rsidRDefault="004D543C">
            <w:pPr>
              <w:pStyle w:val="aa"/>
              <w:jc w:val="center"/>
              <w:rPr>
                <w:rFonts w:ascii="Times New Roman" w:hAnsi="Times New Roman" w:cs="Times New Roman"/>
                <w:sz w:val="20"/>
              </w:rPr>
            </w:pPr>
            <w:r w:rsidRPr="00607B3E">
              <w:rPr>
                <w:rFonts w:ascii="Times New Roman" w:hAnsi="Times New Roman" w:cs="Times New Roman"/>
                <w:sz w:val="20"/>
              </w:rPr>
              <w:t>1 155 447,16</w:t>
            </w:r>
          </w:p>
        </w:tc>
        <w:tc>
          <w:tcPr>
            <w:tcW w:w="1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543C" w:rsidRPr="00607B3E" w:rsidRDefault="004D543C">
            <w:pPr>
              <w:pStyle w:val="aa"/>
              <w:jc w:val="center"/>
              <w:rPr>
                <w:rFonts w:ascii="Times New Roman" w:hAnsi="Times New Roman" w:cs="Times New Roman"/>
                <w:sz w:val="20"/>
              </w:rPr>
            </w:pPr>
            <w:r w:rsidRPr="00607B3E">
              <w:rPr>
                <w:rFonts w:ascii="Times New Roman" w:hAnsi="Times New Roman" w:cs="Times New Roman"/>
                <w:sz w:val="20"/>
              </w:rPr>
              <w:t>1 218 689,34</w:t>
            </w:r>
          </w:p>
        </w:tc>
      </w:tr>
      <w:tr w:rsidR="00607B3E" w:rsidRPr="00607B3E">
        <w:tblPrEx>
          <w:tblCellMar>
            <w:top w:w="0" w:type="dxa"/>
            <w:bottom w:w="0" w:type="dxa"/>
          </w:tblCellMar>
        </w:tblPrEx>
        <w:tc>
          <w:tcPr>
            <w:tcW w:w="82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43C" w:rsidRPr="00607B3E" w:rsidRDefault="004D543C">
            <w:pPr>
              <w:pStyle w:val="aa"/>
              <w:jc w:val="center"/>
              <w:rPr>
                <w:rFonts w:ascii="Times New Roman" w:hAnsi="Times New Roman" w:cs="Times New Roman"/>
                <w:sz w:val="20"/>
              </w:rPr>
            </w:pPr>
            <w:r w:rsidRPr="00607B3E">
              <w:rPr>
                <w:rFonts w:ascii="Times New Roman" w:hAnsi="Times New Roman" w:cs="Times New Roman"/>
                <w:sz w:val="20"/>
              </w:rPr>
              <w:t>1.1.2.</w:t>
            </w:r>
          </w:p>
        </w:tc>
        <w:tc>
          <w:tcPr>
            <w:tcW w:w="30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D543C" w:rsidRPr="00607B3E" w:rsidRDefault="004D543C">
            <w:pPr>
              <w:pStyle w:val="ac"/>
              <w:rPr>
                <w:rFonts w:ascii="Times New Roman" w:hAnsi="Times New Roman" w:cs="Times New Roman"/>
                <w:sz w:val="20"/>
              </w:rPr>
            </w:pPr>
            <w:r w:rsidRPr="00607B3E">
              <w:rPr>
                <w:rFonts w:ascii="Times New Roman" w:hAnsi="Times New Roman" w:cs="Times New Roman"/>
                <w:sz w:val="20"/>
              </w:rPr>
              <w:t>- ставка на оплату технологического расхода (потерь) в электрических сетях</w:t>
            </w:r>
          </w:p>
        </w:tc>
        <w:tc>
          <w:tcPr>
            <w:tcW w:w="13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D543C" w:rsidRPr="00607B3E" w:rsidRDefault="004D543C">
            <w:pPr>
              <w:pStyle w:val="ac"/>
              <w:rPr>
                <w:rFonts w:ascii="Times New Roman" w:hAnsi="Times New Roman" w:cs="Times New Roman"/>
                <w:sz w:val="20"/>
              </w:rPr>
            </w:pPr>
            <w:r w:rsidRPr="00607B3E">
              <w:rPr>
                <w:rFonts w:ascii="Times New Roman" w:hAnsi="Times New Roman" w:cs="Times New Roman"/>
                <w:sz w:val="20"/>
              </w:rPr>
              <w:t>руб./МВт·ч</w:t>
            </w:r>
          </w:p>
        </w:tc>
        <w:tc>
          <w:tcPr>
            <w:tcW w:w="1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43C" w:rsidRPr="00607B3E" w:rsidRDefault="004D543C">
            <w:pPr>
              <w:pStyle w:val="aa"/>
              <w:jc w:val="center"/>
              <w:rPr>
                <w:rFonts w:ascii="Times New Roman" w:hAnsi="Times New Roman" w:cs="Times New Roman"/>
                <w:sz w:val="20"/>
              </w:rPr>
            </w:pPr>
            <w:r w:rsidRPr="00607B3E"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43C" w:rsidRPr="00607B3E" w:rsidRDefault="004D543C">
            <w:pPr>
              <w:pStyle w:val="aa"/>
              <w:jc w:val="center"/>
              <w:rPr>
                <w:rFonts w:ascii="Times New Roman" w:hAnsi="Times New Roman" w:cs="Times New Roman"/>
                <w:sz w:val="20"/>
              </w:rPr>
            </w:pPr>
            <w:r w:rsidRPr="00607B3E">
              <w:rPr>
                <w:rFonts w:ascii="Times New Roman" w:hAnsi="Times New Roman" w:cs="Times New Roman"/>
                <w:sz w:val="20"/>
              </w:rPr>
              <w:t>-</w:t>
            </w: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43C" w:rsidRPr="00607B3E" w:rsidRDefault="004D543C">
            <w:pPr>
              <w:pStyle w:val="aa"/>
              <w:jc w:val="center"/>
              <w:rPr>
                <w:rFonts w:ascii="Times New Roman" w:hAnsi="Times New Roman" w:cs="Times New Roman"/>
                <w:sz w:val="20"/>
              </w:rPr>
            </w:pPr>
            <w:r w:rsidRPr="00607B3E">
              <w:rPr>
                <w:rFonts w:ascii="Times New Roman" w:hAnsi="Times New Roman" w:cs="Times New Roman"/>
                <w:sz w:val="20"/>
              </w:rPr>
              <w:t>138,75</w:t>
            </w: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43C" w:rsidRPr="00607B3E" w:rsidRDefault="004D543C">
            <w:pPr>
              <w:pStyle w:val="aa"/>
              <w:jc w:val="center"/>
              <w:rPr>
                <w:rFonts w:ascii="Times New Roman" w:hAnsi="Times New Roman" w:cs="Times New Roman"/>
                <w:sz w:val="20"/>
              </w:rPr>
            </w:pPr>
            <w:r w:rsidRPr="00607B3E">
              <w:rPr>
                <w:rFonts w:ascii="Times New Roman" w:hAnsi="Times New Roman" w:cs="Times New Roman"/>
                <w:sz w:val="20"/>
              </w:rPr>
              <w:t>234,34</w:t>
            </w: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43C" w:rsidRPr="00607B3E" w:rsidRDefault="004D543C">
            <w:pPr>
              <w:pStyle w:val="aa"/>
              <w:jc w:val="center"/>
              <w:rPr>
                <w:rFonts w:ascii="Times New Roman" w:hAnsi="Times New Roman" w:cs="Times New Roman"/>
                <w:sz w:val="20"/>
              </w:rPr>
            </w:pPr>
            <w:r w:rsidRPr="00607B3E">
              <w:rPr>
                <w:rFonts w:ascii="Times New Roman" w:hAnsi="Times New Roman" w:cs="Times New Roman"/>
                <w:sz w:val="20"/>
              </w:rPr>
              <w:t>308,37</w:t>
            </w:r>
          </w:p>
        </w:tc>
        <w:tc>
          <w:tcPr>
            <w:tcW w:w="1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543C" w:rsidRPr="00607B3E" w:rsidRDefault="004D543C">
            <w:pPr>
              <w:pStyle w:val="aa"/>
              <w:jc w:val="center"/>
              <w:rPr>
                <w:rFonts w:ascii="Times New Roman" w:hAnsi="Times New Roman" w:cs="Times New Roman"/>
                <w:sz w:val="20"/>
              </w:rPr>
            </w:pPr>
            <w:r w:rsidRPr="00607B3E">
              <w:rPr>
                <w:rFonts w:ascii="Times New Roman" w:hAnsi="Times New Roman" w:cs="Times New Roman"/>
                <w:sz w:val="20"/>
              </w:rPr>
              <w:t>607,15</w:t>
            </w:r>
          </w:p>
        </w:tc>
      </w:tr>
      <w:tr w:rsidR="00607B3E" w:rsidRPr="00607B3E">
        <w:tblPrEx>
          <w:tblCellMar>
            <w:top w:w="0" w:type="dxa"/>
            <w:bottom w:w="0" w:type="dxa"/>
          </w:tblCellMar>
        </w:tblPrEx>
        <w:tc>
          <w:tcPr>
            <w:tcW w:w="82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43C" w:rsidRPr="00607B3E" w:rsidRDefault="004D543C">
            <w:pPr>
              <w:pStyle w:val="aa"/>
              <w:jc w:val="center"/>
              <w:rPr>
                <w:rFonts w:ascii="Times New Roman" w:hAnsi="Times New Roman" w:cs="Times New Roman"/>
                <w:sz w:val="20"/>
              </w:rPr>
            </w:pPr>
            <w:r w:rsidRPr="00607B3E">
              <w:rPr>
                <w:rFonts w:ascii="Times New Roman" w:hAnsi="Times New Roman" w:cs="Times New Roman"/>
                <w:sz w:val="20"/>
              </w:rPr>
              <w:t>1.2.</w:t>
            </w:r>
          </w:p>
        </w:tc>
        <w:tc>
          <w:tcPr>
            <w:tcW w:w="30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D543C" w:rsidRPr="00607B3E" w:rsidRDefault="004D543C">
            <w:pPr>
              <w:pStyle w:val="ac"/>
              <w:rPr>
                <w:rFonts w:ascii="Times New Roman" w:hAnsi="Times New Roman" w:cs="Times New Roman"/>
                <w:sz w:val="20"/>
              </w:rPr>
            </w:pPr>
            <w:r w:rsidRPr="00607B3E">
              <w:rPr>
                <w:rFonts w:ascii="Times New Roman" w:hAnsi="Times New Roman" w:cs="Times New Roman"/>
                <w:sz w:val="20"/>
              </w:rPr>
              <w:t>Одноставочный тариф</w:t>
            </w:r>
          </w:p>
        </w:tc>
        <w:tc>
          <w:tcPr>
            <w:tcW w:w="13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D543C" w:rsidRPr="00607B3E" w:rsidRDefault="004D543C">
            <w:pPr>
              <w:pStyle w:val="ac"/>
              <w:rPr>
                <w:rFonts w:ascii="Times New Roman" w:hAnsi="Times New Roman" w:cs="Times New Roman"/>
                <w:sz w:val="20"/>
              </w:rPr>
            </w:pPr>
            <w:r w:rsidRPr="00607B3E">
              <w:rPr>
                <w:rFonts w:ascii="Times New Roman" w:hAnsi="Times New Roman" w:cs="Times New Roman"/>
                <w:sz w:val="20"/>
              </w:rPr>
              <w:t>руб./кВт·ч</w:t>
            </w:r>
          </w:p>
        </w:tc>
        <w:tc>
          <w:tcPr>
            <w:tcW w:w="1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43C" w:rsidRPr="00607B3E" w:rsidRDefault="004D543C">
            <w:pPr>
              <w:pStyle w:val="aa"/>
              <w:jc w:val="center"/>
              <w:rPr>
                <w:rFonts w:ascii="Times New Roman" w:hAnsi="Times New Roman" w:cs="Times New Roman"/>
                <w:sz w:val="20"/>
              </w:rPr>
            </w:pPr>
            <w:r w:rsidRPr="00607B3E"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43C" w:rsidRPr="00607B3E" w:rsidRDefault="004D543C">
            <w:pPr>
              <w:pStyle w:val="aa"/>
              <w:jc w:val="center"/>
              <w:rPr>
                <w:rFonts w:ascii="Times New Roman" w:hAnsi="Times New Roman" w:cs="Times New Roman"/>
                <w:sz w:val="20"/>
              </w:rPr>
            </w:pPr>
            <w:r w:rsidRPr="00607B3E"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43C" w:rsidRPr="00607B3E" w:rsidRDefault="004D543C">
            <w:pPr>
              <w:pStyle w:val="aa"/>
              <w:jc w:val="center"/>
              <w:rPr>
                <w:rFonts w:ascii="Times New Roman" w:hAnsi="Times New Roman" w:cs="Times New Roman"/>
                <w:sz w:val="20"/>
              </w:rPr>
            </w:pPr>
            <w:r w:rsidRPr="00607B3E">
              <w:rPr>
                <w:rFonts w:ascii="Times New Roman" w:hAnsi="Times New Roman" w:cs="Times New Roman"/>
                <w:sz w:val="20"/>
              </w:rPr>
              <w:t>0,98961</w:t>
            </w: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43C" w:rsidRPr="00607B3E" w:rsidRDefault="004D543C">
            <w:pPr>
              <w:pStyle w:val="aa"/>
              <w:jc w:val="center"/>
              <w:rPr>
                <w:rFonts w:ascii="Times New Roman" w:hAnsi="Times New Roman" w:cs="Times New Roman"/>
                <w:sz w:val="20"/>
              </w:rPr>
            </w:pPr>
            <w:r w:rsidRPr="00607B3E">
              <w:rPr>
                <w:rFonts w:ascii="Times New Roman" w:hAnsi="Times New Roman" w:cs="Times New Roman"/>
                <w:sz w:val="20"/>
              </w:rPr>
              <w:t>1,75478</w:t>
            </w: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43C" w:rsidRPr="00607B3E" w:rsidRDefault="004D543C">
            <w:pPr>
              <w:pStyle w:val="aa"/>
              <w:jc w:val="center"/>
              <w:rPr>
                <w:rFonts w:ascii="Times New Roman" w:hAnsi="Times New Roman" w:cs="Times New Roman"/>
                <w:sz w:val="20"/>
              </w:rPr>
            </w:pPr>
            <w:r w:rsidRPr="00607B3E">
              <w:rPr>
                <w:rFonts w:ascii="Times New Roman" w:hAnsi="Times New Roman" w:cs="Times New Roman"/>
                <w:sz w:val="20"/>
              </w:rPr>
              <w:t>2,65213</w:t>
            </w:r>
          </w:p>
        </w:tc>
        <w:tc>
          <w:tcPr>
            <w:tcW w:w="1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543C" w:rsidRPr="00607B3E" w:rsidRDefault="004D543C">
            <w:pPr>
              <w:pStyle w:val="aa"/>
              <w:jc w:val="center"/>
              <w:rPr>
                <w:rFonts w:ascii="Times New Roman" w:hAnsi="Times New Roman" w:cs="Times New Roman"/>
                <w:sz w:val="20"/>
              </w:rPr>
            </w:pPr>
            <w:r w:rsidRPr="00607B3E">
              <w:rPr>
                <w:rFonts w:ascii="Times New Roman" w:hAnsi="Times New Roman" w:cs="Times New Roman"/>
                <w:sz w:val="20"/>
              </w:rPr>
              <w:t>3,20080</w:t>
            </w:r>
          </w:p>
        </w:tc>
      </w:tr>
      <w:tr w:rsidR="00607B3E" w:rsidRPr="00607B3E">
        <w:tblPrEx>
          <w:tblCellMar>
            <w:top w:w="0" w:type="dxa"/>
            <w:bottom w:w="0" w:type="dxa"/>
          </w:tblCellMar>
        </w:tblPrEx>
        <w:tc>
          <w:tcPr>
            <w:tcW w:w="82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43C" w:rsidRPr="00607B3E" w:rsidRDefault="004D543C">
            <w:pPr>
              <w:pStyle w:val="aa"/>
              <w:jc w:val="center"/>
              <w:rPr>
                <w:rFonts w:ascii="Times New Roman" w:hAnsi="Times New Roman" w:cs="Times New Roman"/>
                <w:sz w:val="20"/>
              </w:rPr>
            </w:pPr>
            <w:r w:rsidRPr="00607B3E">
              <w:rPr>
                <w:rFonts w:ascii="Times New Roman" w:hAnsi="Times New Roman" w:cs="Times New Roman"/>
                <w:sz w:val="20"/>
              </w:rPr>
              <w:t>1.3.</w:t>
            </w:r>
          </w:p>
        </w:tc>
        <w:tc>
          <w:tcPr>
            <w:tcW w:w="30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D543C" w:rsidRPr="00607B3E" w:rsidRDefault="004D543C">
            <w:pPr>
              <w:pStyle w:val="ac"/>
              <w:rPr>
                <w:rFonts w:ascii="Times New Roman" w:hAnsi="Times New Roman" w:cs="Times New Roman"/>
                <w:sz w:val="20"/>
              </w:rPr>
            </w:pPr>
            <w:r w:rsidRPr="00607B3E">
              <w:rPr>
                <w:rFonts w:ascii="Times New Roman" w:hAnsi="Times New Roman" w:cs="Times New Roman"/>
                <w:sz w:val="20"/>
              </w:rPr>
              <w:t>Величина перекрестного субсидирования, учтенная в ценах (тарифах) на услуги по передаче электрической энергии</w:t>
            </w:r>
          </w:p>
        </w:tc>
        <w:tc>
          <w:tcPr>
            <w:tcW w:w="13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D543C" w:rsidRPr="00607B3E" w:rsidRDefault="004D543C">
            <w:pPr>
              <w:pStyle w:val="ac"/>
              <w:rPr>
                <w:rFonts w:ascii="Times New Roman" w:hAnsi="Times New Roman" w:cs="Times New Roman"/>
                <w:sz w:val="20"/>
              </w:rPr>
            </w:pPr>
            <w:r w:rsidRPr="00607B3E">
              <w:rPr>
                <w:rFonts w:ascii="Times New Roman" w:hAnsi="Times New Roman" w:cs="Times New Roman"/>
                <w:sz w:val="20"/>
              </w:rPr>
              <w:t>тыс. руб.</w:t>
            </w:r>
          </w:p>
        </w:tc>
        <w:tc>
          <w:tcPr>
            <w:tcW w:w="1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43C" w:rsidRPr="00607B3E" w:rsidRDefault="004D543C">
            <w:pPr>
              <w:pStyle w:val="aa"/>
              <w:jc w:val="center"/>
              <w:rPr>
                <w:rFonts w:ascii="Times New Roman" w:hAnsi="Times New Roman" w:cs="Times New Roman"/>
                <w:sz w:val="20"/>
              </w:rPr>
            </w:pPr>
            <w:r w:rsidRPr="00607B3E">
              <w:rPr>
                <w:rFonts w:ascii="Times New Roman" w:hAnsi="Times New Roman" w:cs="Times New Roman"/>
                <w:sz w:val="20"/>
              </w:rPr>
              <w:t>6 338 005,78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43C" w:rsidRPr="00607B3E" w:rsidRDefault="004D543C">
            <w:pPr>
              <w:pStyle w:val="aa"/>
              <w:jc w:val="center"/>
              <w:rPr>
                <w:rFonts w:ascii="Times New Roman" w:hAnsi="Times New Roman" w:cs="Times New Roman"/>
                <w:sz w:val="20"/>
              </w:rPr>
            </w:pPr>
            <w:r w:rsidRPr="00607B3E">
              <w:rPr>
                <w:rFonts w:ascii="Times New Roman" w:hAnsi="Times New Roman" w:cs="Times New Roman"/>
                <w:sz w:val="20"/>
              </w:rPr>
              <w:t>-</w:t>
            </w: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43C" w:rsidRPr="00607B3E" w:rsidRDefault="004D543C">
            <w:pPr>
              <w:pStyle w:val="aa"/>
              <w:jc w:val="center"/>
              <w:rPr>
                <w:rFonts w:ascii="Times New Roman" w:hAnsi="Times New Roman" w:cs="Times New Roman"/>
                <w:sz w:val="20"/>
              </w:rPr>
            </w:pPr>
            <w:r w:rsidRPr="00607B3E">
              <w:rPr>
                <w:rFonts w:ascii="Times New Roman" w:hAnsi="Times New Roman" w:cs="Times New Roman"/>
                <w:sz w:val="20"/>
              </w:rPr>
              <w:t>4 684 410,47</w:t>
            </w: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43C" w:rsidRPr="00607B3E" w:rsidRDefault="004D543C">
            <w:pPr>
              <w:pStyle w:val="aa"/>
              <w:jc w:val="center"/>
              <w:rPr>
                <w:rFonts w:ascii="Times New Roman" w:hAnsi="Times New Roman" w:cs="Times New Roman"/>
                <w:sz w:val="20"/>
              </w:rPr>
            </w:pPr>
            <w:r w:rsidRPr="00607B3E">
              <w:rPr>
                <w:rFonts w:ascii="Times New Roman" w:hAnsi="Times New Roman" w:cs="Times New Roman"/>
                <w:sz w:val="20"/>
              </w:rPr>
              <w:t>310 077,65</w:t>
            </w: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43C" w:rsidRPr="00607B3E" w:rsidRDefault="004D543C">
            <w:pPr>
              <w:pStyle w:val="aa"/>
              <w:jc w:val="center"/>
              <w:rPr>
                <w:rFonts w:ascii="Times New Roman" w:hAnsi="Times New Roman" w:cs="Times New Roman"/>
                <w:sz w:val="20"/>
              </w:rPr>
            </w:pPr>
            <w:r w:rsidRPr="00607B3E">
              <w:rPr>
                <w:rFonts w:ascii="Times New Roman" w:hAnsi="Times New Roman" w:cs="Times New Roman"/>
                <w:sz w:val="20"/>
              </w:rPr>
              <w:t>1 364 094,28</w:t>
            </w:r>
          </w:p>
        </w:tc>
        <w:tc>
          <w:tcPr>
            <w:tcW w:w="1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543C" w:rsidRPr="00607B3E" w:rsidRDefault="004D543C">
            <w:pPr>
              <w:pStyle w:val="aa"/>
              <w:jc w:val="center"/>
              <w:rPr>
                <w:rFonts w:ascii="Times New Roman" w:hAnsi="Times New Roman" w:cs="Times New Roman"/>
                <w:sz w:val="20"/>
              </w:rPr>
            </w:pPr>
            <w:r w:rsidRPr="00607B3E">
              <w:rPr>
                <w:rFonts w:ascii="Times New Roman" w:hAnsi="Times New Roman" w:cs="Times New Roman"/>
                <w:sz w:val="20"/>
              </w:rPr>
              <w:t>-20 576,62</w:t>
            </w:r>
          </w:p>
        </w:tc>
      </w:tr>
      <w:tr w:rsidR="00607B3E" w:rsidRPr="00607B3E">
        <w:tblPrEx>
          <w:tblCellMar>
            <w:top w:w="0" w:type="dxa"/>
            <w:bottom w:w="0" w:type="dxa"/>
          </w:tblCellMar>
        </w:tblPrEx>
        <w:tc>
          <w:tcPr>
            <w:tcW w:w="82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43C" w:rsidRPr="00607B3E" w:rsidRDefault="004D543C">
            <w:pPr>
              <w:pStyle w:val="aa"/>
              <w:jc w:val="center"/>
              <w:rPr>
                <w:rFonts w:ascii="Times New Roman" w:hAnsi="Times New Roman" w:cs="Times New Roman"/>
                <w:sz w:val="20"/>
              </w:rPr>
            </w:pPr>
            <w:r w:rsidRPr="00607B3E">
              <w:rPr>
                <w:rFonts w:ascii="Times New Roman" w:hAnsi="Times New Roman" w:cs="Times New Roman"/>
                <w:sz w:val="20"/>
              </w:rPr>
              <w:t>1.4.</w:t>
            </w:r>
          </w:p>
        </w:tc>
        <w:tc>
          <w:tcPr>
            <w:tcW w:w="30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D543C" w:rsidRPr="00607B3E" w:rsidRDefault="004D543C">
            <w:pPr>
              <w:pStyle w:val="ac"/>
              <w:rPr>
                <w:rFonts w:ascii="Times New Roman" w:hAnsi="Times New Roman" w:cs="Times New Roman"/>
                <w:sz w:val="20"/>
              </w:rPr>
            </w:pPr>
            <w:r w:rsidRPr="00607B3E">
              <w:rPr>
                <w:rFonts w:ascii="Times New Roman" w:hAnsi="Times New Roman" w:cs="Times New Roman"/>
                <w:sz w:val="20"/>
              </w:rPr>
              <w:t>Ставка перекрестного субсидирования</w:t>
            </w:r>
          </w:p>
        </w:tc>
        <w:tc>
          <w:tcPr>
            <w:tcW w:w="13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D543C" w:rsidRPr="00607B3E" w:rsidRDefault="004D543C">
            <w:pPr>
              <w:pStyle w:val="ac"/>
              <w:rPr>
                <w:rFonts w:ascii="Times New Roman" w:hAnsi="Times New Roman" w:cs="Times New Roman"/>
                <w:sz w:val="20"/>
              </w:rPr>
            </w:pPr>
            <w:r w:rsidRPr="00607B3E">
              <w:rPr>
                <w:rFonts w:ascii="Times New Roman" w:hAnsi="Times New Roman" w:cs="Times New Roman"/>
                <w:sz w:val="20"/>
              </w:rPr>
              <w:t>руб./МВт·ч</w:t>
            </w:r>
          </w:p>
        </w:tc>
        <w:tc>
          <w:tcPr>
            <w:tcW w:w="1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43C" w:rsidRPr="00607B3E" w:rsidRDefault="004D543C">
            <w:pPr>
              <w:pStyle w:val="aa"/>
              <w:jc w:val="center"/>
              <w:rPr>
                <w:rFonts w:ascii="Times New Roman" w:hAnsi="Times New Roman" w:cs="Times New Roman"/>
                <w:sz w:val="20"/>
              </w:rPr>
            </w:pPr>
            <w:r w:rsidRPr="00607B3E">
              <w:rPr>
                <w:rFonts w:ascii="Times New Roman" w:hAnsi="Times New Roman" w:cs="Times New Roman"/>
                <w:sz w:val="20"/>
              </w:rPr>
              <w:t>575,69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43C" w:rsidRPr="00607B3E" w:rsidRDefault="004D543C">
            <w:pPr>
              <w:pStyle w:val="aa"/>
              <w:jc w:val="center"/>
              <w:rPr>
                <w:rFonts w:ascii="Times New Roman" w:hAnsi="Times New Roman" w:cs="Times New Roman"/>
                <w:sz w:val="20"/>
              </w:rPr>
            </w:pPr>
            <w:r w:rsidRPr="00607B3E">
              <w:rPr>
                <w:rFonts w:ascii="Times New Roman" w:hAnsi="Times New Roman" w:cs="Times New Roman"/>
                <w:sz w:val="20"/>
              </w:rPr>
              <w:t>-</w:t>
            </w: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43C" w:rsidRPr="00607B3E" w:rsidRDefault="004D543C">
            <w:pPr>
              <w:pStyle w:val="aa"/>
              <w:jc w:val="center"/>
              <w:rPr>
                <w:rFonts w:ascii="Times New Roman" w:hAnsi="Times New Roman" w:cs="Times New Roman"/>
                <w:sz w:val="20"/>
              </w:rPr>
            </w:pPr>
            <w:r w:rsidRPr="00607B3E">
              <w:rPr>
                <w:rFonts w:ascii="Times New Roman" w:hAnsi="Times New Roman" w:cs="Times New Roman"/>
                <w:sz w:val="20"/>
              </w:rPr>
              <w:t>573,26</w:t>
            </w: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43C" w:rsidRPr="00607B3E" w:rsidRDefault="004D543C">
            <w:pPr>
              <w:pStyle w:val="aa"/>
              <w:jc w:val="center"/>
              <w:rPr>
                <w:rFonts w:ascii="Times New Roman" w:hAnsi="Times New Roman" w:cs="Times New Roman"/>
                <w:sz w:val="20"/>
              </w:rPr>
            </w:pPr>
            <w:r w:rsidRPr="00607B3E">
              <w:rPr>
                <w:rFonts w:ascii="Times New Roman" w:hAnsi="Times New Roman" w:cs="Times New Roman"/>
                <w:sz w:val="20"/>
              </w:rPr>
              <w:t>747,97</w:t>
            </w: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43C" w:rsidRPr="00607B3E" w:rsidRDefault="004D543C">
            <w:pPr>
              <w:pStyle w:val="aa"/>
              <w:jc w:val="center"/>
              <w:rPr>
                <w:rFonts w:ascii="Times New Roman" w:hAnsi="Times New Roman" w:cs="Times New Roman"/>
                <w:sz w:val="20"/>
              </w:rPr>
            </w:pPr>
            <w:r w:rsidRPr="00607B3E">
              <w:rPr>
                <w:rFonts w:ascii="Times New Roman" w:hAnsi="Times New Roman" w:cs="Times New Roman"/>
                <w:sz w:val="20"/>
              </w:rPr>
              <w:t>821,70</w:t>
            </w:r>
          </w:p>
        </w:tc>
        <w:tc>
          <w:tcPr>
            <w:tcW w:w="1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543C" w:rsidRPr="00607B3E" w:rsidRDefault="004D543C">
            <w:pPr>
              <w:pStyle w:val="aa"/>
              <w:jc w:val="center"/>
              <w:rPr>
                <w:rFonts w:ascii="Times New Roman" w:hAnsi="Times New Roman" w:cs="Times New Roman"/>
                <w:sz w:val="20"/>
              </w:rPr>
            </w:pPr>
            <w:r w:rsidRPr="00607B3E">
              <w:rPr>
                <w:rFonts w:ascii="Times New Roman" w:hAnsi="Times New Roman" w:cs="Times New Roman"/>
                <w:sz w:val="20"/>
              </w:rPr>
              <w:t>-26,96</w:t>
            </w:r>
          </w:p>
        </w:tc>
      </w:tr>
      <w:tr w:rsidR="00607B3E" w:rsidRPr="00607B3E">
        <w:tblPrEx>
          <w:tblCellMar>
            <w:top w:w="0" w:type="dxa"/>
            <w:bottom w:w="0" w:type="dxa"/>
          </w:tblCellMar>
        </w:tblPrEx>
        <w:tc>
          <w:tcPr>
            <w:tcW w:w="82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43C" w:rsidRPr="00607B3E" w:rsidRDefault="004D543C">
            <w:pPr>
              <w:pStyle w:val="aa"/>
              <w:jc w:val="center"/>
              <w:rPr>
                <w:rFonts w:ascii="Times New Roman" w:hAnsi="Times New Roman" w:cs="Times New Roman"/>
                <w:sz w:val="20"/>
              </w:rPr>
            </w:pPr>
            <w:r w:rsidRPr="00607B3E">
              <w:rPr>
                <w:rFonts w:ascii="Times New Roman" w:hAnsi="Times New Roman" w:cs="Times New Roman"/>
                <w:sz w:val="20"/>
              </w:rPr>
              <w:t>2.</w:t>
            </w:r>
          </w:p>
        </w:tc>
        <w:tc>
          <w:tcPr>
            <w:tcW w:w="439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D543C" w:rsidRPr="00607B3E" w:rsidRDefault="004D543C">
            <w:pPr>
              <w:pStyle w:val="ac"/>
              <w:rPr>
                <w:rFonts w:ascii="Times New Roman" w:hAnsi="Times New Roman" w:cs="Times New Roman"/>
                <w:sz w:val="20"/>
              </w:rPr>
            </w:pPr>
            <w:r w:rsidRPr="00607B3E">
              <w:rPr>
                <w:rFonts w:ascii="Times New Roman" w:hAnsi="Times New Roman" w:cs="Times New Roman"/>
                <w:sz w:val="20"/>
              </w:rPr>
              <w:t>Прочие потребители (тарифы указываются без учета НДС)</w:t>
            </w:r>
          </w:p>
        </w:tc>
        <w:tc>
          <w:tcPr>
            <w:tcW w:w="1001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543C" w:rsidRPr="00607B3E" w:rsidRDefault="004D543C">
            <w:pPr>
              <w:pStyle w:val="aa"/>
              <w:jc w:val="center"/>
              <w:rPr>
                <w:rFonts w:ascii="Times New Roman" w:hAnsi="Times New Roman" w:cs="Times New Roman"/>
                <w:sz w:val="20"/>
              </w:rPr>
            </w:pPr>
            <w:r w:rsidRPr="00607B3E">
              <w:rPr>
                <w:rFonts w:ascii="Times New Roman" w:hAnsi="Times New Roman" w:cs="Times New Roman"/>
                <w:sz w:val="20"/>
              </w:rPr>
              <w:t>2 полугодие</w:t>
            </w:r>
          </w:p>
        </w:tc>
      </w:tr>
      <w:tr w:rsidR="00607B3E" w:rsidRPr="00607B3E">
        <w:tblPrEx>
          <w:tblCellMar>
            <w:top w:w="0" w:type="dxa"/>
            <w:bottom w:w="0" w:type="dxa"/>
          </w:tblCellMar>
        </w:tblPrEx>
        <w:tc>
          <w:tcPr>
            <w:tcW w:w="82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43C" w:rsidRPr="00607B3E" w:rsidRDefault="004D543C">
            <w:pPr>
              <w:pStyle w:val="aa"/>
              <w:jc w:val="center"/>
              <w:rPr>
                <w:rFonts w:ascii="Times New Roman" w:hAnsi="Times New Roman" w:cs="Times New Roman"/>
                <w:sz w:val="20"/>
              </w:rPr>
            </w:pPr>
            <w:r w:rsidRPr="00607B3E">
              <w:rPr>
                <w:rFonts w:ascii="Times New Roman" w:hAnsi="Times New Roman" w:cs="Times New Roman"/>
                <w:sz w:val="20"/>
              </w:rPr>
              <w:t>2.1.</w:t>
            </w:r>
          </w:p>
        </w:tc>
        <w:tc>
          <w:tcPr>
            <w:tcW w:w="14406" w:type="dxa"/>
            <w:gridSpan w:val="8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4D543C" w:rsidRPr="00607B3E" w:rsidRDefault="004D543C">
            <w:pPr>
              <w:pStyle w:val="ac"/>
              <w:rPr>
                <w:rFonts w:ascii="Times New Roman" w:hAnsi="Times New Roman" w:cs="Times New Roman"/>
                <w:sz w:val="20"/>
              </w:rPr>
            </w:pPr>
            <w:r w:rsidRPr="00607B3E">
              <w:rPr>
                <w:rFonts w:ascii="Times New Roman" w:hAnsi="Times New Roman" w:cs="Times New Roman"/>
                <w:sz w:val="20"/>
              </w:rPr>
              <w:t>Двухставочный тариф</w:t>
            </w:r>
          </w:p>
        </w:tc>
      </w:tr>
      <w:tr w:rsidR="00607B3E" w:rsidRPr="00607B3E">
        <w:tblPrEx>
          <w:tblCellMar>
            <w:top w:w="0" w:type="dxa"/>
            <w:bottom w:w="0" w:type="dxa"/>
          </w:tblCellMar>
        </w:tblPrEx>
        <w:tc>
          <w:tcPr>
            <w:tcW w:w="82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43C" w:rsidRPr="00607B3E" w:rsidRDefault="004D543C">
            <w:pPr>
              <w:pStyle w:val="aa"/>
              <w:jc w:val="center"/>
              <w:rPr>
                <w:rFonts w:ascii="Times New Roman" w:hAnsi="Times New Roman" w:cs="Times New Roman"/>
                <w:sz w:val="20"/>
              </w:rPr>
            </w:pPr>
            <w:r w:rsidRPr="00607B3E">
              <w:rPr>
                <w:rFonts w:ascii="Times New Roman" w:hAnsi="Times New Roman" w:cs="Times New Roman"/>
                <w:sz w:val="20"/>
              </w:rPr>
              <w:t>2.1.1.</w:t>
            </w:r>
          </w:p>
        </w:tc>
        <w:tc>
          <w:tcPr>
            <w:tcW w:w="30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D543C" w:rsidRPr="00607B3E" w:rsidRDefault="004D543C">
            <w:pPr>
              <w:pStyle w:val="ac"/>
              <w:rPr>
                <w:rFonts w:ascii="Times New Roman" w:hAnsi="Times New Roman" w:cs="Times New Roman"/>
                <w:sz w:val="20"/>
              </w:rPr>
            </w:pPr>
            <w:r w:rsidRPr="00607B3E">
              <w:rPr>
                <w:rFonts w:ascii="Times New Roman" w:hAnsi="Times New Roman" w:cs="Times New Roman"/>
                <w:sz w:val="20"/>
              </w:rPr>
              <w:t>- ставка за содержание электрических сетей</w:t>
            </w:r>
          </w:p>
        </w:tc>
        <w:tc>
          <w:tcPr>
            <w:tcW w:w="13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D543C" w:rsidRPr="00607B3E" w:rsidRDefault="004D543C">
            <w:pPr>
              <w:pStyle w:val="ac"/>
              <w:rPr>
                <w:rFonts w:ascii="Times New Roman" w:hAnsi="Times New Roman" w:cs="Times New Roman"/>
                <w:sz w:val="20"/>
              </w:rPr>
            </w:pPr>
            <w:r w:rsidRPr="00607B3E">
              <w:rPr>
                <w:rFonts w:ascii="Times New Roman" w:hAnsi="Times New Roman" w:cs="Times New Roman"/>
                <w:sz w:val="20"/>
              </w:rPr>
              <w:t>руб./МВт·мес.</w:t>
            </w:r>
          </w:p>
        </w:tc>
        <w:tc>
          <w:tcPr>
            <w:tcW w:w="1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43C" w:rsidRPr="00607B3E" w:rsidRDefault="004D543C">
            <w:pPr>
              <w:pStyle w:val="aa"/>
              <w:jc w:val="center"/>
              <w:rPr>
                <w:rFonts w:ascii="Times New Roman" w:hAnsi="Times New Roman" w:cs="Times New Roman"/>
                <w:sz w:val="20"/>
              </w:rPr>
            </w:pPr>
            <w:r w:rsidRPr="00607B3E"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43C" w:rsidRPr="00607B3E" w:rsidRDefault="004D543C">
            <w:pPr>
              <w:pStyle w:val="aa"/>
              <w:jc w:val="center"/>
              <w:rPr>
                <w:rFonts w:ascii="Times New Roman" w:hAnsi="Times New Roman" w:cs="Times New Roman"/>
                <w:sz w:val="20"/>
              </w:rPr>
            </w:pPr>
            <w:r w:rsidRPr="00607B3E">
              <w:rPr>
                <w:rFonts w:ascii="Times New Roman" w:hAnsi="Times New Roman" w:cs="Times New Roman"/>
                <w:sz w:val="20"/>
              </w:rPr>
              <w:t>-</w:t>
            </w: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43C" w:rsidRPr="00607B3E" w:rsidRDefault="004D543C">
            <w:pPr>
              <w:pStyle w:val="aa"/>
              <w:jc w:val="center"/>
              <w:rPr>
                <w:rFonts w:ascii="Times New Roman" w:hAnsi="Times New Roman" w:cs="Times New Roman"/>
                <w:sz w:val="20"/>
              </w:rPr>
            </w:pPr>
            <w:r w:rsidRPr="00607B3E">
              <w:rPr>
                <w:rFonts w:ascii="Times New Roman" w:hAnsi="Times New Roman" w:cs="Times New Roman"/>
                <w:sz w:val="20"/>
              </w:rPr>
              <w:t>540 250,80</w:t>
            </w: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43C" w:rsidRPr="00607B3E" w:rsidRDefault="004D543C">
            <w:pPr>
              <w:pStyle w:val="aa"/>
              <w:jc w:val="center"/>
              <w:rPr>
                <w:rFonts w:ascii="Times New Roman" w:hAnsi="Times New Roman" w:cs="Times New Roman"/>
                <w:sz w:val="20"/>
              </w:rPr>
            </w:pPr>
            <w:r w:rsidRPr="00607B3E">
              <w:rPr>
                <w:rFonts w:ascii="Times New Roman" w:hAnsi="Times New Roman" w:cs="Times New Roman"/>
                <w:sz w:val="20"/>
              </w:rPr>
              <w:t>905 313,98</w:t>
            </w: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43C" w:rsidRPr="00607B3E" w:rsidRDefault="004D543C">
            <w:pPr>
              <w:pStyle w:val="aa"/>
              <w:jc w:val="center"/>
              <w:rPr>
                <w:rFonts w:ascii="Times New Roman" w:hAnsi="Times New Roman" w:cs="Times New Roman"/>
                <w:sz w:val="20"/>
              </w:rPr>
            </w:pPr>
            <w:r w:rsidRPr="00607B3E">
              <w:rPr>
                <w:rFonts w:ascii="Times New Roman" w:hAnsi="Times New Roman" w:cs="Times New Roman"/>
                <w:sz w:val="20"/>
              </w:rPr>
              <w:t>1 183 177,90</w:t>
            </w:r>
          </w:p>
        </w:tc>
        <w:tc>
          <w:tcPr>
            <w:tcW w:w="1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543C" w:rsidRPr="00607B3E" w:rsidRDefault="004D543C">
            <w:pPr>
              <w:pStyle w:val="aa"/>
              <w:jc w:val="center"/>
              <w:rPr>
                <w:rFonts w:ascii="Times New Roman" w:hAnsi="Times New Roman" w:cs="Times New Roman"/>
                <w:sz w:val="20"/>
              </w:rPr>
            </w:pPr>
            <w:r w:rsidRPr="00607B3E">
              <w:rPr>
                <w:rFonts w:ascii="Times New Roman" w:hAnsi="Times New Roman" w:cs="Times New Roman"/>
                <w:sz w:val="20"/>
              </w:rPr>
              <w:t>1 247 937,88</w:t>
            </w:r>
          </w:p>
        </w:tc>
      </w:tr>
      <w:tr w:rsidR="00607B3E" w:rsidRPr="00607B3E">
        <w:tblPrEx>
          <w:tblCellMar>
            <w:top w:w="0" w:type="dxa"/>
            <w:bottom w:w="0" w:type="dxa"/>
          </w:tblCellMar>
        </w:tblPrEx>
        <w:tc>
          <w:tcPr>
            <w:tcW w:w="82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43C" w:rsidRPr="00607B3E" w:rsidRDefault="004D543C">
            <w:pPr>
              <w:pStyle w:val="aa"/>
              <w:jc w:val="center"/>
              <w:rPr>
                <w:rFonts w:ascii="Times New Roman" w:hAnsi="Times New Roman" w:cs="Times New Roman"/>
                <w:sz w:val="20"/>
              </w:rPr>
            </w:pPr>
            <w:r w:rsidRPr="00607B3E">
              <w:rPr>
                <w:rFonts w:ascii="Times New Roman" w:hAnsi="Times New Roman" w:cs="Times New Roman"/>
                <w:sz w:val="20"/>
              </w:rPr>
              <w:t>2.1.2.</w:t>
            </w:r>
          </w:p>
        </w:tc>
        <w:tc>
          <w:tcPr>
            <w:tcW w:w="30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D543C" w:rsidRPr="00607B3E" w:rsidRDefault="004D543C">
            <w:pPr>
              <w:pStyle w:val="ac"/>
              <w:rPr>
                <w:rFonts w:ascii="Times New Roman" w:hAnsi="Times New Roman" w:cs="Times New Roman"/>
                <w:sz w:val="20"/>
              </w:rPr>
            </w:pPr>
            <w:r w:rsidRPr="00607B3E">
              <w:rPr>
                <w:rFonts w:ascii="Times New Roman" w:hAnsi="Times New Roman" w:cs="Times New Roman"/>
                <w:sz w:val="20"/>
              </w:rPr>
              <w:t>- ставка на оплату технологического расхода (потерь) в электрических сетях</w:t>
            </w:r>
          </w:p>
        </w:tc>
        <w:tc>
          <w:tcPr>
            <w:tcW w:w="13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D543C" w:rsidRPr="00607B3E" w:rsidRDefault="004D543C">
            <w:pPr>
              <w:pStyle w:val="ac"/>
              <w:rPr>
                <w:rFonts w:ascii="Times New Roman" w:hAnsi="Times New Roman" w:cs="Times New Roman"/>
                <w:sz w:val="20"/>
              </w:rPr>
            </w:pPr>
            <w:r w:rsidRPr="00607B3E">
              <w:rPr>
                <w:rFonts w:ascii="Times New Roman" w:hAnsi="Times New Roman" w:cs="Times New Roman"/>
                <w:sz w:val="20"/>
              </w:rPr>
              <w:t>руб./МВт·ч</w:t>
            </w:r>
          </w:p>
        </w:tc>
        <w:tc>
          <w:tcPr>
            <w:tcW w:w="1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43C" w:rsidRPr="00607B3E" w:rsidRDefault="004D543C">
            <w:pPr>
              <w:pStyle w:val="aa"/>
              <w:jc w:val="center"/>
              <w:rPr>
                <w:rFonts w:ascii="Times New Roman" w:hAnsi="Times New Roman" w:cs="Times New Roman"/>
                <w:sz w:val="20"/>
              </w:rPr>
            </w:pPr>
            <w:r w:rsidRPr="00607B3E"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43C" w:rsidRPr="00607B3E" w:rsidRDefault="004D543C">
            <w:pPr>
              <w:pStyle w:val="aa"/>
              <w:jc w:val="center"/>
              <w:rPr>
                <w:rFonts w:ascii="Times New Roman" w:hAnsi="Times New Roman" w:cs="Times New Roman"/>
                <w:sz w:val="20"/>
              </w:rPr>
            </w:pPr>
            <w:r w:rsidRPr="00607B3E">
              <w:rPr>
                <w:rFonts w:ascii="Times New Roman" w:hAnsi="Times New Roman" w:cs="Times New Roman"/>
                <w:sz w:val="20"/>
              </w:rPr>
              <w:t>-</w:t>
            </w: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43C" w:rsidRPr="00607B3E" w:rsidRDefault="004D543C">
            <w:pPr>
              <w:pStyle w:val="aa"/>
              <w:jc w:val="center"/>
              <w:rPr>
                <w:rFonts w:ascii="Times New Roman" w:hAnsi="Times New Roman" w:cs="Times New Roman"/>
                <w:sz w:val="20"/>
              </w:rPr>
            </w:pPr>
            <w:r w:rsidRPr="00607B3E">
              <w:rPr>
                <w:rFonts w:ascii="Times New Roman" w:hAnsi="Times New Roman" w:cs="Times New Roman"/>
                <w:sz w:val="20"/>
              </w:rPr>
              <w:t>147,38</w:t>
            </w: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43C" w:rsidRPr="00607B3E" w:rsidRDefault="004D543C">
            <w:pPr>
              <w:pStyle w:val="aa"/>
              <w:jc w:val="center"/>
              <w:rPr>
                <w:rFonts w:ascii="Times New Roman" w:hAnsi="Times New Roman" w:cs="Times New Roman"/>
                <w:sz w:val="20"/>
              </w:rPr>
            </w:pPr>
            <w:r w:rsidRPr="00607B3E">
              <w:rPr>
                <w:rFonts w:ascii="Times New Roman" w:hAnsi="Times New Roman" w:cs="Times New Roman"/>
                <w:sz w:val="20"/>
              </w:rPr>
              <w:t>249,98</w:t>
            </w: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43C" w:rsidRPr="00607B3E" w:rsidRDefault="004D543C">
            <w:pPr>
              <w:pStyle w:val="aa"/>
              <w:jc w:val="center"/>
              <w:rPr>
                <w:rFonts w:ascii="Times New Roman" w:hAnsi="Times New Roman" w:cs="Times New Roman"/>
                <w:sz w:val="20"/>
              </w:rPr>
            </w:pPr>
            <w:r w:rsidRPr="00607B3E">
              <w:rPr>
                <w:rFonts w:ascii="Times New Roman" w:hAnsi="Times New Roman" w:cs="Times New Roman"/>
                <w:sz w:val="20"/>
              </w:rPr>
              <w:t>333,26</w:t>
            </w:r>
          </w:p>
        </w:tc>
        <w:tc>
          <w:tcPr>
            <w:tcW w:w="1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543C" w:rsidRPr="00607B3E" w:rsidRDefault="004D543C">
            <w:pPr>
              <w:pStyle w:val="aa"/>
              <w:jc w:val="center"/>
              <w:rPr>
                <w:rFonts w:ascii="Times New Roman" w:hAnsi="Times New Roman" w:cs="Times New Roman"/>
                <w:sz w:val="20"/>
              </w:rPr>
            </w:pPr>
            <w:r w:rsidRPr="00607B3E">
              <w:rPr>
                <w:rFonts w:ascii="Times New Roman" w:hAnsi="Times New Roman" w:cs="Times New Roman"/>
                <w:sz w:val="20"/>
              </w:rPr>
              <w:t>670,99</w:t>
            </w:r>
          </w:p>
        </w:tc>
      </w:tr>
      <w:tr w:rsidR="00607B3E" w:rsidRPr="00607B3E">
        <w:tblPrEx>
          <w:tblCellMar>
            <w:top w:w="0" w:type="dxa"/>
            <w:bottom w:w="0" w:type="dxa"/>
          </w:tblCellMar>
        </w:tblPrEx>
        <w:tc>
          <w:tcPr>
            <w:tcW w:w="82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43C" w:rsidRPr="00607B3E" w:rsidRDefault="004D543C">
            <w:pPr>
              <w:pStyle w:val="aa"/>
              <w:jc w:val="center"/>
              <w:rPr>
                <w:rFonts w:ascii="Times New Roman" w:hAnsi="Times New Roman" w:cs="Times New Roman"/>
                <w:sz w:val="20"/>
              </w:rPr>
            </w:pPr>
            <w:r w:rsidRPr="00607B3E">
              <w:rPr>
                <w:rFonts w:ascii="Times New Roman" w:hAnsi="Times New Roman" w:cs="Times New Roman"/>
                <w:sz w:val="20"/>
              </w:rPr>
              <w:t>2.2.</w:t>
            </w:r>
          </w:p>
        </w:tc>
        <w:tc>
          <w:tcPr>
            <w:tcW w:w="30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D543C" w:rsidRPr="00607B3E" w:rsidRDefault="004D543C">
            <w:pPr>
              <w:pStyle w:val="ac"/>
              <w:rPr>
                <w:rFonts w:ascii="Times New Roman" w:hAnsi="Times New Roman" w:cs="Times New Roman"/>
                <w:sz w:val="20"/>
              </w:rPr>
            </w:pPr>
            <w:r w:rsidRPr="00607B3E">
              <w:rPr>
                <w:rFonts w:ascii="Times New Roman" w:hAnsi="Times New Roman" w:cs="Times New Roman"/>
                <w:sz w:val="20"/>
              </w:rPr>
              <w:t>Одноставочный тариф</w:t>
            </w:r>
          </w:p>
        </w:tc>
        <w:tc>
          <w:tcPr>
            <w:tcW w:w="13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D543C" w:rsidRPr="00607B3E" w:rsidRDefault="004D543C">
            <w:pPr>
              <w:pStyle w:val="ac"/>
              <w:rPr>
                <w:rFonts w:ascii="Times New Roman" w:hAnsi="Times New Roman" w:cs="Times New Roman"/>
                <w:sz w:val="20"/>
              </w:rPr>
            </w:pPr>
            <w:r w:rsidRPr="00607B3E">
              <w:rPr>
                <w:rFonts w:ascii="Times New Roman" w:hAnsi="Times New Roman" w:cs="Times New Roman"/>
                <w:sz w:val="20"/>
              </w:rPr>
              <w:t>руб./кВт·ч</w:t>
            </w:r>
          </w:p>
        </w:tc>
        <w:tc>
          <w:tcPr>
            <w:tcW w:w="1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43C" w:rsidRPr="00607B3E" w:rsidRDefault="004D543C">
            <w:pPr>
              <w:pStyle w:val="aa"/>
              <w:jc w:val="center"/>
              <w:rPr>
                <w:rFonts w:ascii="Times New Roman" w:hAnsi="Times New Roman" w:cs="Times New Roman"/>
                <w:sz w:val="20"/>
              </w:rPr>
            </w:pPr>
            <w:r w:rsidRPr="00607B3E"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43C" w:rsidRPr="00607B3E" w:rsidRDefault="004D543C">
            <w:pPr>
              <w:pStyle w:val="aa"/>
              <w:jc w:val="center"/>
              <w:rPr>
                <w:rFonts w:ascii="Times New Roman" w:hAnsi="Times New Roman" w:cs="Times New Roman"/>
                <w:sz w:val="20"/>
              </w:rPr>
            </w:pPr>
            <w:r w:rsidRPr="00607B3E"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43C" w:rsidRPr="00607B3E" w:rsidRDefault="004D543C">
            <w:pPr>
              <w:pStyle w:val="aa"/>
              <w:jc w:val="center"/>
              <w:rPr>
                <w:rFonts w:ascii="Times New Roman" w:hAnsi="Times New Roman" w:cs="Times New Roman"/>
                <w:sz w:val="20"/>
              </w:rPr>
            </w:pPr>
            <w:r w:rsidRPr="00607B3E">
              <w:rPr>
                <w:rFonts w:ascii="Times New Roman" w:hAnsi="Times New Roman" w:cs="Times New Roman"/>
                <w:sz w:val="20"/>
              </w:rPr>
              <w:t>1,02010</w:t>
            </w: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43C" w:rsidRPr="00607B3E" w:rsidRDefault="004D543C">
            <w:pPr>
              <w:pStyle w:val="aa"/>
              <w:jc w:val="center"/>
              <w:rPr>
                <w:rFonts w:ascii="Times New Roman" w:hAnsi="Times New Roman" w:cs="Times New Roman"/>
                <w:sz w:val="20"/>
              </w:rPr>
            </w:pPr>
            <w:r w:rsidRPr="00607B3E">
              <w:rPr>
                <w:rFonts w:ascii="Times New Roman" w:hAnsi="Times New Roman" w:cs="Times New Roman"/>
                <w:sz w:val="20"/>
              </w:rPr>
              <w:t>1,80460</w:t>
            </w: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43C" w:rsidRPr="00607B3E" w:rsidRDefault="004D543C">
            <w:pPr>
              <w:pStyle w:val="aa"/>
              <w:jc w:val="center"/>
              <w:rPr>
                <w:rFonts w:ascii="Times New Roman" w:hAnsi="Times New Roman" w:cs="Times New Roman"/>
                <w:sz w:val="20"/>
              </w:rPr>
            </w:pPr>
            <w:r w:rsidRPr="00607B3E">
              <w:rPr>
                <w:rFonts w:ascii="Times New Roman" w:hAnsi="Times New Roman" w:cs="Times New Roman"/>
                <w:sz w:val="20"/>
              </w:rPr>
              <w:t>2,72901</w:t>
            </w:r>
          </w:p>
        </w:tc>
        <w:tc>
          <w:tcPr>
            <w:tcW w:w="1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543C" w:rsidRPr="00607B3E" w:rsidRDefault="004D543C">
            <w:pPr>
              <w:pStyle w:val="aa"/>
              <w:jc w:val="center"/>
              <w:rPr>
                <w:rFonts w:ascii="Times New Roman" w:hAnsi="Times New Roman" w:cs="Times New Roman"/>
                <w:sz w:val="20"/>
              </w:rPr>
            </w:pPr>
            <w:r w:rsidRPr="00607B3E">
              <w:rPr>
                <w:rFonts w:ascii="Times New Roman" w:hAnsi="Times New Roman" w:cs="Times New Roman"/>
                <w:sz w:val="20"/>
              </w:rPr>
              <w:t>3,29579</w:t>
            </w:r>
          </w:p>
        </w:tc>
      </w:tr>
      <w:tr w:rsidR="00607B3E" w:rsidRPr="00607B3E">
        <w:tblPrEx>
          <w:tblCellMar>
            <w:top w:w="0" w:type="dxa"/>
            <w:bottom w:w="0" w:type="dxa"/>
          </w:tblCellMar>
        </w:tblPrEx>
        <w:tc>
          <w:tcPr>
            <w:tcW w:w="82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43C" w:rsidRPr="00607B3E" w:rsidRDefault="004D543C">
            <w:pPr>
              <w:pStyle w:val="aa"/>
              <w:jc w:val="center"/>
              <w:rPr>
                <w:rFonts w:ascii="Times New Roman" w:hAnsi="Times New Roman" w:cs="Times New Roman"/>
                <w:sz w:val="20"/>
              </w:rPr>
            </w:pPr>
            <w:r w:rsidRPr="00607B3E">
              <w:rPr>
                <w:rFonts w:ascii="Times New Roman" w:hAnsi="Times New Roman" w:cs="Times New Roman"/>
                <w:sz w:val="20"/>
              </w:rPr>
              <w:t>2.3.</w:t>
            </w:r>
          </w:p>
        </w:tc>
        <w:tc>
          <w:tcPr>
            <w:tcW w:w="30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D543C" w:rsidRPr="00607B3E" w:rsidRDefault="004D543C">
            <w:pPr>
              <w:pStyle w:val="ac"/>
              <w:rPr>
                <w:rFonts w:ascii="Times New Roman" w:hAnsi="Times New Roman" w:cs="Times New Roman"/>
                <w:sz w:val="20"/>
              </w:rPr>
            </w:pPr>
            <w:r w:rsidRPr="00607B3E">
              <w:rPr>
                <w:rFonts w:ascii="Times New Roman" w:hAnsi="Times New Roman" w:cs="Times New Roman"/>
                <w:sz w:val="20"/>
              </w:rPr>
              <w:t>Величина перекрестного субсидирования, учтенная в ценах (тарифах) на услуги по передаче электрической энергии</w:t>
            </w:r>
          </w:p>
        </w:tc>
        <w:tc>
          <w:tcPr>
            <w:tcW w:w="13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D543C" w:rsidRPr="00607B3E" w:rsidRDefault="004D543C">
            <w:pPr>
              <w:pStyle w:val="ac"/>
              <w:rPr>
                <w:rFonts w:ascii="Times New Roman" w:hAnsi="Times New Roman" w:cs="Times New Roman"/>
                <w:sz w:val="20"/>
              </w:rPr>
            </w:pPr>
            <w:r w:rsidRPr="00607B3E">
              <w:rPr>
                <w:rFonts w:ascii="Times New Roman" w:hAnsi="Times New Roman" w:cs="Times New Roman"/>
                <w:sz w:val="20"/>
              </w:rPr>
              <w:t>тыс. руб.</w:t>
            </w:r>
          </w:p>
        </w:tc>
        <w:tc>
          <w:tcPr>
            <w:tcW w:w="1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43C" w:rsidRPr="00607B3E" w:rsidRDefault="004D543C">
            <w:pPr>
              <w:pStyle w:val="aa"/>
              <w:jc w:val="center"/>
              <w:rPr>
                <w:rFonts w:ascii="Times New Roman" w:hAnsi="Times New Roman" w:cs="Times New Roman"/>
                <w:sz w:val="20"/>
              </w:rPr>
            </w:pPr>
            <w:r w:rsidRPr="00607B3E">
              <w:rPr>
                <w:rFonts w:ascii="Times New Roman" w:hAnsi="Times New Roman" w:cs="Times New Roman"/>
                <w:sz w:val="20"/>
              </w:rPr>
              <w:t>6 244 726,25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43C" w:rsidRPr="00607B3E" w:rsidRDefault="004D543C">
            <w:pPr>
              <w:pStyle w:val="aa"/>
              <w:jc w:val="center"/>
              <w:rPr>
                <w:rFonts w:ascii="Times New Roman" w:hAnsi="Times New Roman" w:cs="Times New Roman"/>
                <w:sz w:val="20"/>
              </w:rPr>
            </w:pPr>
            <w:r w:rsidRPr="00607B3E">
              <w:rPr>
                <w:rFonts w:ascii="Times New Roman" w:hAnsi="Times New Roman" w:cs="Times New Roman"/>
                <w:sz w:val="20"/>
              </w:rPr>
              <w:t>-</w:t>
            </w: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43C" w:rsidRPr="00607B3E" w:rsidRDefault="004D543C">
            <w:pPr>
              <w:pStyle w:val="aa"/>
              <w:jc w:val="center"/>
              <w:rPr>
                <w:rFonts w:ascii="Times New Roman" w:hAnsi="Times New Roman" w:cs="Times New Roman"/>
                <w:sz w:val="20"/>
              </w:rPr>
            </w:pPr>
            <w:r w:rsidRPr="00607B3E">
              <w:rPr>
                <w:rFonts w:ascii="Times New Roman" w:hAnsi="Times New Roman" w:cs="Times New Roman"/>
                <w:sz w:val="20"/>
              </w:rPr>
              <w:t>4 853 643,84</w:t>
            </w: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43C" w:rsidRPr="00607B3E" w:rsidRDefault="004D543C">
            <w:pPr>
              <w:pStyle w:val="aa"/>
              <w:jc w:val="center"/>
              <w:rPr>
                <w:rFonts w:ascii="Times New Roman" w:hAnsi="Times New Roman" w:cs="Times New Roman"/>
                <w:sz w:val="20"/>
              </w:rPr>
            </w:pPr>
            <w:r w:rsidRPr="00607B3E">
              <w:rPr>
                <w:rFonts w:ascii="Times New Roman" w:hAnsi="Times New Roman" w:cs="Times New Roman"/>
                <w:sz w:val="20"/>
              </w:rPr>
              <w:t>311 747,62</w:t>
            </w: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43C" w:rsidRPr="00607B3E" w:rsidRDefault="004D543C">
            <w:pPr>
              <w:pStyle w:val="aa"/>
              <w:jc w:val="center"/>
              <w:rPr>
                <w:rFonts w:ascii="Times New Roman" w:hAnsi="Times New Roman" w:cs="Times New Roman"/>
                <w:sz w:val="20"/>
              </w:rPr>
            </w:pPr>
            <w:r w:rsidRPr="00607B3E">
              <w:rPr>
                <w:rFonts w:ascii="Times New Roman" w:hAnsi="Times New Roman" w:cs="Times New Roman"/>
                <w:sz w:val="20"/>
              </w:rPr>
              <w:t>1 276 850,45</w:t>
            </w:r>
          </w:p>
        </w:tc>
        <w:tc>
          <w:tcPr>
            <w:tcW w:w="1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543C" w:rsidRPr="00607B3E" w:rsidRDefault="004D543C">
            <w:pPr>
              <w:pStyle w:val="aa"/>
              <w:jc w:val="center"/>
              <w:rPr>
                <w:rFonts w:ascii="Times New Roman" w:hAnsi="Times New Roman" w:cs="Times New Roman"/>
                <w:sz w:val="20"/>
              </w:rPr>
            </w:pPr>
            <w:r w:rsidRPr="00607B3E">
              <w:rPr>
                <w:rFonts w:ascii="Times New Roman" w:hAnsi="Times New Roman" w:cs="Times New Roman"/>
                <w:sz w:val="20"/>
              </w:rPr>
              <w:t>-197 515,66</w:t>
            </w:r>
          </w:p>
        </w:tc>
      </w:tr>
      <w:tr w:rsidR="00607B3E" w:rsidRPr="00607B3E">
        <w:tblPrEx>
          <w:tblCellMar>
            <w:top w:w="0" w:type="dxa"/>
            <w:bottom w:w="0" w:type="dxa"/>
          </w:tblCellMar>
        </w:tblPrEx>
        <w:tc>
          <w:tcPr>
            <w:tcW w:w="82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43C" w:rsidRPr="00607B3E" w:rsidRDefault="004D543C">
            <w:pPr>
              <w:pStyle w:val="aa"/>
              <w:jc w:val="center"/>
              <w:rPr>
                <w:rFonts w:ascii="Times New Roman" w:hAnsi="Times New Roman" w:cs="Times New Roman"/>
                <w:sz w:val="20"/>
              </w:rPr>
            </w:pPr>
            <w:r w:rsidRPr="00607B3E">
              <w:rPr>
                <w:rFonts w:ascii="Times New Roman" w:hAnsi="Times New Roman" w:cs="Times New Roman"/>
                <w:sz w:val="20"/>
              </w:rPr>
              <w:t>2.4.</w:t>
            </w:r>
          </w:p>
        </w:tc>
        <w:tc>
          <w:tcPr>
            <w:tcW w:w="30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D543C" w:rsidRPr="00607B3E" w:rsidRDefault="004D543C">
            <w:pPr>
              <w:pStyle w:val="ac"/>
              <w:rPr>
                <w:rFonts w:ascii="Times New Roman" w:hAnsi="Times New Roman" w:cs="Times New Roman"/>
                <w:sz w:val="20"/>
              </w:rPr>
            </w:pPr>
            <w:r w:rsidRPr="00607B3E">
              <w:rPr>
                <w:rFonts w:ascii="Times New Roman" w:hAnsi="Times New Roman" w:cs="Times New Roman"/>
                <w:sz w:val="20"/>
              </w:rPr>
              <w:t>Ставка перекрестного субсидирования</w:t>
            </w:r>
          </w:p>
        </w:tc>
        <w:tc>
          <w:tcPr>
            <w:tcW w:w="13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D543C" w:rsidRPr="00607B3E" w:rsidRDefault="004D543C">
            <w:pPr>
              <w:pStyle w:val="ac"/>
              <w:rPr>
                <w:rFonts w:ascii="Times New Roman" w:hAnsi="Times New Roman" w:cs="Times New Roman"/>
                <w:sz w:val="20"/>
              </w:rPr>
            </w:pPr>
            <w:r w:rsidRPr="00607B3E">
              <w:rPr>
                <w:rFonts w:ascii="Times New Roman" w:hAnsi="Times New Roman" w:cs="Times New Roman"/>
                <w:sz w:val="20"/>
              </w:rPr>
              <w:t>руб./МВт·ч</w:t>
            </w:r>
          </w:p>
        </w:tc>
        <w:tc>
          <w:tcPr>
            <w:tcW w:w="1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43C" w:rsidRPr="00607B3E" w:rsidRDefault="004D543C">
            <w:pPr>
              <w:pStyle w:val="aa"/>
              <w:jc w:val="center"/>
              <w:rPr>
                <w:rFonts w:ascii="Times New Roman" w:hAnsi="Times New Roman" w:cs="Times New Roman"/>
                <w:sz w:val="20"/>
              </w:rPr>
            </w:pPr>
            <w:r w:rsidRPr="00607B3E">
              <w:rPr>
                <w:rFonts w:ascii="Times New Roman" w:hAnsi="Times New Roman" w:cs="Times New Roman"/>
                <w:sz w:val="20"/>
              </w:rPr>
              <w:t>551,68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43C" w:rsidRPr="00607B3E" w:rsidRDefault="004D543C">
            <w:pPr>
              <w:pStyle w:val="aa"/>
              <w:jc w:val="center"/>
              <w:rPr>
                <w:rFonts w:ascii="Times New Roman" w:hAnsi="Times New Roman" w:cs="Times New Roman"/>
                <w:sz w:val="20"/>
              </w:rPr>
            </w:pPr>
            <w:r w:rsidRPr="00607B3E">
              <w:rPr>
                <w:rFonts w:ascii="Times New Roman" w:hAnsi="Times New Roman" w:cs="Times New Roman"/>
                <w:sz w:val="20"/>
              </w:rPr>
              <w:t>-</w:t>
            </w: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43C" w:rsidRPr="00607B3E" w:rsidRDefault="004D543C">
            <w:pPr>
              <w:pStyle w:val="aa"/>
              <w:jc w:val="center"/>
              <w:rPr>
                <w:rFonts w:ascii="Times New Roman" w:hAnsi="Times New Roman" w:cs="Times New Roman"/>
                <w:sz w:val="20"/>
              </w:rPr>
            </w:pPr>
            <w:r w:rsidRPr="00607B3E">
              <w:rPr>
                <w:rFonts w:ascii="Times New Roman" w:hAnsi="Times New Roman" w:cs="Times New Roman"/>
                <w:sz w:val="20"/>
              </w:rPr>
              <w:t>578,59</w:t>
            </w: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43C" w:rsidRPr="00607B3E" w:rsidRDefault="004D543C">
            <w:pPr>
              <w:pStyle w:val="aa"/>
              <w:jc w:val="center"/>
              <w:rPr>
                <w:rFonts w:ascii="Times New Roman" w:hAnsi="Times New Roman" w:cs="Times New Roman"/>
                <w:sz w:val="20"/>
              </w:rPr>
            </w:pPr>
            <w:r w:rsidRPr="00607B3E">
              <w:rPr>
                <w:rFonts w:ascii="Times New Roman" w:hAnsi="Times New Roman" w:cs="Times New Roman"/>
                <w:sz w:val="20"/>
              </w:rPr>
              <w:t>730,31</w:t>
            </w: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43C" w:rsidRPr="00607B3E" w:rsidRDefault="004D543C">
            <w:pPr>
              <w:pStyle w:val="aa"/>
              <w:jc w:val="center"/>
              <w:rPr>
                <w:rFonts w:ascii="Times New Roman" w:hAnsi="Times New Roman" w:cs="Times New Roman"/>
                <w:sz w:val="20"/>
              </w:rPr>
            </w:pPr>
            <w:r w:rsidRPr="00607B3E">
              <w:rPr>
                <w:rFonts w:ascii="Times New Roman" w:hAnsi="Times New Roman" w:cs="Times New Roman"/>
                <w:sz w:val="20"/>
              </w:rPr>
              <w:t>746,71</w:t>
            </w:r>
          </w:p>
        </w:tc>
        <w:tc>
          <w:tcPr>
            <w:tcW w:w="1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543C" w:rsidRPr="00607B3E" w:rsidRDefault="004D543C">
            <w:pPr>
              <w:pStyle w:val="aa"/>
              <w:jc w:val="center"/>
              <w:rPr>
                <w:rFonts w:ascii="Times New Roman" w:hAnsi="Times New Roman" w:cs="Times New Roman"/>
                <w:sz w:val="20"/>
              </w:rPr>
            </w:pPr>
            <w:r w:rsidRPr="00607B3E">
              <w:rPr>
                <w:rFonts w:ascii="Times New Roman" w:hAnsi="Times New Roman" w:cs="Times New Roman"/>
                <w:sz w:val="20"/>
              </w:rPr>
              <w:t>-248,76</w:t>
            </w:r>
          </w:p>
        </w:tc>
      </w:tr>
    </w:tbl>
    <w:p w:rsidR="004D543C" w:rsidRPr="00607B3E" w:rsidRDefault="004D543C">
      <w:pPr>
        <w:rPr>
          <w:rFonts w:ascii="Times New Roman" w:hAnsi="Times New Roman" w:cs="Times New Roman"/>
        </w:rPr>
      </w:pPr>
    </w:p>
    <w:p w:rsidR="004D543C" w:rsidRPr="00607B3E" w:rsidRDefault="004D543C">
      <w:pPr>
        <w:ind w:firstLine="0"/>
        <w:jc w:val="left"/>
        <w:rPr>
          <w:rFonts w:ascii="Times New Roman" w:hAnsi="Times New Roman" w:cs="Times New Roman"/>
        </w:rPr>
        <w:sectPr w:rsidR="004D543C" w:rsidRPr="00607B3E">
          <w:headerReference w:type="default" r:id="rId11"/>
          <w:footerReference w:type="default" r:id="rId12"/>
          <w:pgSz w:w="16837" w:h="11905" w:orient="landscape"/>
          <w:pgMar w:top="1440" w:right="800" w:bottom="1440" w:left="800" w:header="720" w:footer="720" w:gutter="0"/>
          <w:cols w:space="720"/>
          <w:noEndnote/>
        </w:sectPr>
      </w:pPr>
    </w:p>
    <w:p w:rsidR="004D543C" w:rsidRPr="00607B3E" w:rsidRDefault="004D543C">
      <w:pPr>
        <w:jc w:val="right"/>
        <w:rPr>
          <w:rStyle w:val="a3"/>
          <w:rFonts w:ascii="Times New Roman" w:hAnsi="Times New Roman" w:cs="Times New Roman"/>
          <w:bCs/>
          <w:color w:val="auto"/>
        </w:rPr>
      </w:pPr>
      <w:r w:rsidRPr="00607B3E">
        <w:rPr>
          <w:rStyle w:val="a3"/>
          <w:rFonts w:ascii="Times New Roman" w:hAnsi="Times New Roman" w:cs="Times New Roman"/>
          <w:bCs/>
          <w:color w:val="auto"/>
        </w:rPr>
        <w:lastRenderedPageBreak/>
        <w:t>Таблица 1</w:t>
      </w:r>
    </w:p>
    <w:p w:rsidR="004D543C" w:rsidRPr="00607B3E" w:rsidRDefault="004D543C">
      <w:pPr>
        <w:rPr>
          <w:rFonts w:ascii="Times New Roman" w:hAnsi="Times New Roman" w:cs="Times New Roman"/>
        </w:rPr>
      </w:pPr>
    </w:p>
    <w:p w:rsidR="004D543C" w:rsidRPr="00607B3E" w:rsidRDefault="004D543C" w:rsidP="00607B3E">
      <w:pPr>
        <w:pStyle w:val="1"/>
        <w:rPr>
          <w:rFonts w:ascii="Times New Roman" w:hAnsi="Times New Roman" w:cs="Times New Roman"/>
          <w:color w:val="auto"/>
        </w:rPr>
      </w:pPr>
      <w:r w:rsidRPr="00607B3E">
        <w:rPr>
          <w:rFonts w:ascii="Times New Roman" w:hAnsi="Times New Roman" w:cs="Times New Roman"/>
          <w:color w:val="auto"/>
        </w:rPr>
        <w:t>Размер экономически обоснованных единых (котловых) тарифов на услуги по передаче электрической энергии по сетям Свердловской области на 2019 год</w:t>
      </w:r>
    </w:p>
    <w:p w:rsidR="00607B3E" w:rsidRPr="00607B3E" w:rsidRDefault="00607B3E" w:rsidP="00607B3E">
      <w:pPr>
        <w:rPr>
          <w:rFonts w:ascii="Times New Roman" w:hAnsi="Times New Roman" w:cs="Times New Roman"/>
        </w:rPr>
      </w:pP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41"/>
        <w:gridCol w:w="2433"/>
        <w:gridCol w:w="1182"/>
        <w:gridCol w:w="1296"/>
        <w:gridCol w:w="1182"/>
        <w:gridCol w:w="1182"/>
        <w:gridCol w:w="1523"/>
      </w:tblGrid>
      <w:tr w:rsidR="00607B3E" w:rsidRPr="00607B3E" w:rsidTr="00607B3E">
        <w:tblPrEx>
          <w:tblCellMar>
            <w:top w:w="0" w:type="dxa"/>
            <w:bottom w:w="0" w:type="dxa"/>
          </w:tblCellMar>
        </w:tblPrEx>
        <w:tc>
          <w:tcPr>
            <w:tcW w:w="841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43C" w:rsidRPr="00607B3E" w:rsidRDefault="004D543C">
            <w:pPr>
              <w:pStyle w:val="aa"/>
              <w:jc w:val="center"/>
              <w:rPr>
                <w:rFonts w:ascii="Times New Roman" w:hAnsi="Times New Roman" w:cs="Times New Roman"/>
                <w:sz w:val="20"/>
              </w:rPr>
            </w:pPr>
            <w:r w:rsidRPr="00607B3E">
              <w:rPr>
                <w:rFonts w:ascii="Times New Roman" w:hAnsi="Times New Roman" w:cs="Times New Roman"/>
                <w:sz w:val="20"/>
              </w:rPr>
              <w:t>N п/п</w:t>
            </w:r>
          </w:p>
        </w:tc>
        <w:tc>
          <w:tcPr>
            <w:tcW w:w="2433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D543C" w:rsidRPr="00607B3E" w:rsidRDefault="004D543C">
            <w:pPr>
              <w:pStyle w:val="aa"/>
              <w:jc w:val="center"/>
              <w:rPr>
                <w:rFonts w:ascii="Times New Roman" w:hAnsi="Times New Roman" w:cs="Times New Roman"/>
                <w:sz w:val="20"/>
              </w:rPr>
            </w:pPr>
            <w:r w:rsidRPr="00607B3E">
              <w:rPr>
                <w:rFonts w:ascii="Times New Roman" w:hAnsi="Times New Roman" w:cs="Times New Roman"/>
                <w:sz w:val="20"/>
              </w:rPr>
              <w:t>Тарифные группы потребителей электрической энергии (мощности)</w:t>
            </w:r>
          </w:p>
        </w:tc>
        <w:tc>
          <w:tcPr>
            <w:tcW w:w="1182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D543C" w:rsidRPr="00607B3E" w:rsidRDefault="004D543C">
            <w:pPr>
              <w:pStyle w:val="aa"/>
              <w:jc w:val="center"/>
              <w:rPr>
                <w:rFonts w:ascii="Times New Roman" w:hAnsi="Times New Roman" w:cs="Times New Roman"/>
                <w:sz w:val="20"/>
              </w:rPr>
            </w:pPr>
            <w:r w:rsidRPr="00607B3E">
              <w:rPr>
                <w:rFonts w:ascii="Times New Roman" w:hAnsi="Times New Roman" w:cs="Times New Roman"/>
                <w:sz w:val="20"/>
              </w:rPr>
              <w:t>Единица измерения</w:t>
            </w:r>
          </w:p>
        </w:tc>
        <w:tc>
          <w:tcPr>
            <w:tcW w:w="518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543C" w:rsidRPr="00607B3E" w:rsidRDefault="004D543C">
            <w:pPr>
              <w:pStyle w:val="aa"/>
              <w:jc w:val="center"/>
              <w:rPr>
                <w:rFonts w:ascii="Times New Roman" w:hAnsi="Times New Roman" w:cs="Times New Roman"/>
                <w:sz w:val="20"/>
              </w:rPr>
            </w:pPr>
            <w:r w:rsidRPr="00607B3E">
              <w:rPr>
                <w:rFonts w:ascii="Times New Roman" w:hAnsi="Times New Roman" w:cs="Times New Roman"/>
                <w:sz w:val="20"/>
              </w:rPr>
              <w:t>Диапазоны напряжения</w:t>
            </w:r>
          </w:p>
        </w:tc>
      </w:tr>
      <w:tr w:rsidR="00607B3E" w:rsidRPr="00607B3E" w:rsidTr="00607B3E">
        <w:tblPrEx>
          <w:tblCellMar>
            <w:top w:w="0" w:type="dxa"/>
            <w:bottom w:w="0" w:type="dxa"/>
          </w:tblCellMar>
        </w:tblPrEx>
        <w:tc>
          <w:tcPr>
            <w:tcW w:w="841" w:type="dxa"/>
            <w:vMerge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:rsidR="004D543C" w:rsidRPr="00607B3E" w:rsidRDefault="004D543C">
            <w:pPr>
              <w:pStyle w:val="aa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43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D543C" w:rsidRPr="00607B3E" w:rsidRDefault="004D543C">
            <w:pPr>
              <w:pStyle w:val="aa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82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D543C" w:rsidRPr="00607B3E" w:rsidRDefault="004D543C">
            <w:pPr>
              <w:pStyle w:val="aa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D543C" w:rsidRPr="00607B3E" w:rsidRDefault="004D543C">
            <w:pPr>
              <w:pStyle w:val="aa"/>
              <w:jc w:val="center"/>
              <w:rPr>
                <w:rFonts w:ascii="Times New Roman" w:hAnsi="Times New Roman" w:cs="Times New Roman"/>
                <w:sz w:val="20"/>
              </w:rPr>
            </w:pPr>
            <w:r w:rsidRPr="00607B3E">
              <w:rPr>
                <w:rFonts w:ascii="Times New Roman" w:hAnsi="Times New Roman" w:cs="Times New Roman"/>
                <w:sz w:val="20"/>
              </w:rPr>
              <w:t>ВН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D543C" w:rsidRPr="00607B3E" w:rsidRDefault="004D543C">
            <w:pPr>
              <w:pStyle w:val="aa"/>
              <w:jc w:val="center"/>
              <w:rPr>
                <w:rFonts w:ascii="Times New Roman" w:hAnsi="Times New Roman" w:cs="Times New Roman"/>
                <w:sz w:val="20"/>
              </w:rPr>
            </w:pPr>
            <w:r w:rsidRPr="00607B3E">
              <w:rPr>
                <w:rFonts w:ascii="Times New Roman" w:hAnsi="Times New Roman" w:cs="Times New Roman"/>
                <w:sz w:val="20"/>
              </w:rPr>
              <w:t>СН-1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D543C" w:rsidRPr="00607B3E" w:rsidRDefault="004D543C">
            <w:pPr>
              <w:pStyle w:val="aa"/>
              <w:jc w:val="center"/>
              <w:rPr>
                <w:rFonts w:ascii="Times New Roman" w:hAnsi="Times New Roman" w:cs="Times New Roman"/>
                <w:sz w:val="20"/>
              </w:rPr>
            </w:pPr>
            <w:r w:rsidRPr="00607B3E">
              <w:rPr>
                <w:rFonts w:ascii="Times New Roman" w:hAnsi="Times New Roman" w:cs="Times New Roman"/>
                <w:sz w:val="20"/>
              </w:rPr>
              <w:t>СН-11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4D543C" w:rsidRPr="00607B3E" w:rsidRDefault="004D543C">
            <w:pPr>
              <w:pStyle w:val="aa"/>
              <w:jc w:val="center"/>
              <w:rPr>
                <w:rFonts w:ascii="Times New Roman" w:hAnsi="Times New Roman" w:cs="Times New Roman"/>
                <w:sz w:val="20"/>
              </w:rPr>
            </w:pPr>
            <w:r w:rsidRPr="00607B3E">
              <w:rPr>
                <w:rFonts w:ascii="Times New Roman" w:hAnsi="Times New Roman" w:cs="Times New Roman"/>
                <w:sz w:val="20"/>
              </w:rPr>
              <w:t>НН</w:t>
            </w:r>
          </w:p>
        </w:tc>
      </w:tr>
      <w:tr w:rsidR="00607B3E" w:rsidRPr="00607B3E" w:rsidTr="00607B3E">
        <w:tblPrEx>
          <w:tblCellMar>
            <w:top w:w="0" w:type="dxa"/>
            <w:bottom w:w="0" w:type="dxa"/>
          </w:tblCellMar>
        </w:tblPrEx>
        <w:tc>
          <w:tcPr>
            <w:tcW w:w="84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43C" w:rsidRPr="00607B3E" w:rsidRDefault="004D543C">
            <w:pPr>
              <w:pStyle w:val="aa"/>
              <w:jc w:val="center"/>
              <w:rPr>
                <w:rFonts w:ascii="Times New Roman" w:hAnsi="Times New Roman" w:cs="Times New Roman"/>
                <w:sz w:val="20"/>
              </w:rPr>
            </w:pPr>
            <w:r w:rsidRPr="00607B3E">
              <w:rPr>
                <w:rFonts w:ascii="Times New Roman" w:hAnsi="Times New Roman" w:cs="Times New Roman"/>
                <w:sz w:val="20"/>
              </w:rPr>
              <w:t>1.</w:t>
            </w:r>
          </w:p>
        </w:tc>
        <w:tc>
          <w:tcPr>
            <w:tcW w:w="8798" w:type="dxa"/>
            <w:gridSpan w:val="6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4D543C" w:rsidRPr="00607B3E" w:rsidRDefault="004D543C">
            <w:pPr>
              <w:pStyle w:val="aa"/>
              <w:jc w:val="center"/>
              <w:rPr>
                <w:rFonts w:ascii="Times New Roman" w:hAnsi="Times New Roman" w:cs="Times New Roman"/>
                <w:sz w:val="20"/>
              </w:rPr>
            </w:pPr>
            <w:r w:rsidRPr="00607B3E">
              <w:rPr>
                <w:rFonts w:ascii="Times New Roman" w:hAnsi="Times New Roman" w:cs="Times New Roman"/>
                <w:sz w:val="20"/>
              </w:rPr>
              <w:t>Величины, используемые при утверждении (расчете) единых (котловых) тарифов на услуги по передаче электрической энергии:</w:t>
            </w:r>
          </w:p>
        </w:tc>
      </w:tr>
      <w:tr w:rsidR="00607B3E" w:rsidRPr="00607B3E" w:rsidTr="00607B3E">
        <w:tblPrEx>
          <w:tblCellMar>
            <w:top w:w="0" w:type="dxa"/>
            <w:bottom w:w="0" w:type="dxa"/>
          </w:tblCellMar>
        </w:tblPrEx>
        <w:tc>
          <w:tcPr>
            <w:tcW w:w="84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43C" w:rsidRPr="00607B3E" w:rsidRDefault="004D543C">
            <w:pPr>
              <w:pStyle w:val="aa"/>
              <w:jc w:val="center"/>
              <w:rPr>
                <w:rFonts w:ascii="Times New Roman" w:hAnsi="Times New Roman" w:cs="Times New Roman"/>
                <w:sz w:val="20"/>
              </w:rPr>
            </w:pPr>
            <w:r w:rsidRPr="00607B3E">
              <w:rPr>
                <w:rFonts w:ascii="Times New Roman" w:hAnsi="Times New Roman" w:cs="Times New Roman"/>
                <w:sz w:val="20"/>
              </w:rPr>
              <w:t>1.1.</w:t>
            </w:r>
          </w:p>
        </w:tc>
        <w:tc>
          <w:tcPr>
            <w:tcW w:w="361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D543C" w:rsidRPr="00607B3E" w:rsidRDefault="004D543C">
            <w:pPr>
              <w:pStyle w:val="ac"/>
              <w:rPr>
                <w:rFonts w:ascii="Times New Roman" w:hAnsi="Times New Roman" w:cs="Times New Roman"/>
                <w:sz w:val="20"/>
              </w:rPr>
            </w:pPr>
            <w:r w:rsidRPr="00607B3E">
              <w:rPr>
                <w:rFonts w:ascii="Times New Roman" w:hAnsi="Times New Roman" w:cs="Times New Roman"/>
                <w:sz w:val="20"/>
              </w:rPr>
              <w:t>Экономически обоснованные единые (котловые) тарифы на услуги по передаче электрической энергии (тарифы указываются без учета НДС)</w:t>
            </w:r>
          </w:p>
        </w:tc>
        <w:tc>
          <w:tcPr>
            <w:tcW w:w="518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543C" w:rsidRPr="00607B3E" w:rsidRDefault="004D543C">
            <w:pPr>
              <w:pStyle w:val="aa"/>
              <w:jc w:val="center"/>
              <w:rPr>
                <w:rFonts w:ascii="Times New Roman" w:hAnsi="Times New Roman" w:cs="Times New Roman"/>
                <w:sz w:val="20"/>
              </w:rPr>
            </w:pPr>
            <w:r w:rsidRPr="00607B3E">
              <w:rPr>
                <w:rFonts w:ascii="Times New Roman" w:hAnsi="Times New Roman" w:cs="Times New Roman"/>
                <w:sz w:val="20"/>
              </w:rPr>
              <w:t>1 полугодие</w:t>
            </w:r>
          </w:p>
        </w:tc>
      </w:tr>
      <w:tr w:rsidR="00607B3E" w:rsidRPr="00607B3E" w:rsidTr="00607B3E">
        <w:tblPrEx>
          <w:tblCellMar>
            <w:top w:w="0" w:type="dxa"/>
            <w:bottom w:w="0" w:type="dxa"/>
          </w:tblCellMar>
        </w:tblPrEx>
        <w:tc>
          <w:tcPr>
            <w:tcW w:w="84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43C" w:rsidRPr="00607B3E" w:rsidRDefault="004D543C">
            <w:pPr>
              <w:pStyle w:val="aa"/>
              <w:jc w:val="center"/>
              <w:rPr>
                <w:rFonts w:ascii="Times New Roman" w:hAnsi="Times New Roman" w:cs="Times New Roman"/>
                <w:sz w:val="20"/>
              </w:rPr>
            </w:pPr>
            <w:r w:rsidRPr="00607B3E">
              <w:rPr>
                <w:rFonts w:ascii="Times New Roman" w:hAnsi="Times New Roman" w:cs="Times New Roman"/>
                <w:sz w:val="20"/>
              </w:rPr>
              <w:t>1.1.1.</w:t>
            </w:r>
          </w:p>
        </w:tc>
        <w:tc>
          <w:tcPr>
            <w:tcW w:w="361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D543C" w:rsidRPr="00607B3E" w:rsidRDefault="004D543C">
            <w:pPr>
              <w:pStyle w:val="ac"/>
              <w:rPr>
                <w:rFonts w:ascii="Times New Roman" w:hAnsi="Times New Roman" w:cs="Times New Roman"/>
                <w:sz w:val="20"/>
              </w:rPr>
            </w:pPr>
            <w:r w:rsidRPr="00607B3E">
              <w:rPr>
                <w:rFonts w:ascii="Times New Roman" w:hAnsi="Times New Roman" w:cs="Times New Roman"/>
                <w:sz w:val="20"/>
              </w:rPr>
              <w:t>Двухставочный тариф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43C" w:rsidRPr="00607B3E" w:rsidRDefault="004D543C">
            <w:pPr>
              <w:pStyle w:val="aa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43C" w:rsidRPr="00607B3E" w:rsidRDefault="004D543C">
            <w:pPr>
              <w:pStyle w:val="aa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43C" w:rsidRPr="00607B3E" w:rsidRDefault="004D543C">
            <w:pPr>
              <w:pStyle w:val="aa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543C" w:rsidRPr="00607B3E" w:rsidRDefault="004D543C">
            <w:pPr>
              <w:pStyle w:val="aa"/>
              <w:rPr>
                <w:rFonts w:ascii="Times New Roman" w:hAnsi="Times New Roman" w:cs="Times New Roman"/>
                <w:sz w:val="20"/>
              </w:rPr>
            </w:pPr>
          </w:p>
        </w:tc>
      </w:tr>
      <w:tr w:rsidR="00607B3E" w:rsidRPr="00607B3E" w:rsidTr="00607B3E">
        <w:tblPrEx>
          <w:tblCellMar>
            <w:top w:w="0" w:type="dxa"/>
            <w:bottom w:w="0" w:type="dxa"/>
          </w:tblCellMar>
        </w:tblPrEx>
        <w:tc>
          <w:tcPr>
            <w:tcW w:w="84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43C" w:rsidRPr="00607B3E" w:rsidRDefault="004D543C">
            <w:pPr>
              <w:pStyle w:val="aa"/>
              <w:jc w:val="center"/>
              <w:rPr>
                <w:rFonts w:ascii="Times New Roman" w:hAnsi="Times New Roman" w:cs="Times New Roman"/>
                <w:sz w:val="20"/>
              </w:rPr>
            </w:pPr>
            <w:r w:rsidRPr="00607B3E">
              <w:rPr>
                <w:rFonts w:ascii="Times New Roman" w:hAnsi="Times New Roman" w:cs="Times New Roman"/>
                <w:sz w:val="20"/>
              </w:rPr>
              <w:t>1.1.1.1.</w:t>
            </w:r>
          </w:p>
        </w:tc>
        <w:tc>
          <w:tcPr>
            <w:tcW w:w="24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D543C" w:rsidRPr="00607B3E" w:rsidRDefault="004D543C">
            <w:pPr>
              <w:pStyle w:val="ac"/>
              <w:rPr>
                <w:rFonts w:ascii="Times New Roman" w:hAnsi="Times New Roman" w:cs="Times New Roman"/>
                <w:sz w:val="20"/>
              </w:rPr>
            </w:pPr>
            <w:r w:rsidRPr="00607B3E">
              <w:rPr>
                <w:rFonts w:ascii="Times New Roman" w:hAnsi="Times New Roman" w:cs="Times New Roman"/>
                <w:sz w:val="20"/>
              </w:rPr>
              <w:t>- ставка за содержание электрических сетей</w:t>
            </w: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D543C" w:rsidRPr="00607B3E" w:rsidRDefault="004D543C">
            <w:pPr>
              <w:pStyle w:val="ac"/>
              <w:rPr>
                <w:rFonts w:ascii="Times New Roman" w:hAnsi="Times New Roman" w:cs="Times New Roman"/>
                <w:sz w:val="20"/>
              </w:rPr>
            </w:pPr>
            <w:r w:rsidRPr="00607B3E">
              <w:rPr>
                <w:rFonts w:ascii="Times New Roman" w:hAnsi="Times New Roman" w:cs="Times New Roman"/>
                <w:sz w:val="20"/>
              </w:rPr>
              <w:t>руб./МВт·мес.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43C" w:rsidRPr="00607B3E" w:rsidRDefault="004D543C">
            <w:pPr>
              <w:pStyle w:val="aa"/>
              <w:jc w:val="center"/>
              <w:rPr>
                <w:rFonts w:ascii="Times New Roman" w:hAnsi="Times New Roman" w:cs="Times New Roman"/>
                <w:sz w:val="20"/>
              </w:rPr>
            </w:pPr>
            <w:r w:rsidRPr="00607B3E">
              <w:rPr>
                <w:rFonts w:ascii="Times New Roman" w:hAnsi="Times New Roman" w:cs="Times New Roman"/>
                <w:sz w:val="20"/>
              </w:rPr>
              <w:t>174 097,84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43C" w:rsidRPr="00607B3E" w:rsidRDefault="004D543C">
            <w:pPr>
              <w:pStyle w:val="aa"/>
              <w:jc w:val="center"/>
              <w:rPr>
                <w:rFonts w:ascii="Times New Roman" w:hAnsi="Times New Roman" w:cs="Times New Roman"/>
                <w:sz w:val="20"/>
              </w:rPr>
            </w:pPr>
            <w:r w:rsidRPr="00607B3E">
              <w:rPr>
                <w:rFonts w:ascii="Times New Roman" w:hAnsi="Times New Roman" w:cs="Times New Roman"/>
                <w:sz w:val="20"/>
              </w:rPr>
              <w:t>449 168,39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43C" w:rsidRPr="00607B3E" w:rsidRDefault="004D543C">
            <w:pPr>
              <w:pStyle w:val="aa"/>
              <w:jc w:val="center"/>
              <w:rPr>
                <w:rFonts w:ascii="Times New Roman" w:hAnsi="Times New Roman" w:cs="Times New Roman"/>
                <w:sz w:val="20"/>
              </w:rPr>
            </w:pPr>
            <w:r w:rsidRPr="00607B3E">
              <w:rPr>
                <w:rFonts w:ascii="Times New Roman" w:hAnsi="Times New Roman" w:cs="Times New Roman"/>
                <w:sz w:val="20"/>
              </w:rPr>
              <w:t>750 715,24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543C" w:rsidRPr="00607B3E" w:rsidRDefault="004D543C">
            <w:pPr>
              <w:pStyle w:val="aa"/>
              <w:jc w:val="center"/>
              <w:rPr>
                <w:rFonts w:ascii="Times New Roman" w:hAnsi="Times New Roman" w:cs="Times New Roman"/>
                <w:sz w:val="20"/>
              </w:rPr>
            </w:pPr>
            <w:r w:rsidRPr="00607B3E">
              <w:rPr>
                <w:rFonts w:ascii="Times New Roman" w:hAnsi="Times New Roman" w:cs="Times New Roman"/>
                <w:sz w:val="20"/>
              </w:rPr>
              <w:t>1 231 357,80</w:t>
            </w:r>
          </w:p>
        </w:tc>
      </w:tr>
      <w:tr w:rsidR="00607B3E" w:rsidRPr="00607B3E" w:rsidTr="00607B3E">
        <w:tblPrEx>
          <w:tblCellMar>
            <w:top w:w="0" w:type="dxa"/>
            <w:bottom w:w="0" w:type="dxa"/>
          </w:tblCellMar>
        </w:tblPrEx>
        <w:tc>
          <w:tcPr>
            <w:tcW w:w="84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43C" w:rsidRPr="00607B3E" w:rsidRDefault="004D543C">
            <w:pPr>
              <w:pStyle w:val="aa"/>
              <w:jc w:val="center"/>
              <w:rPr>
                <w:rFonts w:ascii="Times New Roman" w:hAnsi="Times New Roman" w:cs="Times New Roman"/>
                <w:sz w:val="20"/>
              </w:rPr>
            </w:pPr>
            <w:r w:rsidRPr="00607B3E">
              <w:rPr>
                <w:rFonts w:ascii="Times New Roman" w:hAnsi="Times New Roman" w:cs="Times New Roman"/>
                <w:sz w:val="20"/>
              </w:rPr>
              <w:t>1.1.1.2.</w:t>
            </w:r>
          </w:p>
        </w:tc>
        <w:tc>
          <w:tcPr>
            <w:tcW w:w="24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D543C" w:rsidRPr="00607B3E" w:rsidRDefault="004D543C">
            <w:pPr>
              <w:pStyle w:val="ac"/>
              <w:rPr>
                <w:rFonts w:ascii="Times New Roman" w:hAnsi="Times New Roman" w:cs="Times New Roman"/>
                <w:sz w:val="20"/>
              </w:rPr>
            </w:pPr>
            <w:r w:rsidRPr="00607B3E">
              <w:rPr>
                <w:rFonts w:ascii="Times New Roman" w:hAnsi="Times New Roman" w:cs="Times New Roman"/>
                <w:sz w:val="20"/>
              </w:rPr>
              <w:t>- ставка на оплату технологического расхода (потерь) в электрических сетях</w:t>
            </w: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D543C" w:rsidRPr="00607B3E" w:rsidRDefault="004D543C">
            <w:pPr>
              <w:pStyle w:val="ac"/>
              <w:rPr>
                <w:rFonts w:ascii="Times New Roman" w:hAnsi="Times New Roman" w:cs="Times New Roman"/>
                <w:sz w:val="20"/>
              </w:rPr>
            </w:pPr>
            <w:r w:rsidRPr="00607B3E">
              <w:rPr>
                <w:rFonts w:ascii="Times New Roman" w:hAnsi="Times New Roman" w:cs="Times New Roman"/>
                <w:sz w:val="20"/>
              </w:rPr>
              <w:t>руб./МВт·ч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43C" w:rsidRPr="00607B3E" w:rsidRDefault="004D543C">
            <w:pPr>
              <w:pStyle w:val="aa"/>
              <w:jc w:val="center"/>
              <w:rPr>
                <w:rFonts w:ascii="Times New Roman" w:hAnsi="Times New Roman" w:cs="Times New Roman"/>
                <w:sz w:val="20"/>
              </w:rPr>
            </w:pPr>
            <w:r w:rsidRPr="00607B3E">
              <w:rPr>
                <w:rFonts w:ascii="Times New Roman" w:hAnsi="Times New Roman" w:cs="Times New Roman"/>
                <w:sz w:val="20"/>
              </w:rPr>
              <w:t>138,75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43C" w:rsidRPr="00607B3E" w:rsidRDefault="004D543C">
            <w:pPr>
              <w:pStyle w:val="aa"/>
              <w:jc w:val="center"/>
              <w:rPr>
                <w:rFonts w:ascii="Times New Roman" w:hAnsi="Times New Roman" w:cs="Times New Roman"/>
                <w:sz w:val="20"/>
              </w:rPr>
            </w:pPr>
            <w:r w:rsidRPr="00607B3E">
              <w:rPr>
                <w:rFonts w:ascii="Times New Roman" w:hAnsi="Times New Roman" w:cs="Times New Roman"/>
                <w:sz w:val="20"/>
              </w:rPr>
              <w:t>234,34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43C" w:rsidRPr="00607B3E" w:rsidRDefault="004D543C">
            <w:pPr>
              <w:pStyle w:val="aa"/>
              <w:jc w:val="center"/>
              <w:rPr>
                <w:rFonts w:ascii="Times New Roman" w:hAnsi="Times New Roman" w:cs="Times New Roman"/>
                <w:sz w:val="20"/>
              </w:rPr>
            </w:pPr>
            <w:r w:rsidRPr="00607B3E">
              <w:rPr>
                <w:rFonts w:ascii="Times New Roman" w:hAnsi="Times New Roman" w:cs="Times New Roman"/>
                <w:sz w:val="20"/>
              </w:rPr>
              <w:t>308,37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543C" w:rsidRPr="00607B3E" w:rsidRDefault="004D543C">
            <w:pPr>
              <w:pStyle w:val="aa"/>
              <w:jc w:val="center"/>
              <w:rPr>
                <w:rFonts w:ascii="Times New Roman" w:hAnsi="Times New Roman" w:cs="Times New Roman"/>
                <w:sz w:val="20"/>
              </w:rPr>
            </w:pPr>
            <w:r w:rsidRPr="00607B3E">
              <w:rPr>
                <w:rFonts w:ascii="Times New Roman" w:hAnsi="Times New Roman" w:cs="Times New Roman"/>
                <w:sz w:val="20"/>
              </w:rPr>
              <w:t>607,15</w:t>
            </w:r>
          </w:p>
        </w:tc>
      </w:tr>
      <w:tr w:rsidR="00607B3E" w:rsidRPr="00607B3E" w:rsidTr="00607B3E">
        <w:tblPrEx>
          <w:tblCellMar>
            <w:top w:w="0" w:type="dxa"/>
            <w:bottom w:w="0" w:type="dxa"/>
          </w:tblCellMar>
        </w:tblPrEx>
        <w:tc>
          <w:tcPr>
            <w:tcW w:w="84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43C" w:rsidRPr="00607B3E" w:rsidRDefault="004D543C">
            <w:pPr>
              <w:pStyle w:val="aa"/>
              <w:jc w:val="center"/>
              <w:rPr>
                <w:rFonts w:ascii="Times New Roman" w:hAnsi="Times New Roman" w:cs="Times New Roman"/>
                <w:sz w:val="20"/>
              </w:rPr>
            </w:pPr>
            <w:bookmarkStart w:id="6" w:name="sub_112"/>
            <w:r w:rsidRPr="00607B3E">
              <w:rPr>
                <w:rFonts w:ascii="Times New Roman" w:hAnsi="Times New Roman" w:cs="Times New Roman"/>
                <w:sz w:val="20"/>
              </w:rPr>
              <w:t>1.1.2.</w:t>
            </w:r>
            <w:bookmarkEnd w:id="6"/>
          </w:p>
        </w:tc>
        <w:tc>
          <w:tcPr>
            <w:tcW w:w="24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D543C" w:rsidRPr="00607B3E" w:rsidRDefault="004D543C">
            <w:pPr>
              <w:pStyle w:val="ac"/>
              <w:rPr>
                <w:rFonts w:ascii="Times New Roman" w:hAnsi="Times New Roman" w:cs="Times New Roman"/>
                <w:sz w:val="20"/>
              </w:rPr>
            </w:pPr>
            <w:r w:rsidRPr="00607B3E">
              <w:rPr>
                <w:rFonts w:ascii="Times New Roman" w:hAnsi="Times New Roman" w:cs="Times New Roman"/>
                <w:sz w:val="20"/>
              </w:rPr>
              <w:t>Одноставочный тариф</w:t>
            </w: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D543C" w:rsidRPr="00607B3E" w:rsidRDefault="004D543C">
            <w:pPr>
              <w:pStyle w:val="ac"/>
              <w:rPr>
                <w:rFonts w:ascii="Times New Roman" w:hAnsi="Times New Roman" w:cs="Times New Roman"/>
                <w:sz w:val="20"/>
              </w:rPr>
            </w:pPr>
            <w:r w:rsidRPr="00607B3E">
              <w:rPr>
                <w:rFonts w:ascii="Times New Roman" w:hAnsi="Times New Roman" w:cs="Times New Roman"/>
                <w:sz w:val="20"/>
              </w:rPr>
              <w:t>руб./кВт·ч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43C" w:rsidRPr="00607B3E" w:rsidRDefault="004D543C">
            <w:pPr>
              <w:pStyle w:val="aa"/>
              <w:jc w:val="center"/>
              <w:rPr>
                <w:rFonts w:ascii="Times New Roman" w:hAnsi="Times New Roman" w:cs="Times New Roman"/>
                <w:sz w:val="20"/>
              </w:rPr>
            </w:pPr>
            <w:r w:rsidRPr="00607B3E">
              <w:rPr>
                <w:rFonts w:ascii="Times New Roman" w:hAnsi="Times New Roman" w:cs="Times New Roman"/>
                <w:sz w:val="20"/>
              </w:rPr>
              <w:t>0,42114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43C" w:rsidRPr="00607B3E" w:rsidRDefault="004D543C">
            <w:pPr>
              <w:pStyle w:val="aa"/>
              <w:jc w:val="center"/>
              <w:rPr>
                <w:rFonts w:ascii="Times New Roman" w:hAnsi="Times New Roman" w:cs="Times New Roman"/>
                <w:sz w:val="20"/>
              </w:rPr>
            </w:pPr>
            <w:r w:rsidRPr="00607B3E">
              <w:rPr>
                <w:rFonts w:ascii="Times New Roman" w:hAnsi="Times New Roman" w:cs="Times New Roman"/>
                <w:sz w:val="20"/>
              </w:rPr>
              <w:t>1,00706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43C" w:rsidRPr="00607B3E" w:rsidRDefault="004D543C">
            <w:pPr>
              <w:pStyle w:val="aa"/>
              <w:jc w:val="center"/>
              <w:rPr>
                <w:rFonts w:ascii="Times New Roman" w:hAnsi="Times New Roman" w:cs="Times New Roman"/>
                <w:sz w:val="20"/>
              </w:rPr>
            </w:pPr>
            <w:r w:rsidRPr="00607B3E">
              <w:rPr>
                <w:rFonts w:ascii="Times New Roman" w:hAnsi="Times New Roman" w:cs="Times New Roman"/>
                <w:sz w:val="20"/>
              </w:rPr>
              <w:t>1,79967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543C" w:rsidRPr="00607B3E" w:rsidRDefault="004D543C">
            <w:pPr>
              <w:pStyle w:val="aa"/>
              <w:jc w:val="center"/>
              <w:rPr>
                <w:rFonts w:ascii="Times New Roman" w:hAnsi="Times New Roman" w:cs="Times New Roman"/>
                <w:sz w:val="20"/>
              </w:rPr>
            </w:pPr>
            <w:r w:rsidRPr="00607B3E">
              <w:rPr>
                <w:rFonts w:ascii="Times New Roman" w:hAnsi="Times New Roman" w:cs="Times New Roman"/>
                <w:sz w:val="20"/>
              </w:rPr>
              <w:t>2,89040</w:t>
            </w:r>
          </w:p>
        </w:tc>
      </w:tr>
      <w:tr w:rsidR="00607B3E" w:rsidRPr="00607B3E" w:rsidTr="00607B3E">
        <w:tblPrEx>
          <w:tblCellMar>
            <w:top w:w="0" w:type="dxa"/>
            <w:bottom w:w="0" w:type="dxa"/>
          </w:tblCellMar>
        </w:tblPrEx>
        <w:tc>
          <w:tcPr>
            <w:tcW w:w="84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43C" w:rsidRPr="00607B3E" w:rsidRDefault="004D543C">
            <w:pPr>
              <w:pStyle w:val="aa"/>
              <w:jc w:val="center"/>
              <w:rPr>
                <w:rFonts w:ascii="Times New Roman" w:hAnsi="Times New Roman" w:cs="Times New Roman"/>
                <w:sz w:val="20"/>
              </w:rPr>
            </w:pPr>
            <w:r w:rsidRPr="00607B3E">
              <w:rPr>
                <w:rFonts w:ascii="Times New Roman" w:hAnsi="Times New Roman" w:cs="Times New Roman"/>
                <w:sz w:val="20"/>
              </w:rPr>
              <w:t>1.2.</w:t>
            </w:r>
          </w:p>
        </w:tc>
        <w:tc>
          <w:tcPr>
            <w:tcW w:w="361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D543C" w:rsidRPr="00607B3E" w:rsidRDefault="004D543C">
            <w:pPr>
              <w:pStyle w:val="ac"/>
              <w:rPr>
                <w:rFonts w:ascii="Times New Roman" w:hAnsi="Times New Roman" w:cs="Times New Roman"/>
                <w:sz w:val="20"/>
              </w:rPr>
            </w:pPr>
            <w:r w:rsidRPr="00607B3E">
              <w:rPr>
                <w:rFonts w:ascii="Times New Roman" w:hAnsi="Times New Roman" w:cs="Times New Roman"/>
                <w:sz w:val="20"/>
              </w:rPr>
              <w:t>Экономически обоснованных единые (котловые) тарифы на услуги по передаче электрической энергии (тарифы указываются без учета НДС)</w:t>
            </w:r>
          </w:p>
        </w:tc>
        <w:tc>
          <w:tcPr>
            <w:tcW w:w="518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543C" w:rsidRPr="00607B3E" w:rsidRDefault="004D543C">
            <w:pPr>
              <w:pStyle w:val="aa"/>
              <w:jc w:val="center"/>
              <w:rPr>
                <w:rFonts w:ascii="Times New Roman" w:hAnsi="Times New Roman" w:cs="Times New Roman"/>
                <w:sz w:val="20"/>
              </w:rPr>
            </w:pPr>
            <w:r w:rsidRPr="00607B3E">
              <w:rPr>
                <w:rFonts w:ascii="Times New Roman" w:hAnsi="Times New Roman" w:cs="Times New Roman"/>
                <w:sz w:val="20"/>
              </w:rPr>
              <w:t>2 полугодие</w:t>
            </w:r>
          </w:p>
        </w:tc>
      </w:tr>
      <w:tr w:rsidR="00607B3E" w:rsidRPr="00607B3E" w:rsidTr="00607B3E">
        <w:tblPrEx>
          <w:tblCellMar>
            <w:top w:w="0" w:type="dxa"/>
            <w:bottom w:w="0" w:type="dxa"/>
          </w:tblCellMar>
        </w:tblPrEx>
        <w:tc>
          <w:tcPr>
            <w:tcW w:w="84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43C" w:rsidRPr="00607B3E" w:rsidRDefault="004D543C">
            <w:pPr>
              <w:pStyle w:val="aa"/>
              <w:jc w:val="center"/>
              <w:rPr>
                <w:rFonts w:ascii="Times New Roman" w:hAnsi="Times New Roman" w:cs="Times New Roman"/>
                <w:sz w:val="20"/>
              </w:rPr>
            </w:pPr>
            <w:r w:rsidRPr="00607B3E">
              <w:rPr>
                <w:rFonts w:ascii="Times New Roman" w:hAnsi="Times New Roman" w:cs="Times New Roman"/>
                <w:sz w:val="20"/>
              </w:rPr>
              <w:t>1.2.1.</w:t>
            </w:r>
          </w:p>
        </w:tc>
        <w:tc>
          <w:tcPr>
            <w:tcW w:w="361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D543C" w:rsidRPr="00607B3E" w:rsidRDefault="004D543C">
            <w:pPr>
              <w:pStyle w:val="ac"/>
              <w:rPr>
                <w:rFonts w:ascii="Times New Roman" w:hAnsi="Times New Roman" w:cs="Times New Roman"/>
                <w:sz w:val="20"/>
              </w:rPr>
            </w:pPr>
            <w:r w:rsidRPr="00607B3E">
              <w:rPr>
                <w:rFonts w:ascii="Times New Roman" w:hAnsi="Times New Roman" w:cs="Times New Roman"/>
                <w:sz w:val="20"/>
              </w:rPr>
              <w:t>Двухставочный тариф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43C" w:rsidRPr="00607B3E" w:rsidRDefault="004D543C">
            <w:pPr>
              <w:pStyle w:val="aa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43C" w:rsidRPr="00607B3E" w:rsidRDefault="004D543C">
            <w:pPr>
              <w:pStyle w:val="aa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43C" w:rsidRPr="00607B3E" w:rsidRDefault="004D543C">
            <w:pPr>
              <w:pStyle w:val="aa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543C" w:rsidRPr="00607B3E" w:rsidRDefault="004D543C">
            <w:pPr>
              <w:pStyle w:val="aa"/>
              <w:rPr>
                <w:rFonts w:ascii="Times New Roman" w:hAnsi="Times New Roman" w:cs="Times New Roman"/>
                <w:sz w:val="20"/>
              </w:rPr>
            </w:pPr>
          </w:p>
        </w:tc>
      </w:tr>
      <w:tr w:rsidR="00607B3E" w:rsidRPr="00607B3E" w:rsidTr="00607B3E">
        <w:tblPrEx>
          <w:tblCellMar>
            <w:top w:w="0" w:type="dxa"/>
            <w:bottom w:w="0" w:type="dxa"/>
          </w:tblCellMar>
        </w:tblPrEx>
        <w:tc>
          <w:tcPr>
            <w:tcW w:w="84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43C" w:rsidRPr="00607B3E" w:rsidRDefault="004D543C">
            <w:pPr>
              <w:pStyle w:val="aa"/>
              <w:jc w:val="center"/>
              <w:rPr>
                <w:rFonts w:ascii="Times New Roman" w:hAnsi="Times New Roman" w:cs="Times New Roman"/>
                <w:sz w:val="20"/>
              </w:rPr>
            </w:pPr>
            <w:r w:rsidRPr="00607B3E">
              <w:rPr>
                <w:rFonts w:ascii="Times New Roman" w:hAnsi="Times New Roman" w:cs="Times New Roman"/>
                <w:sz w:val="20"/>
              </w:rPr>
              <w:t>1.2.1.1.</w:t>
            </w:r>
          </w:p>
        </w:tc>
        <w:tc>
          <w:tcPr>
            <w:tcW w:w="24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D543C" w:rsidRPr="00607B3E" w:rsidRDefault="004D543C">
            <w:pPr>
              <w:pStyle w:val="ac"/>
              <w:rPr>
                <w:rFonts w:ascii="Times New Roman" w:hAnsi="Times New Roman" w:cs="Times New Roman"/>
                <w:sz w:val="20"/>
              </w:rPr>
            </w:pPr>
            <w:r w:rsidRPr="00607B3E">
              <w:rPr>
                <w:rFonts w:ascii="Times New Roman" w:hAnsi="Times New Roman" w:cs="Times New Roman"/>
                <w:sz w:val="20"/>
              </w:rPr>
              <w:t>- ставка за содержание электрических сетей</w:t>
            </w: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D543C" w:rsidRPr="00607B3E" w:rsidRDefault="004D543C">
            <w:pPr>
              <w:pStyle w:val="ac"/>
              <w:rPr>
                <w:rFonts w:ascii="Times New Roman" w:hAnsi="Times New Roman" w:cs="Times New Roman"/>
                <w:sz w:val="20"/>
              </w:rPr>
            </w:pPr>
            <w:r w:rsidRPr="00607B3E">
              <w:rPr>
                <w:rFonts w:ascii="Times New Roman" w:hAnsi="Times New Roman" w:cs="Times New Roman"/>
                <w:sz w:val="20"/>
              </w:rPr>
              <w:t>руб./МВт·мес.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43C" w:rsidRPr="00607B3E" w:rsidRDefault="004D543C">
            <w:pPr>
              <w:pStyle w:val="aa"/>
              <w:jc w:val="center"/>
              <w:rPr>
                <w:rFonts w:ascii="Times New Roman" w:hAnsi="Times New Roman" w:cs="Times New Roman"/>
                <w:sz w:val="20"/>
              </w:rPr>
            </w:pPr>
            <w:r w:rsidRPr="00607B3E">
              <w:rPr>
                <w:rFonts w:ascii="Times New Roman" w:hAnsi="Times New Roman" w:cs="Times New Roman"/>
                <w:sz w:val="20"/>
              </w:rPr>
              <w:t>184 026,55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43C" w:rsidRPr="00607B3E" w:rsidRDefault="004D543C">
            <w:pPr>
              <w:pStyle w:val="aa"/>
              <w:jc w:val="center"/>
              <w:rPr>
                <w:rFonts w:ascii="Times New Roman" w:hAnsi="Times New Roman" w:cs="Times New Roman"/>
                <w:sz w:val="20"/>
              </w:rPr>
            </w:pPr>
            <w:r w:rsidRPr="00607B3E">
              <w:rPr>
                <w:rFonts w:ascii="Times New Roman" w:hAnsi="Times New Roman" w:cs="Times New Roman"/>
                <w:sz w:val="20"/>
              </w:rPr>
              <w:t>480 027,37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43C" w:rsidRPr="00607B3E" w:rsidRDefault="004D543C">
            <w:pPr>
              <w:pStyle w:val="aa"/>
              <w:jc w:val="center"/>
              <w:rPr>
                <w:rFonts w:ascii="Times New Roman" w:hAnsi="Times New Roman" w:cs="Times New Roman"/>
                <w:sz w:val="20"/>
              </w:rPr>
            </w:pPr>
            <w:r w:rsidRPr="00607B3E">
              <w:rPr>
                <w:rFonts w:ascii="Times New Roman" w:hAnsi="Times New Roman" w:cs="Times New Roman"/>
                <w:sz w:val="20"/>
              </w:rPr>
              <w:t>814 713,56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543C" w:rsidRPr="00607B3E" w:rsidRDefault="004D543C">
            <w:pPr>
              <w:pStyle w:val="aa"/>
              <w:jc w:val="center"/>
              <w:rPr>
                <w:rFonts w:ascii="Times New Roman" w:hAnsi="Times New Roman" w:cs="Times New Roman"/>
                <w:sz w:val="20"/>
              </w:rPr>
            </w:pPr>
            <w:r w:rsidRPr="00607B3E">
              <w:rPr>
                <w:rFonts w:ascii="Times New Roman" w:hAnsi="Times New Roman" w:cs="Times New Roman"/>
                <w:sz w:val="20"/>
              </w:rPr>
              <w:t>1 366 210,34</w:t>
            </w:r>
          </w:p>
        </w:tc>
      </w:tr>
      <w:tr w:rsidR="00607B3E" w:rsidRPr="00607B3E" w:rsidTr="00607B3E">
        <w:tblPrEx>
          <w:tblCellMar>
            <w:top w:w="0" w:type="dxa"/>
            <w:bottom w:w="0" w:type="dxa"/>
          </w:tblCellMar>
        </w:tblPrEx>
        <w:tc>
          <w:tcPr>
            <w:tcW w:w="84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43C" w:rsidRPr="00607B3E" w:rsidRDefault="004D543C">
            <w:pPr>
              <w:pStyle w:val="aa"/>
              <w:jc w:val="center"/>
              <w:rPr>
                <w:rFonts w:ascii="Times New Roman" w:hAnsi="Times New Roman" w:cs="Times New Roman"/>
                <w:sz w:val="20"/>
              </w:rPr>
            </w:pPr>
            <w:r w:rsidRPr="00607B3E">
              <w:rPr>
                <w:rFonts w:ascii="Times New Roman" w:hAnsi="Times New Roman" w:cs="Times New Roman"/>
                <w:sz w:val="20"/>
              </w:rPr>
              <w:t>1.2.1.2.</w:t>
            </w:r>
          </w:p>
        </w:tc>
        <w:tc>
          <w:tcPr>
            <w:tcW w:w="24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D543C" w:rsidRPr="00607B3E" w:rsidRDefault="004D543C">
            <w:pPr>
              <w:pStyle w:val="ac"/>
              <w:rPr>
                <w:rFonts w:ascii="Times New Roman" w:hAnsi="Times New Roman" w:cs="Times New Roman"/>
                <w:sz w:val="20"/>
              </w:rPr>
            </w:pPr>
            <w:r w:rsidRPr="00607B3E">
              <w:rPr>
                <w:rFonts w:ascii="Times New Roman" w:hAnsi="Times New Roman" w:cs="Times New Roman"/>
                <w:sz w:val="20"/>
              </w:rPr>
              <w:t>- ставка на оплату технологического расхода (потерь) в электрических сетях</w:t>
            </w: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D543C" w:rsidRPr="00607B3E" w:rsidRDefault="004D543C">
            <w:pPr>
              <w:pStyle w:val="ac"/>
              <w:rPr>
                <w:rFonts w:ascii="Times New Roman" w:hAnsi="Times New Roman" w:cs="Times New Roman"/>
                <w:sz w:val="20"/>
              </w:rPr>
            </w:pPr>
            <w:r w:rsidRPr="00607B3E">
              <w:rPr>
                <w:rFonts w:ascii="Times New Roman" w:hAnsi="Times New Roman" w:cs="Times New Roman"/>
                <w:sz w:val="20"/>
              </w:rPr>
              <w:t>руб./МВт·ч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43C" w:rsidRPr="00607B3E" w:rsidRDefault="004D543C">
            <w:pPr>
              <w:pStyle w:val="aa"/>
              <w:jc w:val="center"/>
              <w:rPr>
                <w:rFonts w:ascii="Times New Roman" w:hAnsi="Times New Roman" w:cs="Times New Roman"/>
                <w:sz w:val="20"/>
              </w:rPr>
            </w:pPr>
            <w:r w:rsidRPr="00607B3E">
              <w:rPr>
                <w:rFonts w:ascii="Times New Roman" w:hAnsi="Times New Roman" w:cs="Times New Roman"/>
                <w:sz w:val="20"/>
              </w:rPr>
              <w:t>147,38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43C" w:rsidRPr="00607B3E" w:rsidRDefault="004D543C">
            <w:pPr>
              <w:pStyle w:val="aa"/>
              <w:jc w:val="center"/>
              <w:rPr>
                <w:rFonts w:ascii="Times New Roman" w:hAnsi="Times New Roman" w:cs="Times New Roman"/>
                <w:sz w:val="20"/>
              </w:rPr>
            </w:pPr>
            <w:r w:rsidRPr="00607B3E">
              <w:rPr>
                <w:rFonts w:ascii="Times New Roman" w:hAnsi="Times New Roman" w:cs="Times New Roman"/>
                <w:sz w:val="20"/>
              </w:rPr>
              <w:t>249,98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43C" w:rsidRPr="00607B3E" w:rsidRDefault="004D543C">
            <w:pPr>
              <w:pStyle w:val="aa"/>
              <w:jc w:val="center"/>
              <w:rPr>
                <w:rFonts w:ascii="Times New Roman" w:hAnsi="Times New Roman" w:cs="Times New Roman"/>
                <w:sz w:val="20"/>
              </w:rPr>
            </w:pPr>
            <w:r w:rsidRPr="00607B3E">
              <w:rPr>
                <w:rFonts w:ascii="Times New Roman" w:hAnsi="Times New Roman" w:cs="Times New Roman"/>
                <w:sz w:val="20"/>
              </w:rPr>
              <w:t>333,26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543C" w:rsidRPr="00607B3E" w:rsidRDefault="004D543C">
            <w:pPr>
              <w:pStyle w:val="aa"/>
              <w:jc w:val="center"/>
              <w:rPr>
                <w:rFonts w:ascii="Times New Roman" w:hAnsi="Times New Roman" w:cs="Times New Roman"/>
                <w:sz w:val="20"/>
              </w:rPr>
            </w:pPr>
            <w:r w:rsidRPr="00607B3E">
              <w:rPr>
                <w:rFonts w:ascii="Times New Roman" w:hAnsi="Times New Roman" w:cs="Times New Roman"/>
                <w:sz w:val="20"/>
              </w:rPr>
              <w:t>670,99</w:t>
            </w:r>
          </w:p>
        </w:tc>
      </w:tr>
      <w:tr w:rsidR="00607B3E" w:rsidRPr="00607B3E" w:rsidTr="00607B3E">
        <w:tblPrEx>
          <w:tblCellMar>
            <w:top w:w="0" w:type="dxa"/>
            <w:bottom w:w="0" w:type="dxa"/>
          </w:tblCellMar>
        </w:tblPrEx>
        <w:tc>
          <w:tcPr>
            <w:tcW w:w="84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43C" w:rsidRPr="00607B3E" w:rsidRDefault="004D543C">
            <w:pPr>
              <w:pStyle w:val="aa"/>
              <w:jc w:val="center"/>
              <w:rPr>
                <w:rFonts w:ascii="Times New Roman" w:hAnsi="Times New Roman" w:cs="Times New Roman"/>
                <w:sz w:val="20"/>
              </w:rPr>
            </w:pPr>
            <w:r w:rsidRPr="00607B3E">
              <w:rPr>
                <w:rFonts w:ascii="Times New Roman" w:hAnsi="Times New Roman" w:cs="Times New Roman"/>
                <w:sz w:val="20"/>
              </w:rPr>
              <w:t>1.2.2.</w:t>
            </w:r>
          </w:p>
        </w:tc>
        <w:tc>
          <w:tcPr>
            <w:tcW w:w="24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D543C" w:rsidRPr="00607B3E" w:rsidRDefault="004D543C">
            <w:pPr>
              <w:pStyle w:val="ac"/>
              <w:rPr>
                <w:rFonts w:ascii="Times New Roman" w:hAnsi="Times New Roman" w:cs="Times New Roman"/>
                <w:sz w:val="20"/>
              </w:rPr>
            </w:pPr>
            <w:r w:rsidRPr="00607B3E">
              <w:rPr>
                <w:rFonts w:ascii="Times New Roman" w:hAnsi="Times New Roman" w:cs="Times New Roman"/>
                <w:sz w:val="20"/>
              </w:rPr>
              <w:t>Одноставочный тариф</w:t>
            </w: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D543C" w:rsidRPr="00607B3E" w:rsidRDefault="004D543C">
            <w:pPr>
              <w:pStyle w:val="ac"/>
              <w:rPr>
                <w:rFonts w:ascii="Times New Roman" w:hAnsi="Times New Roman" w:cs="Times New Roman"/>
                <w:sz w:val="20"/>
              </w:rPr>
            </w:pPr>
            <w:r w:rsidRPr="00607B3E">
              <w:rPr>
                <w:rFonts w:ascii="Times New Roman" w:hAnsi="Times New Roman" w:cs="Times New Roman"/>
                <w:sz w:val="20"/>
              </w:rPr>
              <w:t>руб./кВт·ч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43C" w:rsidRPr="00607B3E" w:rsidRDefault="004D543C">
            <w:pPr>
              <w:pStyle w:val="aa"/>
              <w:jc w:val="center"/>
              <w:rPr>
                <w:rFonts w:ascii="Times New Roman" w:hAnsi="Times New Roman" w:cs="Times New Roman"/>
                <w:sz w:val="20"/>
              </w:rPr>
            </w:pPr>
            <w:r w:rsidRPr="00607B3E">
              <w:rPr>
                <w:rFonts w:ascii="Times New Roman" w:hAnsi="Times New Roman" w:cs="Times New Roman"/>
                <w:sz w:val="20"/>
              </w:rPr>
              <w:t>0,44633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43C" w:rsidRPr="00607B3E" w:rsidRDefault="004D543C">
            <w:pPr>
              <w:pStyle w:val="aa"/>
              <w:jc w:val="center"/>
              <w:rPr>
                <w:rFonts w:ascii="Times New Roman" w:hAnsi="Times New Roman" w:cs="Times New Roman"/>
                <w:sz w:val="20"/>
              </w:rPr>
            </w:pPr>
            <w:r w:rsidRPr="00607B3E">
              <w:rPr>
                <w:rFonts w:ascii="Times New Roman" w:hAnsi="Times New Roman" w:cs="Times New Roman"/>
                <w:sz w:val="20"/>
              </w:rPr>
              <w:t>1,07453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43C" w:rsidRPr="00607B3E" w:rsidRDefault="004D543C">
            <w:pPr>
              <w:pStyle w:val="aa"/>
              <w:jc w:val="center"/>
              <w:rPr>
                <w:rFonts w:ascii="Times New Roman" w:hAnsi="Times New Roman" w:cs="Times New Roman"/>
                <w:sz w:val="20"/>
              </w:rPr>
            </w:pPr>
            <w:r w:rsidRPr="00607B3E">
              <w:rPr>
                <w:rFonts w:ascii="Times New Roman" w:hAnsi="Times New Roman" w:cs="Times New Roman"/>
                <w:sz w:val="20"/>
              </w:rPr>
              <w:t>1,95200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543C" w:rsidRPr="00607B3E" w:rsidRDefault="004D543C">
            <w:pPr>
              <w:pStyle w:val="aa"/>
              <w:jc w:val="center"/>
              <w:rPr>
                <w:rFonts w:ascii="Times New Roman" w:hAnsi="Times New Roman" w:cs="Times New Roman"/>
                <w:sz w:val="20"/>
              </w:rPr>
            </w:pPr>
            <w:r w:rsidRPr="00607B3E">
              <w:rPr>
                <w:rFonts w:ascii="Times New Roman" w:hAnsi="Times New Roman" w:cs="Times New Roman"/>
                <w:sz w:val="20"/>
              </w:rPr>
              <w:t>3,20653</w:t>
            </w:r>
          </w:p>
        </w:tc>
      </w:tr>
      <w:tr w:rsidR="00607B3E" w:rsidRPr="00607B3E" w:rsidTr="00607B3E">
        <w:tblPrEx>
          <w:tblCellMar>
            <w:top w:w="0" w:type="dxa"/>
            <w:bottom w:w="0" w:type="dxa"/>
          </w:tblCellMar>
        </w:tblPrEx>
        <w:tc>
          <w:tcPr>
            <w:tcW w:w="841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43C" w:rsidRPr="00607B3E" w:rsidRDefault="004D543C">
            <w:pPr>
              <w:pStyle w:val="aa"/>
              <w:jc w:val="center"/>
              <w:rPr>
                <w:rFonts w:ascii="Times New Roman" w:hAnsi="Times New Roman" w:cs="Times New Roman"/>
                <w:sz w:val="20"/>
              </w:rPr>
            </w:pPr>
            <w:r w:rsidRPr="00607B3E">
              <w:rPr>
                <w:rFonts w:ascii="Times New Roman" w:hAnsi="Times New Roman" w:cs="Times New Roman"/>
                <w:sz w:val="20"/>
              </w:rPr>
              <w:t>N п/п</w:t>
            </w:r>
          </w:p>
        </w:tc>
        <w:tc>
          <w:tcPr>
            <w:tcW w:w="3615" w:type="dxa"/>
            <w:gridSpan w:val="2"/>
            <w:vMerge w:val="restar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4D543C" w:rsidRPr="00607B3E" w:rsidRDefault="004D543C">
            <w:pPr>
              <w:pStyle w:val="aa"/>
              <w:jc w:val="center"/>
              <w:rPr>
                <w:rFonts w:ascii="Times New Roman" w:hAnsi="Times New Roman" w:cs="Times New Roman"/>
                <w:sz w:val="20"/>
              </w:rPr>
            </w:pPr>
            <w:r w:rsidRPr="00607B3E">
              <w:rPr>
                <w:rFonts w:ascii="Times New Roman" w:hAnsi="Times New Roman" w:cs="Times New Roman"/>
                <w:sz w:val="20"/>
              </w:rPr>
              <w:t>Наименование сетевой организации с указанием необходимой валовой выручки (без учета оплаты потерь), HBB которой учтена при утверждении (расчете) единых (котловых) тарифов на услуги по передаче электрической энергии в субъекте Российской Федерации</w:t>
            </w:r>
          </w:p>
        </w:tc>
        <w:tc>
          <w:tcPr>
            <w:tcW w:w="24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43C" w:rsidRPr="00607B3E" w:rsidRDefault="004D543C">
            <w:pPr>
              <w:pStyle w:val="aa"/>
              <w:jc w:val="center"/>
              <w:rPr>
                <w:rFonts w:ascii="Times New Roman" w:hAnsi="Times New Roman" w:cs="Times New Roman"/>
                <w:sz w:val="20"/>
              </w:rPr>
            </w:pPr>
            <w:r w:rsidRPr="00607B3E">
              <w:rPr>
                <w:rFonts w:ascii="Times New Roman" w:hAnsi="Times New Roman" w:cs="Times New Roman"/>
                <w:sz w:val="20"/>
              </w:rPr>
              <w:t>НВВ сетевых организаций без учета оплаты потерь, учтенная при утверждении (расчете) единых (котловых) тарифов на услуги по передаче электрической энергии в субъекте Российской Федерации</w:t>
            </w:r>
          </w:p>
        </w:tc>
        <w:tc>
          <w:tcPr>
            <w:tcW w:w="27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543C" w:rsidRPr="00607B3E" w:rsidRDefault="004D543C">
            <w:pPr>
              <w:pStyle w:val="aa"/>
              <w:jc w:val="center"/>
              <w:rPr>
                <w:rFonts w:ascii="Times New Roman" w:hAnsi="Times New Roman" w:cs="Times New Roman"/>
                <w:sz w:val="20"/>
              </w:rPr>
            </w:pPr>
            <w:r w:rsidRPr="00607B3E">
              <w:rPr>
                <w:rFonts w:ascii="Times New Roman" w:hAnsi="Times New Roman" w:cs="Times New Roman"/>
                <w:sz w:val="20"/>
              </w:rPr>
              <w:t>Учтенные расходы сетевых организаций, связанные с осуществлением технологического присоединения к электрическим сетям, не включаемые в плату за технологическое присоединение</w:t>
            </w:r>
          </w:p>
        </w:tc>
      </w:tr>
      <w:tr w:rsidR="00607B3E" w:rsidRPr="00607B3E" w:rsidTr="00607B3E">
        <w:tblPrEx>
          <w:tblCellMar>
            <w:top w:w="0" w:type="dxa"/>
            <w:bottom w:w="0" w:type="dxa"/>
          </w:tblCellMar>
        </w:tblPrEx>
        <w:tc>
          <w:tcPr>
            <w:tcW w:w="841" w:type="dxa"/>
            <w:vMerge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:rsidR="004D543C" w:rsidRPr="00607B3E" w:rsidRDefault="004D543C">
            <w:pPr>
              <w:pStyle w:val="aa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615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D543C" w:rsidRPr="00607B3E" w:rsidRDefault="004D543C">
            <w:pPr>
              <w:pStyle w:val="aa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47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D543C" w:rsidRPr="00607B3E" w:rsidRDefault="004D543C">
            <w:pPr>
              <w:pStyle w:val="aa"/>
              <w:jc w:val="center"/>
              <w:rPr>
                <w:rFonts w:ascii="Times New Roman" w:hAnsi="Times New Roman" w:cs="Times New Roman"/>
                <w:sz w:val="20"/>
              </w:rPr>
            </w:pPr>
            <w:r w:rsidRPr="00607B3E">
              <w:rPr>
                <w:rFonts w:ascii="Times New Roman" w:hAnsi="Times New Roman" w:cs="Times New Roman"/>
                <w:sz w:val="20"/>
              </w:rPr>
              <w:t>тыс. руб.</w:t>
            </w:r>
          </w:p>
        </w:tc>
        <w:tc>
          <w:tcPr>
            <w:tcW w:w="2705" w:type="dxa"/>
            <w:gridSpan w:val="2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4D543C" w:rsidRPr="00607B3E" w:rsidRDefault="004D543C">
            <w:pPr>
              <w:pStyle w:val="aa"/>
              <w:jc w:val="center"/>
              <w:rPr>
                <w:rFonts w:ascii="Times New Roman" w:hAnsi="Times New Roman" w:cs="Times New Roman"/>
                <w:sz w:val="20"/>
              </w:rPr>
            </w:pPr>
            <w:r w:rsidRPr="00607B3E">
              <w:rPr>
                <w:rFonts w:ascii="Times New Roman" w:hAnsi="Times New Roman" w:cs="Times New Roman"/>
                <w:sz w:val="20"/>
              </w:rPr>
              <w:t>тыс. руб.</w:t>
            </w:r>
          </w:p>
        </w:tc>
      </w:tr>
      <w:tr w:rsidR="00607B3E" w:rsidRPr="00607B3E" w:rsidTr="00607B3E">
        <w:tblPrEx>
          <w:tblCellMar>
            <w:top w:w="0" w:type="dxa"/>
            <w:bottom w:w="0" w:type="dxa"/>
          </w:tblCellMar>
        </w:tblPrEx>
        <w:tc>
          <w:tcPr>
            <w:tcW w:w="84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43C" w:rsidRPr="00607B3E" w:rsidRDefault="004D543C">
            <w:pPr>
              <w:pStyle w:val="aa"/>
              <w:jc w:val="center"/>
              <w:rPr>
                <w:rFonts w:ascii="Times New Roman" w:hAnsi="Times New Roman" w:cs="Times New Roman"/>
                <w:sz w:val="20"/>
              </w:rPr>
            </w:pPr>
            <w:r w:rsidRPr="00607B3E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36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43C" w:rsidRPr="00607B3E" w:rsidRDefault="004D543C">
            <w:pPr>
              <w:pStyle w:val="aa"/>
              <w:jc w:val="center"/>
              <w:rPr>
                <w:rFonts w:ascii="Times New Roman" w:hAnsi="Times New Roman" w:cs="Times New Roman"/>
                <w:sz w:val="20"/>
              </w:rPr>
            </w:pPr>
            <w:r w:rsidRPr="00607B3E">
              <w:rPr>
                <w:rFonts w:ascii="Times New Roman" w:hAnsi="Times New Roman" w:cs="Times New Roman"/>
                <w:sz w:val="20"/>
              </w:rPr>
              <w:t>2</w:t>
            </w:r>
          </w:p>
        </w:tc>
        <w:tc>
          <w:tcPr>
            <w:tcW w:w="24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43C" w:rsidRPr="00607B3E" w:rsidRDefault="004D543C">
            <w:pPr>
              <w:pStyle w:val="aa"/>
              <w:jc w:val="center"/>
              <w:rPr>
                <w:rFonts w:ascii="Times New Roman" w:hAnsi="Times New Roman" w:cs="Times New Roman"/>
                <w:sz w:val="20"/>
              </w:rPr>
            </w:pPr>
            <w:r w:rsidRPr="00607B3E">
              <w:rPr>
                <w:rFonts w:ascii="Times New Roman" w:hAnsi="Times New Roman" w:cs="Times New Roman"/>
                <w:sz w:val="20"/>
              </w:rPr>
              <w:t>3</w:t>
            </w:r>
          </w:p>
        </w:tc>
        <w:tc>
          <w:tcPr>
            <w:tcW w:w="27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543C" w:rsidRPr="00607B3E" w:rsidRDefault="004D543C">
            <w:pPr>
              <w:pStyle w:val="aa"/>
              <w:jc w:val="center"/>
              <w:rPr>
                <w:rFonts w:ascii="Times New Roman" w:hAnsi="Times New Roman" w:cs="Times New Roman"/>
                <w:sz w:val="20"/>
              </w:rPr>
            </w:pPr>
            <w:r w:rsidRPr="00607B3E">
              <w:rPr>
                <w:rFonts w:ascii="Times New Roman" w:hAnsi="Times New Roman" w:cs="Times New Roman"/>
                <w:sz w:val="20"/>
              </w:rPr>
              <w:t>4</w:t>
            </w:r>
          </w:p>
        </w:tc>
      </w:tr>
      <w:tr w:rsidR="00607B3E" w:rsidRPr="00607B3E" w:rsidTr="00607B3E">
        <w:tblPrEx>
          <w:tblCellMar>
            <w:top w:w="0" w:type="dxa"/>
            <w:bottom w:w="0" w:type="dxa"/>
          </w:tblCellMar>
        </w:tblPrEx>
        <w:tc>
          <w:tcPr>
            <w:tcW w:w="84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43C" w:rsidRPr="00607B3E" w:rsidRDefault="004D543C">
            <w:pPr>
              <w:pStyle w:val="aa"/>
              <w:jc w:val="center"/>
              <w:rPr>
                <w:rFonts w:ascii="Times New Roman" w:hAnsi="Times New Roman" w:cs="Times New Roman"/>
                <w:sz w:val="20"/>
              </w:rPr>
            </w:pPr>
            <w:r w:rsidRPr="00607B3E">
              <w:rPr>
                <w:rFonts w:ascii="Times New Roman" w:hAnsi="Times New Roman" w:cs="Times New Roman"/>
                <w:sz w:val="20"/>
              </w:rPr>
              <w:t>1.</w:t>
            </w:r>
          </w:p>
        </w:tc>
        <w:tc>
          <w:tcPr>
            <w:tcW w:w="36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43C" w:rsidRPr="00607B3E" w:rsidRDefault="004D543C">
            <w:pPr>
              <w:pStyle w:val="ac"/>
              <w:rPr>
                <w:rFonts w:ascii="Times New Roman" w:hAnsi="Times New Roman" w:cs="Times New Roman"/>
                <w:sz w:val="20"/>
              </w:rPr>
            </w:pPr>
            <w:r w:rsidRPr="00607B3E">
              <w:rPr>
                <w:rFonts w:ascii="Times New Roman" w:hAnsi="Times New Roman" w:cs="Times New Roman"/>
                <w:sz w:val="20"/>
              </w:rPr>
              <w:t>ОАО "Межрегиональная распределительная сетевая компания Урала", г. Екатеринбург</w:t>
            </w:r>
          </w:p>
        </w:tc>
        <w:tc>
          <w:tcPr>
            <w:tcW w:w="24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43C" w:rsidRPr="00607B3E" w:rsidRDefault="004D543C">
            <w:pPr>
              <w:pStyle w:val="aa"/>
              <w:jc w:val="center"/>
              <w:rPr>
                <w:rFonts w:ascii="Times New Roman" w:hAnsi="Times New Roman" w:cs="Times New Roman"/>
                <w:sz w:val="20"/>
              </w:rPr>
            </w:pPr>
            <w:r w:rsidRPr="00607B3E">
              <w:rPr>
                <w:rFonts w:ascii="Times New Roman" w:hAnsi="Times New Roman" w:cs="Times New Roman"/>
                <w:sz w:val="20"/>
              </w:rPr>
              <w:t>18 395 752,12</w:t>
            </w:r>
          </w:p>
        </w:tc>
        <w:tc>
          <w:tcPr>
            <w:tcW w:w="27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543C" w:rsidRPr="00607B3E" w:rsidRDefault="004D543C">
            <w:pPr>
              <w:pStyle w:val="aa"/>
              <w:jc w:val="center"/>
              <w:rPr>
                <w:rFonts w:ascii="Times New Roman" w:hAnsi="Times New Roman" w:cs="Times New Roman"/>
                <w:sz w:val="20"/>
              </w:rPr>
            </w:pPr>
            <w:r w:rsidRPr="00607B3E">
              <w:rPr>
                <w:rFonts w:ascii="Times New Roman" w:hAnsi="Times New Roman" w:cs="Times New Roman"/>
                <w:sz w:val="20"/>
              </w:rPr>
              <w:t>665 258,49</w:t>
            </w:r>
          </w:p>
        </w:tc>
      </w:tr>
      <w:tr w:rsidR="00607B3E" w:rsidRPr="00607B3E" w:rsidTr="00607B3E">
        <w:tblPrEx>
          <w:tblCellMar>
            <w:top w:w="0" w:type="dxa"/>
            <w:bottom w:w="0" w:type="dxa"/>
          </w:tblCellMar>
        </w:tblPrEx>
        <w:tc>
          <w:tcPr>
            <w:tcW w:w="84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43C" w:rsidRPr="00607B3E" w:rsidRDefault="004D543C">
            <w:pPr>
              <w:pStyle w:val="aa"/>
              <w:jc w:val="center"/>
              <w:rPr>
                <w:rFonts w:ascii="Times New Roman" w:hAnsi="Times New Roman" w:cs="Times New Roman"/>
                <w:sz w:val="20"/>
              </w:rPr>
            </w:pPr>
            <w:r w:rsidRPr="00607B3E">
              <w:rPr>
                <w:rFonts w:ascii="Times New Roman" w:hAnsi="Times New Roman" w:cs="Times New Roman"/>
                <w:sz w:val="20"/>
              </w:rPr>
              <w:t>2.</w:t>
            </w:r>
          </w:p>
        </w:tc>
        <w:tc>
          <w:tcPr>
            <w:tcW w:w="36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43C" w:rsidRPr="00607B3E" w:rsidRDefault="004D543C">
            <w:pPr>
              <w:pStyle w:val="ac"/>
              <w:rPr>
                <w:rFonts w:ascii="Times New Roman" w:hAnsi="Times New Roman" w:cs="Times New Roman"/>
                <w:sz w:val="20"/>
              </w:rPr>
            </w:pPr>
            <w:r w:rsidRPr="00607B3E">
              <w:rPr>
                <w:rFonts w:ascii="Times New Roman" w:hAnsi="Times New Roman" w:cs="Times New Roman"/>
                <w:sz w:val="20"/>
              </w:rPr>
              <w:t>АО "Екатеринбургская электросетевая компания", г. Екатеринбург</w:t>
            </w:r>
          </w:p>
        </w:tc>
        <w:tc>
          <w:tcPr>
            <w:tcW w:w="24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43C" w:rsidRPr="00607B3E" w:rsidRDefault="004D543C">
            <w:pPr>
              <w:pStyle w:val="aa"/>
              <w:jc w:val="center"/>
              <w:rPr>
                <w:rFonts w:ascii="Times New Roman" w:hAnsi="Times New Roman" w:cs="Times New Roman"/>
                <w:sz w:val="20"/>
              </w:rPr>
            </w:pPr>
            <w:r w:rsidRPr="00607B3E">
              <w:rPr>
                <w:rFonts w:ascii="Times New Roman" w:hAnsi="Times New Roman" w:cs="Times New Roman"/>
                <w:sz w:val="20"/>
              </w:rPr>
              <w:t>3 240 032,84</w:t>
            </w:r>
          </w:p>
        </w:tc>
        <w:tc>
          <w:tcPr>
            <w:tcW w:w="27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543C" w:rsidRPr="00607B3E" w:rsidRDefault="004D543C">
            <w:pPr>
              <w:pStyle w:val="aa"/>
              <w:jc w:val="center"/>
              <w:rPr>
                <w:rFonts w:ascii="Times New Roman" w:hAnsi="Times New Roman" w:cs="Times New Roman"/>
                <w:sz w:val="20"/>
              </w:rPr>
            </w:pPr>
            <w:r w:rsidRPr="00607B3E">
              <w:rPr>
                <w:rFonts w:ascii="Times New Roman" w:hAnsi="Times New Roman" w:cs="Times New Roman"/>
                <w:sz w:val="20"/>
              </w:rPr>
              <w:t>456 436,50</w:t>
            </w:r>
          </w:p>
        </w:tc>
      </w:tr>
      <w:tr w:rsidR="00607B3E" w:rsidRPr="00607B3E" w:rsidTr="00607B3E">
        <w:tblPrEx>
          <w:tblCellMar>
            <w:top w:w="0" w:type="dxa"/>
            <w:bottom w:w="0" w:type="dxa"/>
          </w:tblCellMar>
        </w:tblPrEx>
        <w:tc>
          <w:tcPr>
            <w:tcW w:w="84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43C" w:rsidRPr="00607B3E" w:rsidRDefault="004D543C">
            <w:pPr>
              <w:pStyle w:val="aa"/>
              <w:jc w:val="center"/>
              <w:rPr>
                <w:rFonts w:ascii="Times New Roman" w:hAnsi="Times New Roman" w:cs="Times New Roman"/>
                <w:sz w:val="20"/>
              </w:rPr>
            </w:pPr>
            <w:r w:rsidRPr="00607B3E">
              <w:rPr>
                <w:rFonts w:ascii="Times New Roman" w:hAnsi="Times New Roman" w:cs="Times New Roman"/>
                <w:sz w:val="20"/>
              </w:rPr>
              <w:t>3.</w:t>
            </w:r>
          </w:p>
        </w:tc>
        <w:tc>
          <w:tcPr>
            <w:tcW w:w="36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43C" w:rsidRPr="00607B3E" w:rsidRDefault="004D543C">
            <w:pPr>
              <w:pStyle w:val="ac"/>
              <w:rPr>
                <w:rFonts w:ascii="Times New Roman" w:hAnsi="Times New Roman" w:cs="Times New Roman"/>
                <w:sz w:val="20"/>
              </w:rPr>
            </w:pPr>
            <w:r w:rsidRPr="00607B3E">
              <w:rPr>
                <w:rFonts w:ascii="Times New Roman" w:hAnsi="Times New Roman" w:cs="Times New Roman"/>
                <w:sz w:val="20"/>
              </w:rPr>
              <w:t>АО "Облкоммунэнерго", г. Екатеринбург</w:t>
            </w:r>
          </w:p>
        </w:tc>
        <w:tc>
          <w:tcPr>
            <w:tcW w:w="24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43C" w:rsidRPr="00607B3E" w:rsidRDefault="004D543C">
            <w:pPr>
              <w:pStyle w:val="aa"/>
              <w:jc w:val="center"/>
              <w:rPr>
                <w:rFonts w:ascii="Times New Roman" w:hAnsi="Times New Roman" w:cs="Times New Roman"/>
                <w:sz w:val="20"/>
              </w:rPr>
            </w:pPr>
            <w:r w:rsidRPr="00607B3E">
              <w:rPr>
                <w:rFonts w:ascii="Times New Roman" w:hAnsi="Times New Roman" w:cs="Times New Roman"/>
                <w:sz w:val="20"/>
              </w:rPr>
              <w:t>3 479 255,20</w:t>
            </w:r>
          </w:p>
        </w:tc>
        <w:tc>
          <w:tcPr>
            <w:tcW w:w="27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543C" w:rsidRPr="00607B3E" w:rsidRDefault="004D543C">
            <w:pPr>
              <w:pStyle w:val="aa"/>
              <w:jc w:val="center"/>
              <w:rPr>
                <w:rFonts w:ascii="Times New Roman" w:hAnsi="Times New Roman" w:cs="Times New Roman"/>
                <w:sz w:val="20"/>
              </w:rPr>
            </w:pPr>
            <w:r w:rsidRPr="00607B3E">
              <w:rPr>
                <w:rFonts w:ascii="Times New Roman" w:hAnsi="Times New Roman" w:cs="Times New Roman"/>
                <w:sz w:val="20"/>
              </w:rPr>
              <w:t>214 649,75</w:t>
            </w:r>
          </w:p>
        </w:tc>
      </w:tr>
      <w:tr w:rsidR="00607B3E" w:rsidRPr="00607B3E" w:rsidTr="00607B3E">
        <w:tblPrEx>
          <w:tblCellMar>
            <w:top w:w="0" w:type="dxa"/>
            <w:bottom w:w="0" w:type="dxa"/>
          </w:tblCellMar>
        </w:tblPrEx>
        <w:tc>
          <w:tcPr>
            <w:tcW w:w="84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43C" w:rsidRPr="00607B3E" w:rsidRDefault="004D543C">
            <w:pPr>
              <w:pStyle w:val="aa"/>
              <w:jc w:val="center"/>
              <w:rPr>
                <w:rFonts w:ascii="Times New Roman" w:hAnsi="Times New Roman" w:cs="Times New Roman"/>
                <w:sz w:val="20"/>
              </w:rPr>
            </w:pPr>
            <w:bookmarkStart w:id="7" w:name="sub_114"/>
            <w:r w:rsidRPr="00607B3E">
              <w:rPr>
                <w:rFonts w:ascii="Times New Roman" w:hAnsi="Times New Roman" w:cs="Times New Roman"/>
                <w:sz w:val="20"/>
              </w:rPr>
              <w:t>4.</w:t>
            </w:r>
            <w:bookmarkEnd w:id="7"/>
          </w:p>
        </w:tc>
        <w:tc>
          <w:tcPr>
            <w:tcW w:w="36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43C" w:rsidRPr="00607B3E" w:rsidRDefault="004D543C">
            <w:pPr>
              <w:pStyle w:val="ac"/>
              <w:rPr>
                <w:rFonts w:ascii="Times New Roman" w:hAnsi="Times New Roman" w:cs="Times New Roman"/>
                <w:sz w:val="20"/>
              </w:rPr>
            </w:pPr>
            <w:r w:rsidRPr="00607B3E">
              <w:rPr>
                <w:rFonts w:ascii="Times New Roman" w:hAnsi="Times New Roman" w:cs="Times New Roman"/>
                <w:sz w:val="20"/>
              </w:rPr>
              <w:t>МУП "Городские электрические сети" Верхнесалдинского городского округа, г. Верхняя Салда</w:t>
            </w:r>
          </w:p>
        </w:tc>
        <w:tc>
          <w:tcPr>
            <w:tcW w:w="24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43C" w:rsidRPr="00607B3E" w:rsidRDefault="004D543C">
            <w:pPr>
              <w:pStyle w:val="aa"/>
              <w:jc w:val="center"/>
              <w:rPr>
                <w:rFonts w:ascii="Times New Roman" w:hAnsi="Times New Roman" w:cs="Times New Roman"/>
                <w:sz w:val="20"/>
              </w:rPr>
            </w:pPr>
            <w:r w:rsidRPr="00607B3E">
              <w:rPr>
                <w:rFonts w:ascii="Times New Roman" w:hAnsi="Times New Roman" w:cs="Times New Roman"/>
                <w:sz w:val="20"/>
              </w:rPr>
              <w:t>97 348,70</w:t>
            </w:r>
          </w:p>
        </w:tc>
        <w:tc>
          <w:tcPr>
            <w:tcW w:w="27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543C" w:rsidRPr="00607B3E" w:rsidRDefault="004D543C">
            <w:pPr>
              <w:pStyle w:val="aa"/>
              <w:jc w:val="center"/>
              <w:rPr>
                <w:rFonts w:ascii="Times New Roman" w:hAnsi="Times New Roman" w:cs="Times New Roman"/>
                <w:sz w:val="20"/>
              </w:rPr>
            </w:pPr>
            <w:r w:rsidRPr="00607B3E">
              <w:rPr>
                <w:rFonts w:ascii="Times New Roman" w:hAnsi="Times New Roman" w:cs="Times New Roman"/>
                <w:sz w:val="20"/>
              </w:rPr>
              <w:t>3 778,54</w:t>
            </w:r>
          </w:p>
        </w:tc>
      </w:tr>
      <w:tr w:rsidR="00607B3E" w:rsidRPr="00607B3E" w:rsidTr="00607B3E">
        <w:tblPrEx>
          <w:tblCellMar>
            <w:top w:w="0" w:type="dxa"/>
            <w:bottom w:w="0" w:type="dxa"/>
          </w:tblCellMar>
        </w:tblPrEx>
        <w:tc>
          <w:tcPr>
            <w:tcW w:w="84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43C" w:rsidRPr="00607B3E" w:rsidRDefault="004D543C">
            <w:pPr>
              <w:pStyle w:val="aa"/>
              <w:jc w:val="center"/>
              <w:rPr>
                <w:rFonts w:ascii="Times New Roman" w:hAnsi="Times New Roman" w:cs="Times New Roman"/>
                <w:sz w:val="20"/>
              </w:rPr>
            </w:pPr>
            <w:r w:rsidRPr="00607B3E">
              <w:rPr>
                <w:rFonts w:ascii="Times New Roman" w:hAnsi="Times New Roman" w:cs="Times New Roman"/>
                <w:sz w:val="20"/>
              </w:rPr>
              <w:lastRenderedPageBreak/>
              <w:t>5.</w:t>
            </w:r>
          </w:p>
        </w:tc>
        <w:tc>
          <w:tcPr>
            <w:tcW w:w="36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43C" w:rsidRPr="00607B3E" w:rsidRDefault="004D543C">
            <w:pPr>
              <w:pStyle w:val="ac"/>
              <w:rPr>
                <w:rFonts w:ascii="Times New Roman" w:hAnsi="Times New Roman" w:cs="Times New Roman"/>
                <w:sz w:val="20"/>
              </w:rPr>
            </w:pPr>
            <w:r w:rsidRPr="00607B3E">
              <w:rPr>
                <w:rFonts w:ascii="Times New Roman" w:hAnsi="Times New Roman" w:cs="Times New Roman"/>
                <w:sz w:val="20"/>
              </w:rPr>
              <w:t>АО "Региональная сетевая компания", г. Екатеринбург</w:t>
            </w:r>
          </w:p>
        </w:tc>
        <w:tc>
          <w:tcPr>
            <w:tcW w:w="24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43C" w:rsidRPr="00607B3E" w:rsidRDefault="004D543C">
            <w:pPr>
              <w:pStyle w:val="aa"/>
              <w:jc w:val="center"/>
              <w:rPr>
                <w:rFonts w:ascii="Times New Roman" w:hAnsi="Times New Roman" w:cs="Times New Roman"/>
                <w:sz w:val="20"/>
              </w:rPr>
            </w:pPr>
            <w:r w:rsidRPr="00607B3E">
              <w:rPr>
                <w:rFonts w:ascii="Times New Roman" w:hAnsi="Times New Roman" w:cs="Times New Roman"/>
                <w:sz w:val="20"/>
              </w:rPr>
              <w:t>502 958,15</w:t>
            </w:r>
          </w:p>
        </w:tc>
        <w:tc>
          <w:tcPr>
            <w:tcW w:w="27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543C" w:rsidRPr="00607B3E" w:rsidRDefault="004D543C">
            <w:pPr>
              <w:pStyle w:val="aa"/>
              <w:jc w:val="center"/>
              <w:rPr>
                <w:rFonts w:ascii="Times New Roman" w:hAnsi="Times New Roman" w:cs="Times New Roman"/>
                <w:sz w:val="20"/>
              </w:rPr>
            </w:pPr>
            <w:r w:rsidRPr="00607B3E">
              <w:rPr>
                <w:rFonts w:ascii="Times New Roman" w:hAnsi="Times New Roman" w:cs="Times New Roman"/>
                <w:sz w:val="20"/>
              </w:rPr>
              <w:t>23 376,17</w:t>
            </w:r>
          </w:p>
        </w:tc>
      </w:tr>
      <w:tr w:rsidR="00607B3E" w:rsidRPr="00607B3E" w:rsidTr="00607B3E">
        <w:tblPrEx>
          <w:tblCellMar>
            <w:top w:w="0" w:type="dxa"/>
            <w:bottom w:w="0" w:type="dxa"/>
          </w:tblCellMar>
        </w:tblPrEx>
        <w:tc>
          <w:tcPr>
            <w:tcW w:w="84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43C" w:rsidRPr="00607B3E" w:rsidRDefault="004D543C">
            <w:pPr>
              <w:pStyle w:val="aa"/>
              <w:jc w:val="center"/>
              <w:rPr>
                <w:rFonts w:ascii="Times New Roman" w:hAnsi="Times New Roman" w:cs="Times New Roman"/>
                <w:sz w:val="20"/>
              </w:rPr>
            </w:pPr>
            <w:r w:rsidRPr="00607B3E">
              <w:rPr>
                <w:rFonts w:ascii="Times New Roman" w:hAnsi="Times New Roman" w:cs="Times New Roman"/>
                <w:sz w:val="20"/>
              </w:rPr>
              <w:t>6.</w:t>
            </w:r>
          </w:p>
        </w:tc>
        <w:tc>
          <w:tcPr>
            <w:tcW w:w="36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43C" w:rsidRPr="00607B3E" w:rsidRDefault="004D543C">
            <w:pPr>
              <w:pStyle w:val="ac"/>
              <w:rPr>
                <w:rFonts w:ascii="Times New Roman" w:hAnsi="Times New Roman" w:cs="Times New Roman"/>
                <w:sz w:val="20"/>
              </w:rPr>
            </w:pPr>
            <w:r w:rsidRPr="00607B3E">
              <w:rPr>
                <w:rFonts w:ascii="Times New Roman" w:hAnsi="Times New Roman" w:cs="Times New Roman"/>
                <w:sz w:val="20"/>
              </w:rPr>
              <w:t>МУП Качканарского городского округа "Городские энергосистемы", г. Качканар</w:t>
            </w:r>
          </w:p>
        </w:tc>
        <w:tc>
          <w:tcPr>
            <w:tcW w:w="24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43C" w:rsidRPr="00607B3E" w:rsidRDefault="004D543C">
            <w:pPr>
              <w:pStyle w:val="aa"/>
              <w:jc w:val="center"/>
              <w:rPr>
                <w:rFonts w:ascii="Times New Roman" w:hAnsi="Times New Roman" w:cs="Times New Roman"/>
                <w:sz w:val="20"/>
              </w:rPr>
            </w:pPr>
            <w:r w:rsidRPr="00607B3E">
              <w:rPr>
                <w:rFonts w:ascii="Times New Roman" w:hAnsi="Times New Roman" w:cs="Times New Roman"/>
                <w:sz w:val="20"/>
              </w:rPr>
              <w:t>79 680,13</w:t>
            </w:r>
          </w:p>
        </w:tc>
        <w:tc>
          <w:tcPr>
            <w:tcW w:w="27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543C" w:rsidRPr="00607B3E" w:rsidRDefault="004D543C">
            <w:pPr>
              <w:pStyle w:val="aa"/>
              <w:jc w:val="center"/>
              <w:rPr>
                <w:rFonts w:ascii="Times New Roman" w:hAnsi="Times New Roman" w:cs="Times New Roman"/>
                <w:sz w:val="20"/>
              </w:rPr>
            </w:pPr>
            <w:r w:rsidRPr="00607B3E">
              <w:rPr>
                <w:rFonts w:ascii="Times New Roman" w:hAnsi="Times New Roman" w:cs="Times New Roman"/>
                <w:sz w:val="20"/>
              </w:rPr>
              <w:t>2 321,40</w:t>
            </w:r>
          </w:p>
        </w:tc>
      </w:tr>
      <w:tr w:rsidR="00607B3E" w:rsidRPr="00607B3E" w:rsidTr="00607B3E">
        <w:tblPrEx>
          <w:tblCellMar>
            <w:top w:w="0" w:type="dxa"/>
            <w:bottom w:w="0" w:type="dxa"/>
          </w:tblCellMar>
        </w:tblPrEx>
        <w:tc>
          <w:tcPr>
            <w:tcW w:w="84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43C" w:rsidRPr="00607B3E" w:rsidRDefault="004D543C">
            <w:pPr>
              <w:pStyle w:val="aa"/>
              <w:jc w:val="center"/>
              <w:rPr>
                <w:rFonts w:ascii="Times New Roman" w:hAnsi="Times New Roman" w:cs="Times New Roman"/>
                <w:sz w:val="20"/>
              </w:rPr>
            </w:pPr>
            <w:r w:rsidRPr="00607B3E">
              <w:rPr>
                <w:rFonts w:ascii="Times New Roman" w:hAnsi="Times New Roman" w:cs="Times New Roman"/>
                <w:sz w:val="20"/>
              </w:rPr>
              <w:t>7.</w:t>
            </w:r>
          </w:p>
        </w:tc>
        <w:tc>
          <w:tcPr>
            <w:tcW w:w="36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43C" w:rsidRPr="00607B3E" w:rsidRDefault="004D543C">
            <w:pPr>
              <w:pStyle w:val="ac"/>
              <w:rPr>
                <w:rFonts w:ascii="Times New Roman" w:hAnsi="Times New Roman" w:cs="Times New Roman"/>
                <w:sz w:val="20"/>
              </w:rPr>
            </w:pPr>
            <w:r w:rsidRPr="00607B3E">
              <w:rPr>
                <w:rFonts w:ascii="Times New Roman" w:hAnsi="Times New Roman" w:cs="Times New Roman"/>
                <w:sz w:val="20"/>
              </w:rPr>
              <w:t>ООО "Новоуральские городские электрические сети", г. Новоуральск</w:t>
            </w:r>
          </w:p>
        </w:tc>
        <w:tc>
          <w:tcPr>
            <w:tcW w:w="24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43C" w:rsidRPr="00607B3E" w:rsidRDefault="004D543C">
            <w:pPr>
              <w:pStyle w:val="aa"/>
              <w:jc w:val="center"/>
              <w:rPr>
                <w:rFonts w:ascii="Times New Roman" w:hAnsi="Times New Roman" w:cs="Times New Roman"/>
                <w:sz w:val="20"/>
              </w:rPr>
            </w:pPr>
            <w:r w:rsidRPr="00607B3E">
              <w:rPr>
                <w:rFonts w:ascii="Times New Roman" w:hAnsi="Times New Roman" w:cs="Times New Roman"/>
                <w:sz w:val="20"/>
              </w:rPr>
              <w:t>121 589,07</w:t>
            </w:r>
          </w:p>
        </w:tc>
        <w:tc>
          <w:tcPr>
            <w:tcW w:w="27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543C" w:rsidRPr="00607B3E" w:rsidRDefault="004D543C">
            <w:pPr>
              <w:pStyle w:val="aa"/>
              <w:jc w:val="center"/>
              <w:rPr>
                <w:rFonts w:ascii="Times New Roman" w:hAnsi="Times New Roman" w:cs="Times New Roman"/>
                <w:sz w:val="20"/>
              </w:rPr>
            </w:pPr>
            <w:r w:rsidRPr="00607B3E">
              <w:rPr>
                <w:rFonts w:ascii="Times New Roman" w:hAnsi="Times New Roman" w:cs="Times New Roman"/>
                <w:sz w:val="20"/>
              </w:rPr>
              <w:t>4 240,11</w:t>
            </w:r>
          </w:p>
        </w:tc>
      </w:tr>
      <w:tr w:rsidR="00607B3E" w:rsidRPr="00607B3E" w:rsidTr="00607B3E">
        <w:tblPrEx>
          <w:tblCellMar>
            <w:top w:w="0" w:type="dxa"/>
            <w:bottom w:w="0" w:type="dxa"/>
          </w:tblCellMar>
        </w:tblPrEx>
        <w:tc>
          <w:tcPr>
            <w:tcW w:w="84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43C" w:rsidRPr="00607B3E" w:rsidRDefault="004D543C">
            <w:pPr>
              <w:pStyle w:val="aa"/>
              <w:jc w:val="center"/>
              <w:rPr>
                <w:rFonts w:ascii="Times New Roman" w:hAnsi="Times New Roman" w:cs="Times New Roman"/>
                <w:sz w:val="20"/>
              </w:rPr>
            </w:pPr>
            <w:r w:rsidRPr="00607B3E">
              <w:rPr>
                <w:rFonts w:ascii="Times New Roman" w:hAnsi="Times New Roman" w:cs="Times New Roman"/>
                <w:sz w:val="20"/>
              </w:rPr>
              <w:t>8.</w:t>
            </w:r>
          </w:p>
        </w:tc>
        <w:tc>
          <w:tcPr>
            <w:tcW w:w="36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43C" w:rsidRPr="00607B3E" w:rsidRDefault="004D543C">
            <w:pPr>
              <w:pStyle w:val="ac"/>
              <w:rPr>
                <w:rFonts w:ascii="Times New Roman" w:hAnsi="Times New Roman" w:cs="Times New Roman"/>
                <w:sz w:val="20"/>
              </w:rPr>
            </w:pPr>
            <w:r w:rsidRPr="00607B3E">
              <w:rPr>
                <w:rFonts w:ascii="Times New Roman" w:hAnsi="Times New Roman" w:cs="Times New Roman"/>
                <w:sz w:val="20"/>
              </w:rPr>
              <w:t>ФГАОУ ВО "Уральский федеральный университет имени первого Президента России Б.Н. Ельцина", г. Екатеринбург</w:t>
            </w:r>
          </w:p>
        </w:tc>
        <w:tc>
          <w:tcPr>
            <w:tcW w:w="24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43C" w:rsidRPr="00607B3E" w:rsidRDefault="004D543C">
            <w:pPr>
              <w:pStyle w:val="aa"/>
              <w:jc w:val="center"/>
              <w:rPr>
                <w:rFonts w:ascii="Times New Roman" w:hAnsi="Times New Roman" w:cs="Times New Roman"/>
                <w:sz w:val="20"/>
              </w:rPr>
            </w:pPr>
            <w:r w:rsidRPr="00607B3E">
              <w:rPr>
                <w:rFonts w:ascii="Times New Roman" w:hAnsi="Times New Roman" w:cs="Times New Roman"/>
                <w:sz w:val="20"/>
              </w:rPr>
              <w:t>60 103,67</w:t>
            </w:r>
          </w:p>
        </w:tc>
        <w:tc>
          <w:tcPr>
            <w:tcW w:w="27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543C" w:rsidRPr="00607B3E" w:rsidRDefault="004D543C">
            <w:pPr>
              <w:pStyle w:val="aa"/>
              <w:jc w:val="center"/>
              <w:rPr>
                <w:rFonts w:ascii="Times New Roman" w:hAnsi="Times New Roman" w:cs="Times New Roman"/>
                <w:sz w:val="20"/>
              </w:rPr>
            </w:pPr>
            <w:r w:rsidRPr="00607B3E">
              <w:rPr>
                <w:rFonts w:ascii="Times New Roman" w:hAnsi="Times New Roman" w:cs="Times New Roman"/>
                <w:sz w:val="20"/>
              </w:rPr>
              <w:t>-</w:t>
            </w:r>
          </w:p>
        </w:tc>
      </w:tr>
      <w:tr w:rsidR="00607B3E" w:rsidRPr="00607B3E" w:rsidTr="00607B3E">
        <w:tblPrEx>
          <w:tblCellMar>
            <w:top w:w="0" w:type="dxa"/>
            <w:bottom w:w="0" w:type="dxa"/>
          </w:tblCellMar>
        </w:tblPrEx>
        <w:tc>
          <w:tcPr>
            <w:tcW w:w="84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43C" w:rsidRPr="00607B3E" w:rsidRDefault="004D543C">
            <w:pPr>
              <w:pStyle w:val="aa"/>
              <w:jc w:val="center"/>
              <w:rPr>
                <w:rFonts w:ascii="Times New Roman" w:hAnsi="Times New Roman" w:cs="Times New Roman"/>
                <w:sz w:val="20"/>
              </w:rPr>
            </w:pPr>
            <w:r w:rsidRPr="00607B3E">
              <w:rPr>
                <w:rFonts w:ascii="Times New Roman" w:hAnsi="Times New Roman" w:cs="Times New Roman"/>
                <w:sz w:val="20"/>
              </w:rPr>
              <w:t>9.</w:t>
            </w:r>
          </w:p>
        </w:tc>
        <w:tc>
          <w:tcPr>
            <w:tcW w:w="36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43C" w:rsidRPr="00607B3E" w:rsidRDefault="004D543C">
            <w:pPr>
              <w:pStyle w:val="ac"/>
              <w:rPr>
                <w:rFonts w:ascii="Times New Roman" w:hAnsi="Times New Roman" w:cs="Times New Roman"/>
                <w:sz w:val="20"/>
              </w:rPr>
            </w:pPr>
            <w:r w:rsidRPr="00607B3E">
              <w:rPr>
                <w:rFonts w:ascii="Times New Roman" w:hAnsi="Times New Roman" w:cs="Times New Roman"/>
                <w:sz w:val="20"/>
              </w:rPr>
              <w:t>АО "Горэлектросеть", г. Первоуральск</w:t>
            </w:r>
          </w:p>
        </w:tc>
        <w:tc>
          <w:tcPr>
            <w:tcW w:w="24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43C" w:rsidRPr="00607B3E" w:rsidRDefault="004D543C">
            <w:pPr>
              <w:pStyle w:val="aa"/>
              <w:jc w:val="center"/>
              <w:rPr>
                <w:rFonts w:ascii="Times New Roman" w:hAnsi="Times New Roman" w:cs="Times New Roman"/>
                <w:sz w:val="20"/>
              </w:rPr>
            </w:pPr>
            <w:r w:rsidRPr="00607B3E">
              <w:rPr>
                <w:rFonts w:ascii="Times New Roman" w:hAnsi="Times New Roman" w:cs="Times New Roman"/>
                <w:sz w:val="20"/>
              </w:rPr>
              <w:t>98 956,06</w:t>
            </w:r>
          </w:p>
        </w:tc>
        <w:tc>
          <w:tcPr>
            <w:tcW w:w="27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543C" w:rsidRPr="00607B3E" w:rsidRDefault="004D543C">
            <w:pPr>
              <w:pStyle w:val="aa"/>
              <w:jc w:val="center"/>
              <w:rPr>
                <w:rFonts w:ascii="Times New Roman" w:hAnsi="Times New Roman" w:cs="Times New Roman"/>
                <w:sz w:val="20"/>
              </w:rPr>
            </w:pPr>
            <w:r w:rsidRPr="00607B3E">
              <w:rPr>
                <w:rFonts w:ascii="Times New Roman" w:hAnsi="Times New Roman" w:cs="Times New Roman"/>
                <w:sz w:val="20"/>
              </w:rPr>
              <w:t>4 964,61</w:t>
            </w:r>
          </w:p>
        </w:tc>
      </w:tr>
      <w:tr w:rsidR="00607B3E" w:rsidRPr="00607B3E" w:rsidTr="00607B3E">
        <w:tblPrEx>
          <w:tblCellMar>
            <w:top w:w="0" w:type="dxa"/>
            <w:bottom w:w="0" w:type="dxa"/>
          </w:tblCellMar>
        </w:tblPrEx>
        <w:tc>
          <w:tcPr>
            <w:tcW w:w="84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43C" w:rsidRPr="00607B3E" w:rsidRDefault="004D543C">
            <w:pPr>
              <w:pStyle w:val="aa"/>
              <w:jc w:val="center"/>
              <w:rPr>
                <w:rFonts w:ascii="Times New Roman" w:hAnsi="Times New Roman" w:cs="Times New Roman"/>
                <w:sz w:val="20"/>
              </w:rPr>
            </w:pPr>
            <w:r w:rsidRPr="00607B3E">
              <w:rPr>
                <w:rFonts w:ascii="Times New Roman" w:hAnsi="Times New Roman" w:cs="Times New Roman"/>
                <w:sz w:val="20"/>
              </w:rPr>
              <w:t>10.</w:t>
            </w:r>
          </w:p>
        </w:tc>
        <w:tc>
          <w:tcPr>
            <w:tcW w:w="36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43C" w:rsidRPr="00607B3E" w:rsidRDefault="004D543C">
            <w:pPr>
              <w:pStyle w:val="ac"/>
              <w:rPr>
                <w:rFonts w:ascii="Times New Roman" w:hAnsi="Times New Roman" w:cs="Times New Roman"/>
                <w:sz w:val="20"/>
              </w:rPr>
            </w:pPr>
            <w:r w:rsidRPr="00607B3E">
              <w:rPr>
                <w:rFonts w:ascii="Times New Roman" w:hAnsi="Times New Roman" w:cs="Times New Roman"/>
                <w:sz w:val="20"/>
              </w:rPr>
              <w:t>ООО "Энергошаля", г. Екатеринбург</w:t>
            </w:r>
          </w:p>
        </w:tc>
        <w:tc>
          <w:tcPr>
            <w:tcW w:w="24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43C" w:rsidRPr="00607B3E" w:rsidRDefault="004D543C">
            <w:pPr>
              <w:pStyle w:val="aa"/>
              <w:jc w:val="center"/>
              <w:rPr>
                <w:rFonts w:ascii="Times New Roman" w:hAnsi="Times New Roman" w:cs="Times New Roman"/>
                <w:sz w:val="20"/>
              </w:rPr>
            </w:pPr>
            <w:r w:rsidRPr="00607B3E">
              <w:rPr>
                <w:rFonts w:ascii="Times New Roman" w:hAnsi="Times New Roman" w:cs="Times New Roman"/>
                <w:sz w:val="20"/>
              </w:rPr>
              <w:t>153 592,44</w:t>
            </w:r>
          </w:p>
        </w:tc>
        <w:tc>
          <w:tcPr>
            <w:tcW w:w="27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543C" w:rsidRPr="00607B3E" w:rsidRDefault="004D543C">
            <w:pPr>
              <w:pStyle w:val="aa"/>
              <w:jc w:val="center"/>
              <w:rPr>
                <w:rFonts w:ascii="Times New Roman" w:hAnsi="Times New Roman" w:cs="Times New Roman"/>
                <w:sz w:val="20"/>
              </w:rPr>
            </w:pPr>
            <w:r w:rsidRPr="00607B3E">
              <w:rPr>
                <w:rFonts w:ascii="Times New Roman" w:hAnsi="Times New Roman" w:cs="Times New Roman"/>
                <w:sz w:val="20"/>
              </w:rPr>
              <w:t>26 042,42</w:t>
            </w:r>
          </w:p>
        </w:tc>
      </w:tr>
      <w:tr w:rsidR="00607B3E" w:rsidRPr="00607B3E" w:rsidTr="00607B3E">
        <w:tblPrEx>
          <w:tblCellMar>
            <w:top w:w="0" w:type="dxa"/>
            <w:bottom w:w="0" w:type="dxa"/>
          </w:tblCellMar>
        </w:tblPrEx>
        <w:tc>
          <w:tcPr>
            <w:tcW w:w="84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43C" w:rsidRPr="00607B3E" w:rsidRDefault="004D543C">
            <w:pPr>
              <w:pStyle w:val="aa"/>
              <w:jc w:val="center"/>
              <w:rPr>
                <w:rFonts w:ascii="Times New Roman" w:hAnsi="Times New Roman" w:cs="Times New Roman"/>
                <w:sz w:val="20"/>
              </w:rPr>
            </w:pPr>
            <w:r w:rsidRPr="00607B3E">
              <w:rPr>
                <w:rFonts w:ascii="Times New Roman" w:hAnsi="Times New Roman" w:cs="Times New Roman"/>
                <w:sz w:val="20"/>
              </w:rPr>
              <w:t>11.</w:t>
            </w:r>
          </w:p>
        </w:tc>
        <w:tc>
          <w:tcPr>
            <w:tcW w:w="36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43C" w:rsidRPr="00607B3E" w:rsidRDefault="004D543C">
            <w:pPr>
              <w:pStyle w:val="ac"/>
              <w:rPr>
                <w:rFonts w:ascii="Times New Roman" w:hAnsi="Times New Roman" w:cs="Times New Roman"/>
                <w:sz w:val="20"/>
              </w:rPr>
            </w:pPr>
            <w:r w:rsidRPr="00607B3E">
              <w:rPr>
                <w:rFonts w:ascii="Times New Roman" w:hAnsi="Times New Roman" w:cs="Times New Roman"/>
                <w:sz w:val="20"/>
              </w:rPr>
              <w:t>АО "Уральские электрические сети", г. Березовский</w:t>
            </w:r>
          </w:p>
        </w:tc>
        <w:tc>
          <w:tcPr>
            <w:tcW w:w="24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43C" w:rsidRPr="00607B3E" w:rsidRDefault="004D543C">
            <w:pPr>
              <w:pStyle w:val="aa"/>
              <w:jc w:val="center"/>
              <w:rPr>
                <w:rFonts w:ascii="Times New Roman" w:hAnsi="Times New Roman" w:cs="Times New Roman"/>
                <w:sz w:val="20"/>
              </w:rPr>
            </w:pPr>
            <w:r w:rsidRPr="00607B3E">
              <w:rPr>
                <w:rFonts w:ascii="Times New Roman" w:hAnsi="Times New Roman" w:cs="Times New Roman"/>
                <w:sz w:val="20"/>
              </w:rPr>
              <w:t>223 871,63</w:t>
            </w:r>
          </w:p>
        </w:tc>
        <w:tc>
          <w:tcPr>
            <w:tcW w:w="27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543C" w:rsidRPr="00607B3E" w:rsidRDefault="004D543C">
            <w:pPr>
              <w:pStyle w:val="aa"/>
              <w:jc w:val="center"/>
              <w:rPr>
                <w:rFonts w:ascii="Times New Roman" w:hAnsi="Times New Roman" w:cs="Times New Roman"/>
                <w:sz w:val="20"/>
              </w:rPr>
            </w:pPr>
            <w:r w:rsidRPr="00607B3E">
              <w:rPr>
                <w:rFonts w:ascii="Times New Roman" w:hAnsi="Times New Roman" w:cs="Times New Roman"/>
                <w:sz w:val="20"/>
              </w:rPr>
              <w:t>33 774,97</w:t>
            </w:r>
          </w:p>
        </w:tc>
      </w:tr>
      <w:tr w:rsidR="00607B3E" w:rsidRPr="00607B3E" w:rsidTr="00607B3E">
        <w:tblPrEx>
          <w:tblCellMar>
            <w:top w:w="0" w:type="dxa"/>
            <w:bottom w:w="0" w:type="dxa"/>
          </w:tblCellMar>
        </w:tblPrEx>
        <w:tc>
          <w:tcPr>
            <w:tcW w:w="84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43C" w:rsidRPr="00607B3E" w:rsidRDefault="004D543C">
            <w:pPr>
              <w:pStyle w:val="aa"/>
              <w:jc w:val="center"/>
              <w:rPr>
                <w:rFonts w:ascii="Times New Roman" w:hAnsi="Times New Roman" w:cs="Times New Roman"/>
                <w:sz w:val="20"/>
              </w:rPr>
            </w:pPr>
            <w:r w:rsidRPr="00607B3E">
              <w:rPr>
                <w:rFonts w:ascii="Times New Roman" w:hAnsi="Times New Roman" w:cs="Times New Roman"/>
                <w:sz w:val="20"/>
              </w:rPr>
              <w:t>12.</w:t>
            </w:r>
          </w:p>
        </w:tc>
        <w:tc>
          <w:tcPr>
            <w:tcW w:w="36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43C" w:rsidRPr="00607B3E" w:rsidRDefault="004D543C">
            <w:pPr>
              <w:pStyle w:val="ac"/>
              <w:rPr>
                <w:rFonts w:ascii="Times New Roman" w:hAnsi="Times New Roman" w:cs="Times New Roman"/>
                <w:sz w:val="20"/>
              </w:rPr>
            </w:pPr>
            <w:r w:rsidRPr="00607B3E">
              <w:rPr>
                <w:rFonts w:ascii="Times New Roman" w:hAnsi="Times New Roman" w:cs="Times New Roman"/>
                <w:sz w:val="20"/>
              </w:rPr>
              <w:t>ЕМУП "Многопрофильные энергетические системы", г. Екатеринбург</w:t>
            </w:r>
          </w:p>
        </w:tc>
        <w:tc>
          <w:tcPr>
            <w:tcW w:w="24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43C" w:rsidRPr="00607B3E" w:rsidRDefault="004D543C">
            <w:pPr>
              <w:pStyle w:val="aa"/>
              <w:jc w:val="center"/>
              <w:rPr>
                <w:rFonts w:ascii="Times New Roman" w:hAnsi="Times New Roman" w:cs="Times New Roman"/>
                <w:sz w:val="20"/>
              </w:rPr>
            </w:pPr>
            <w:r w:rsidRPr="00607B3E">
              <w:rPr>
                <w:rFonts w:ascii="Times New Roman" w:hAnsi="Times New Roman" w:cs="Times New Roman"/>
                <w:sz w:val="20"/>
              </w:rPr>
              <w:t>13 998,07</w:t>
            </w:r>
          </w:p>
        </w:tc>
        <w:tc>
          <w:tcPr>
            <w:tcW w:w="27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543C" w:rsidRPr="00607B3E" w:rsidRDefault="004D543C">
            <w:pPr>
              <w:pStyle w:val="aa"/>
              <w:jc w:val="center"/>
              <w:rPr>
                <w:rFonts w:ascii="Times New Roman" w:hAnsi="Times New Roman" w:cs="Times New Roman"/>
                <w:sz w:val="20"/>
              </w:rPr>
            </w:pPr>
            <w:r w:rsidRPr="00607B3E">
              <w:rPr>
                <w:rFonts w:ascii="Times New Roman" w:hAnsi="Times New Roman" w:cs="Times New Roman"/>
                <w:sz w:val="20"/>
              </w:rPr>
              <w:t>-</w:t>
            </w:r>
          </w:p>
        </w:tc>
      </w:tr>
      <w:tr w:rsidR="00607B3E" w:rsidRPr="00607B3E" w:rsidTr="00607B3E">
        <w:tblPrEx>
          <w:tblCellMar>
            <w:top w:w="0" w:type="dxa"/>
            <w:bottom w:w="0" w:type="dxa"/>
          </w:tblCellMar>
        </w:tblPrEx>
        <w:tc>
          <w:tcPr>
            <w:tcW w:w="84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43C" w:rsidRPr="00607B3E" w:rsidRDefault="004D543C">
            <w:pPr>
              <w:pStyle w:val="aa"/>
              <w:jc w:val="center"/>
              <w:rPr>
                <w:rFonts w:ascii="Times New Roman" w:hAnsi="Times New Roman" w:cs="Times New Roman"/>
                <w:sz w:val="20"/>
              </w:rPr>
            </w:pPr>
            <w:r w:rsidRPr="00607B3E">
              <w:rPr>
                <w:rFonts w:ascii="Times New Roman" w:hAnsi="Times New Roman" w:cs="Times New Roman"/>
                <w:sz w:val="20"/>
              </w:rPr>
              <w:t>13.</w:t>
            </w:r>
          </w:p>
        </w:tc>
        <w:tc>
          <w:tcPr>
            <w:tcW w:w="36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43C" w:rsidRPr="00607B3E" w:rsidRDefault="004D543C">
            <w:pPr>
              <w:pStyle w:val="ac"/>
              <w:rPr>
                <w:rFonts w:ascii="Times New Roman" w:hAnsi="Times New Roman" w:cs="Times New Roman"/>
                <w:sz w:val="20"/>
              </w:rPr>
            </w:pPr>
            <w:r w:rsidRPr="00607B3E">
              <w:rPr>
                <w:rFonts w:ascii="Times New Roman" w:hAnsi="Times New Roman" w:cs="Times New Roman"/>
                <w:sz w:val="20"/>
              </w:rPr>
              <w:t>ООО "ЕвразЭнергоТранс", г. Новокузнецк</w:t>
            </w:r>
          </w:p>
        </w:tc>
        <w:tc>
          <w:tcPr>
            <w:tcW w:w="24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43C" w:rsidRPr="00607B3E" w:rsidRDefault="004D543C">
            <w:pPr>
              <w:pStyle w:val="aa"/>
              <w:jc w:val="center"/>
              <w:rPr>
                <w:rFonts w:ascii="Times New Roman" w:hAnsi="Times New Roman" w:cs="Times New Roman"/>
                <w:sz w:val="20"/>
              </w:rPr>
            </w:pPr>
            <w:r w:rsidRPr="00607B3E">
              <w:rPr>
                <w:rFonts w:ascii="Times New Roman" w:hAnsi="Times New Roman" w:cs="Times New Roman"/>
                <w:sz w:val="20"/>
              </w:rPr>
              <w:t>263 663,87</w:t>
            </w:r>
          </w:p>
        </w:tc>
        <w:tc>
          <w:tcPr>
            <w:tcW w:w="27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543C" w:rsidRPr="00607B3E" w:rsidRDefault="004D543C">
            <w:pPr>
              <w:pStyle w:val="aa"/>
              <w:jc w:val="center"/>
              <w:rPr>
                <w:rFonts w:ascii="Times New Roman" w:hAnsi="Times New Roman" w:cs="Times New Roman"/>
                <w:sz w:val="20"/>
              </w:rPr>
            </w:pPr>
            <w:r w:rsidRPr="00607B3E">
              <w:rPr>
                <w:rFonts w:ascii="Times New Roman" w:hAnsi="Times New Roman" w:cs="Times New Roman"/>
                <w:sz w:val="20"/>
              </w:rPr>
              <w:t>-</w:t>
            </w:r>
          </w:p>
        </w:tc>
      </w:tr>
      <w:tr w:rsidR="00607B3E" w:rsidRPr="00607B3E" w:rsidTr="00607B3E">
        <w:tblPrEx>
          <w:tblCellMar>
            <w:top w:w="0" w:type="dxa"/>
            <w:bottom w:w="0" w:type="dxa"/>
          </w:tblCellMar>
        </w:tblPrEx>
        <w:tc>
          <w:tcPr>
            <w:tcW w:w="84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43C" w:rsidRPr="00607B3E" w:rsidRDefault="004D543C">
            <w:pPr>
              <w:pStyle w:val="aa"/>
              <w:jc w:val="center"/>
              <w:rPr>
                <w:rFonts w:ascii="Times New Roman" w:hAnsi="Times New Roman" w:cs="Times New Roman"/>
                <w:sz w:val="20"/>
              </w:rPr>
            </w:pPr>
            <w:r w:rsidRPr="00607B3E">
              <w:rPr>
                <w:rFonts w:ascii="Times New Roman" w:hAnsi="Times New Roman" w:cs="Times New Roman"/>
                <w:sz w:val="20"/>
              </w:rPr>
              <w:t>14.</w:t>
            </w:r>
          </w:p>
        </w:tc>
        <w:tc>
          <w:tcPr>
            <w:tcW w:w="36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43C" w:rsidRPr="00607B3E" w:rsidRDefault="004D543C">
            <w:pPr>
              <w:pStyle w:val="ac"/>
              <w:rPr>
                <w:rFonts w:ascii="Times New Roman" w:hAnsi="Times New Roman" w:cs="Times New Roman"/>
                <w:sz w:val="20"/>
              </w:rPr>
            </w:pPr>
            <w:r w:rsidRPr="00607B3E">
              <w:rPr>
                <w:rFonts w:ascii="Times New Roman" w:hAnsi="Times New Roman" w:cs="Times New Roman"/>
                <w:sz w:val="20"/>
              </w:rPr>
              <w:t>ООО "Ветта-Инвест", г. Екатеринбург</w:t>
            </w:r>
          </w:p>
        </w:tc>
        <w:tc>
          <w:tcPr>
            <w:tcW w:w="24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43C" w:rsidRPr="00607B3E" w:rsidRDefault="004D543C">
            <w:pPr>
              <w:pStyle w:val="aa"/>
              <w:jc w:val="center"/>
              <w:rPr>
                <w:rFonts w:ascii="Times New Roman" w:hAnsi="Times New Roman" w:cs="Times New Roman"/>
                <w:sz w:val="20"/>
              </w:rPr>
            </w:pPr>
            <w:r w:rsidRPr="00607B3E">
              <w:rPr>
                <w:rFonts w:ascii="Times New Roman" w:hAnsi="Times New Roman" w:cs="Times New Roman"/>
                <w:sz w:val="20"/>
              </w:rPr>
              <w:t>17 102,53</w:t>
            </w:r>
          </w:p>
        </w:tc>
        <w:tc>
          <w:tcPr>
            <w:tcW w:w="27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543C" w:rsidRPr="00607B3E" w:rsidRDefault="004D543C">
            <w:pPr>
              <w:pStyle w:val="aa"/>
              <w:jc w:val="center"/>
              <w:rPr>
                <w:rFonts w:ascii="Times New Roman" w:hAnsi="Times New Roman" w:cs="Times New Roman"/>
                <w:sz w:val="20"/>
              </w:rPr>
            </w:pPr>
            <w:r w:rsidRPr="00607B3E">
              <w:rPr>
                <w:rFonts w:ascii="Times New Roman" w:hAnsi="Times New Roman" w:cs="Times New Roman"/>
                <w:sz w:val="20"/>
              </w:rPr>
              <w:t>-</w:t>
            </w:r>
          </w:p>
        </w:tc>
      </w:tr>
      <w:tr w:rsidR="00607B3E" w:rsidRPr="00607B3E" w:rsidTr="00607B3E">
        <w:tblPrEx>
          <w:tblCellMar>
            <w:top w:w="0" w:type="dxa"/>
            <w:bottom w:w="0" w:type="dxa"/>
          </w:tblCellMar>
        </w:tblPrEx>
        <w:tc>
          <w:tcPr>
            <w:tcW w:w="84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43C" w:rsidRPr="00607B3E" w:rsidRDefault="004D543C">
            <w:pPr>
              <w:pStyle w:val="aa"/>
              <w:jc w:val="center"/>
              <w:rPr>
                <w:rFonts w:ascii="Times New Roman" w:hAnsi="Times New Roman" w:cs="Times New Roman"/>
                <w:sz w:val="20"/>
              </w:rPr>
            </w:pPr>
            <w:r w:rsidRPr="00607B3E">
              <w:rPr>
                <w:rFonts w:ascii="Times New Roman" w:hAnsi="Times New Roman" w:cs="Times New Roman"/>
                <w:sz w:val="20"/>
              </w:rPr>
              <w:t>15.</w:t>
            </w:r>
          </w:p>
        </w:tc>
        <w:tc>
          <w:tcPr>
            <w:tcW w:w="36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43C" w:rsidRPr="00607B3E" w:rsidRDefault="004D543C">
            <w:pPr>
              <w:pStyle w:val="ac"/>
              <w:rPr>
                <w:rFonts w:ascii="Times New Roman" w:hAnsi="Times New Roman" w:cs="Times New Roman"/>
                <w:sz w:val="20"/>
              </w:rPr>
            </w:pPr>
            <w:r w:rsidRPr="00607B3E">
              <w:rPr>
                <w:rFonts w:ascii="Times New Roman" w:hAnsi="Times New Roman" w:cs="Times New Roman"/>
                <w:sz w:val="20"/>
              </w:rPr>
              <w:t>АО "ЭлектроСетевая Компания", г. Екатеринбург</w:t>
            </w:r>
          </w:p>
        </w:tc>
        <w:tc>
          <w:tcPr>
            <w:tcW w:w="24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43C" w:rsidRPr="00607B3E" w:rsidRDefault="004D543C">
            <w:pPr>
              <w:pStyle w:val="aa"/>
              <w:jc w:val="center"/>
              <w:rPr>
                <w:rFonts w:ascii="Times New Roman" w:hAnsi="Times New Roman" w:cs="Times New Roman"/>
                <w:sz w:val="20"/>
              </w:rPr>
            </w:pPr>
            <w:r w:rsidRPr="00607B3E">
              <w:rPr>
                <w:rFonts w:ascii="Times New Roman" w:hAnsi="Times New Roman" w:cs="Times New Roman"/>
                <w:sz w:val="20"/>
              </w:rPr>
              <w:t>99 791,65</w:t>
            </w:r>
          </w:p>
        </w:tc>
        <w:tc>
          <w:tcPr>
            <w:tcW w:w="27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543C" w:rsidRPr="00607B3E" w:rsidRDefault="004D543C">
            <w:pPr>
              <w:pStyle w:val="aa"/>
              <w:jc w:val="center"/>
              <w:rPr>
                <w:rFonts w:ascii="Times New Roman" w:hAnsi="Times New Roman" w:cs="Times New Roman"/>
                <w:sz w:val="20"/>
              </w:rPr>
            </w:pPr>
            <w:r w:rsidRPr="00607B3E">
              <w:rPr>
                <w:rFonts w:ascii="Times New Roman" w:hAnsi="Times New Roman" w:cs="Times New Roman"/>
                <w:sz w:val="20"/>
              </w:rPr>
              <w:t>-</w:t>
            </w:r>
          </w:p>
        </w:tc>
      </w:tr>
      <w:tr w:rsidR="00607B3E" w:rsidRPr="00607B3E" w:rsidTr="00607B3E">
        <w:tblPrEx>
          <w:tblCellMar>
            <w:top w:w="0" w:type="dxa"/>
            <w:bottom w:w="0" w:type="dxa"/>
          </w:tblCellMar>
        </w:tblPrEx>
        <w:tc>
          <w:tcPr>
            <w:tcW w:w="84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43C" w:rsidRPr="00607B3E" w:rsidRDefault="004D543C">
            <w:pPr>
              <w:pStyle w:val="aa"/>
              <w:jc w:val="center"/>
              <w:rPr>
                <w:rFonts w:ascii="Times New Roman" w:hAnsi="Times New Roman" w:cs="Times New Roman"/>
                <w:sz w:val="20"/>
              </w:rPr>
            </w:pPr>
            <w:r w:rsidRPr="00607B3E">
              <w:rPr>
                <w:rFonts w:ascii="Times New Roman" w:hAnsi="Times New Roman" w:cs="Times New Roman"/>
                <w:sz w:val="20"/>
              </w:rPr>
              <w:t>16.</w:t>
            </w:r>
          </w:p>
        </w:tc>
        <w:tc>
          <w:tcPr>
            <w:tcW w:w="36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43C" w:rsidRPr="00607B3E" w:rsidRDefault="004D543C">
            <w:pPr>
              <w:pStyle w:val="ac"/>
              <w:rPr>
                <w:rFonts w:ascii="Times New Roman" w:hAnsi="Times New Roman" w:cs="Times New Roman"/>
                <w:sz w:val="20"/>
              </w:rPr>
            </w:pPr>
            <w:r w:rsidRPr="00607B3E">
              <w:rPr>
                <w:rFonts w:ascii="Times New Roman" w:hAnsi="Times New Roman" w:cs="Times New Roman"/>
                <w:sz w:val="20"/>
              </w:rPr>
              <w:t>ООО "Объединенная Компания РУСАЛ Энергосеть", г. Каменск-Уральский</w:t>
            </w:r>
          </w:p>
        </w:tc>
        <w:tc>
          <w:tcPr>
            <w:tcW w:w="24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43C" w:rsidRPr="00607B3E" w:rsidRDefault="004D543C">
            <w:pPr>
              <w:pStyle w:val="aa"/>
              <w:jc w:val="center"/>
              <w:rPr>
                <w:rFonts w:ascii="Times New Roman" w:hAnsi="Times New Roman" w:cs="Times New Roman"/>
                <w:sz w:val="20"/>
              </w:rPr>
            </w:pPr>
            <w:r w:rsidRPr="00607B3E">
              <w:rPr>
                <w:rFonts w:ascii="Times New Roman" w:hAnsi="Times New Roman" w:cs="Times New Roman"/>
                <w:sz w:val="20"/>
              </w:rPr>
              <w:t>17 080,02</w:t>
            </w:r>
          </w:p>
        </w:tc>
        <w:tc>
          <w:tcPr>
            <w:tcW w:w="27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543C" w:rsidRPr="00607B3E" w:rsidRDefault="004D543C">
            <w:pPr>
              <w:pStyle w:val="aa"/>
              <w:jc w:val="center"/>
              <w:rPr>
                <w:rFonts w:ascii="Times New Roman" w:hAnsi="Times New Roman" w:cs="Times New Roman"/>
                <w:sz w:val="20"/>
              </w:rPr>
            </w:pPr>
            <w:r w:rsidRPr="00607B3E">
              <w:rPr>
                <w:rFonts w:ascii="Times New Roman" w:hAnsi="Times New Roman" w:cs="Times New Roman"/>
                <w:sz w:val="20"/>
              </w:rPr>
              <w:t>-</w:t>
            </w:r>
          </w:p>
        </w:tc>
      </w:tr>
      <w:tr w:rsidR="00607B3E" w:rsidRPr="00607B3E" w:rsidTr="00607B3E">
        <w:tblPrEx>
          <w:tblCellMar>
            <w:top w:w="0" w:type="dxa"/>
            <w:bottom w:w="0" w:type="dxa"/>
          </w:tblCellMar>
        </w:tblPrEx>
        <w:tc>
          <w:tcPr>
            <w:tcW w:w="84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43C" w:rsidRPr="00607B3E" w:rsidRDefault="004D543C">
            <w:pPr>
              <w:pStyle w:val="aa"/>
              <w:jc w:val="center"/>
              <w:rPr>
                <w:rFonts w:ascii="Times New Roman" w:hAnsi="Times New Roman" w:cs="Times New Roman"/>
                <w:sz w:val="20"/>
              </w:rPr>
            </w:pPr>
            <w:r w:rsidRPr="00607B3E">
              <w:rPr>
                <w:rFonts w:ascii="Times New Roman" w:hAnsi="Times New Roman" w:cs="Times New Roman"/>
                <w:sz w:val="20"/>
              </w:rPr>
              <w:t>17.</w:t>
            </w:r>
          </w:p>
        </w:tc>
        <w:tc>
          <w:tcPr>
            <w:tcW w:w="36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43C" w:rsidRPr="00607B3E" w:rsidRDefault="004D543C">
            <w:pPr>
              <w:pStyle w:val="ac"/>
              <w:rPr>
                <w:rFonts w:ascii="Times New Roman" w:hAnsi="Times New Roman" w:cs="Times New Roman"/>
                <w:sz w:val="20"/>
              </w:rPr>
            </w:pPr>
            <w:r w:rsidRPr="00607B3E">
              <w:rPr>
                <w:rFonts w:ascii="Times New Roman" w:hAnsi="Times New Roman" w:cs="Times New Roman"/>
                <w:sz w:val="20"/>
              </w:rPr>
              <w:t>ООО "Электросетевая компания", п. Шаля</w:t>
            </w:r>
          </w:p>
        </w:tc>
        <w:tc>
          <w:tcPr>
            <w:tcW w:w="24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43C" w:rsidRPr="00607B3E" w:rsidRDefault="004D543C">
            <w:pPr>
              <w:pStyle w:val="aa"/>
              <w:jc w:val="center"/>
              <w:rPr>
                <w:rFonts w:ascii="Times New Roman" w:hAnsi="Times New Roman" w:cs="Times New Roman"/>
                <w:sz w:val="20"/>
              </w:rPr>
            </w:pPr>
            <w:r w:rsidRPr="00607B3E">
              <w:rPr>
                <w:rFonts w:ascii="Times New Roman" w:hAnsi="Times New Roman" w:cs="Times New Roman"/>
                <w:sz w:val="20"/>
              </w:rPr>
              <w:t>11 197,26</w:t>
            </w:r>
          </w:p>
        </w:tc>
        <w:tc>
          <w:tcPr>
            <w:tcW w:w="27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543C" w:rsidRPr="00607B3E" w:rsidRDefault="004D543C">
            <w:pPr>
              <w:pStyle w:val="aa"/>
              <w:jc w:val="center"/>
              <w:rPr>
                <w:rFonts w:ascii="Times New Roman" w:hAnsi="Times New Roman" w:cs="Times New Roman"/>
                <w:sz w:val="20"/>
              </w:rPr>
            </w:pPr>
            <w:r w:rsidRPr="00607B3E">
              <w:rPr>
                <w:rFonts w:ascii="Times New Roman" w:hAnsi="Times New Roman" w:cs="Times New Roman"/>
                <w:sz w:val="20"/>
              </w:rPr>
              <w:t>2 450,40</w:t>
            </w:r>
          </w:p>
        </w:tc>
      </w:tr>
      <w:tr w:rsidR="00607B3E" w:rsidRPr="00607B3E" w:rsidTr="00607B3E">
        <w:tblPrEx>
          <w:tblCellMar>
            <w:top w:w="0" w:type="dxa"/>
            <w:bottom w:w="0" w:type="dxa"/>
          </w:tblCellMar>
        </w:tblPrEx>
        <w:tc>
          <w:tcPr>
            <w:tcW w:w="84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43C" w:rsidRPr="00607B3E" w:rsidRDefault="004D543C">
            <w:pPr>
              <w:pStyle w:val="aa"/>
              <w:jc w:val="center"/>
              <w:rPr>
                <w:rFonts w:ascii="Times New Roman" w:hAnsi="Times New Roman" w:cs="Times New Roman"/>
                <w:sz w:val="20"/>
              </w:rPr>
            </w:pPr>
            <w:r w:rsidRPr="00607B3E">
              <w:rPr>
                <w:rFonts w:ascii="Times New Roman" w:hAnsi="Times New Roman" w:cs="Times New Roman"/>
                <w:sz w:val="20"/>
              </w:rPr>
              <w:t>18.</w:t>
            </w:r>
          </w:p>
        </w:tc>
        <w:tc>
          <w:tcPr>
            <w:tcW w:w="36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43C" w:rsidRPr="00607B3E" w:rsidRDefault="004D543C">
            <w:pPr>
              <w:pStyle w:val="ac"/>
              <w:rPr>
                <w:rFonts w:ascii="Times New Roman" w:hAnsi="Times New Roman" w:cs="Times New Roman"/>
                <w:sz w:val="20"/>
              </w:rPr>
            </w:pPr>
            <w:r w:rsidRPr="00607B3E">
              <w:rPr>
                <w:rFonts w:ascii="Times New Roman" w:hAnsi="Times New Roman" w:cs="Times New Roman"/>
                <w:sz w:val="20"/>
              </w:rPr>
              <w:t>АО "НЛМК - Урал", г. Ревда</w:t>
            </w:r>
          </w:p>
        </w:tc>
        <w:tc>
          <w:tcPr>
            <w:tcW w:w="24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43C" w:rsidRPr="00607B3E" w:rsidRDefault="004D543C">
            <w:pPr>
              <w:pStyle w:val="aa"/>
              <w:jc w:val="center"/>
              <w:rPr>
                <w:rFonts w:ascii="Times New Roman" w:hAnsi="Times New Roman" w:cs="Times New Roman"/>
                <w:sz w:val="20"/>
              </w:rPr>
            </w:pPr>
            <w:r w:rsidRPr="00607B3E">
              <w:rPr>
                <w:rFonts w:ascii="Times New Roman" w:hAnsi="Times New Roman" w:cs="Times New Roman"/>
                <w:sz w:val="20"/>
              </w:rPr>
              <w:t>15 192,25</w:t>
            </w:r>
          </w:p>
        </w:tc>
        <w:tc>
          <w:tcPr>
            <w:tcW w:w="27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543C" w:rsidRPr="00607B3E" w:rsidRDefault="004D543C">
            <w:pPr>
              <w:pStyle w:val="aa"/>
              <w:jc w:val="center"/>
              <w:rPr>
                <w:rFonts w:ascii="Times New Roman" w:hAnsi="Times New Roman" w:cs="Times New Roman"/>
                <w:sz w:val="20"/>
              </w:rPr>
            </w:pPr>
            <w:r w:rsidRPr="00607B3E">
              <w:rPr>
                <w:rFonts w:ascii="Times New Roman" w:hAnsi="Times New Roman" w:cs="Times New Roman"/>
                <w:sz w:val="20"/>
              </w:rPr>
              <w:t>-</w:t>
            </w:r>
          </w:p>
        </w:tc>
      </w:tr>
      <w:tr w:rsidR="00607B3E" w:rsidRPr="00607B3E" w:rsidTr="00607B3E">
        <w:tblPrEx>
          <w:tblCellMar>
            <w:top w:w="0" w:type="dxa"/>
            <w:bottom w:w="0" w:type="dxa"/>
          </w:tblCellMar>
        </w:tblPrEx>
        <w:tc>
          <w:tcPr>
            <w:tcW w:w="84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43C" w:rsidRPr="00607B3E" w:rsidRDefault="004D543C">
            <w:pPr>
              <w:pStyle w:val="aa"/>
              <w:jc w:val="center"/>
              <w:rPr>
                <w:rFonts w:ascii="Times New Roman" w:hAnsi="Times New Roman" w:cs="Times New Roman"/>
                <w:sz w:val="20"/>
              </w:rPr>
            </w:pPr>
            <w:r w:rsidRPr="00607B3E">
              <w:rPr>
                <w:rFonts w:ascii="Times New Roman" w:hAnsi="Times New Roman" w:cs="Times New Roman"/>
                <w:sz w:val="20"/>
              </w:rPr>
              <w:t>19.</w:t>
            </w:r>
          </w:p>
        </w:tc>
        <w:tc>
          <w:tcPr>
            <w:tcW w:w="36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43C" w:rsidRPr="00607B3E" w:rsidRDefault="004D543C">
            <w:pPr>
              <w:pStyle w:val="ac"/>
              <w:rPr>
                <w:rFonts w:ascii="Times New Roman" w:hAnsi="Times New Roman" w:cs="Times New Roman"/>
                <w:sz w:val="20"/>
              </w:rPr>
            </w:pPr>
            <w:r w:rsidRPr="00607B3E">
              <w:rPr>
                <w:rFonts w:ascii="Times New Roman" w:hAnsi="Times New Roman" w:cs="Times New Roman"/>
                <w:sz w:val="20"/>
              </w:rPr>
              <w:t>ООО "Энергоснабжающая компания", г. Екатеринбург</w:t>
            </w:r>
          </w:p>
        </w:tc>
        <w:tc>
          <w:tcPr>
            <w:tcW w:w="24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43C" w:rsidRPr="00607B3E" w:rsidRDefault="004D543C">
            <w:pPr>
              <w:pStyle w:val="aa"/>
              <w:jc w:val="center"/>
              <w:rPr>
                <w:rFonts w:ascii="Times New Roman" w:hAnsi="Times New Roman" w:cs="Times New Roman"/>
                <w:sz w:val="20"/>
              </w:rPr>
            </w:pPr>
            <w:r w:rsidRPr="00607B3E">
              <w:rPr>
                <w:rFonts w:ascii="Times New Roman" w:hAnsi="Times New Roman" w:cs="Times New Roman"/>
                <w:sz w:val="20"/>
              </w:rPr>
              <w:t>12 266,60</w:t>
            </w:r>
          </w:p>
        </w:tc>
        <w:tc>
          <w:tcPr>
            <w:tcW w:w="27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543C" w:rsidRPr="00607B3E" w:rsidRDefault="004D543C">
            <w:pPr>
              <w:pStyle w:val="aa"/>
              <w:jc w:val="center"/>
              <w:rPr>
                <w:rFonts w:ascii="Times New Roman" w:hAnsi="Times New Roman" w:cs="Times New Roman"/>
                <w:sz w:val="20"/>
              </w:rPr>
            </w:pPr>
            <w:r w:rsidRPr="00607B3E">
              <w:rPr>
                <w:rFonts w:ascii="Times New Roman" w:hAnsi="Times New Roman" w:cs="Times New Roman"/>
                <w:sz w:val="20"/>
              </w:rPr>
              <w:t>-</w:t>
            </w:r>
          </w:p>
        </w:tc>
      </w:tr>
      <w:tr w:rsidR="00607B3E" w:rsidRPr="00607B3E" w:rsidTr="00607B3E">
        <w:tblPrEx>
          <w:tblCellMar>
            <w:top w:w="0" w:type="dxa"/>
            <w:bottom w:w="0" w:type="dxa"/>
          </w:tblCellMar>
        </w:tblPrEx>
        <w:tc>
          <w:tcPr>
            <w:tcW w:w="84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43C" w:rsidRPr="00607B3E" w:rsidRDefault="004D543C">
            <w:pPr>
              <w:pStyle w:val="aa"/>
              <w:jc w:val="center"/>
              <w:rPr>
                <w:rFonts w:ascii="Times New Roman" w:hAnsi="Times New Roman" w:cs="Times New Roman"/>
                <w:sz w:val="20"/>
              </w:rPr>
            </w:pPr>
            <w:r w:rsidRPr="00607B3E">
              <w:rPr>
                <w:rFonts w:ascii="Times New Roman" w:hAnsi="Times New Roman" w:cs="Times New Roman"/>
                <w:sz w:val="20"/>
              </w:rPr>
              <w:t>20.</w:t>
            </w:r>
          </w:p>
        </w:tc>
        <w:tc>
          <w:tcPr>
            <w:tcW w:w="36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43C" w:rsidRPr="00607B3E" w:rsidRDefault="004D543C">
            <w:pPr>
              <w:pStyle w:val="ac"/>
              <w:rPr>
                <w:rFonts w:ascii="Times New Roman" w:hAnsi="Times New Roman" w:cs="Times New Roman"/>
                <w:sz w:val="20"/>
              </w:rPr>
            </w:pPr>
            <w:r w:rsidRPr="00607B3E">
              <w:rPr>
                <w:rFonts w:ascii="Times New Roman" w:hAnsi="Times New Roman" w:cs="Times New Roman"/>
                <w:sz w:val="20"/>
              </w:rPr>
              <w:t>ПАО "Аэропорт Кольцово", г. Екатеринбург</w:t>
            </w:r>
          </w:p>
        </w:tc>
        <w:tc>
          <w:tcPr>
            <w:tcW w:w="24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43C" w:rsidRPr="00607B3E" w:rsidRDefault="004D543C">
            <w:pPr>
              <w:pStyle w:val="aa"/>
              <w:jc w:val="center"/>
              <w:rPr>
                <w:rFonts w:ascii="Times New Roman" w:hAnsi="Times New Roman" w:cs="Times New Roman"/>
                <w:sz w:val="20"/>
              </w:rPr>
            </w:pPr>
            <w:r w:rsidRPr="00607B3E">
              <w:rPr>
                <w:rFonts w:ascii="Times New Roman" w:hAnsi="Times New Roman" w:cs="Times New Roman"/>
                <w:sz w:val="20"/>
              </w:rPr>
              <w:t>12 225,61</w:t>
            </w:r>
          </w:p>
        </w:tc>
        <w:tc>
          <w:tcPr>
            <w:tcW w:w="27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543C" w:rsidRPr="00607B3E" w:rsidRDefault="004D543C">
            <w:pPr>
              <w:pStyle w:val="aa"/>
              <w:jc w:val="center"/>
              <w:rPr>
                <w:rFonts w:ascii="Times New Roman" w:hAnsi="Times New Roman" w:cs="Times New Roman"/>
                <w:sz w:val="20"/>
              </w:rPr>
            </w:pPr>
            <w:r w:rsidRPr="00607B3E">
              <w:rPr>
                <w:rFonts w:ascii="Times New Roman" w:hAnsi="Times New Roman" w:cs="Times New Roman"/>
                <w:sz w:val="20"/>
              </w:rPr>
              <w:t>-</w:t>
            </w:r>
          </w:p>
        </w:tc>
      </w:tr>
      <w:tr w:rsidR="00607B3E" w:rsidRPr="00607B3E" w:rsidTr="00607B3E">
        <w:tblPrEx>
          <w:tblCellMar>
            <w:top w:w="0" w:type="dxa"/>
            <w:bottom w:w="0" w:type="dxa"/>
          </w:tblCellMar>
        </w:tblPrEx>
        <w:tc>
          <w:tcPr>
            <w:tcW w:w="84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43C" w:rsidRPr="00607B3E" w:rsidRDefault="004D543C">
            <w:pPr>
              <w:pStyle w:val="aa"/>
              <w:jc w:val="center"/>
              <w:rPr>
                <w:rFonts w:ascii="Times New Roman" w:hAnsi="Times New Roman" w:cs="Times New Roman"/>
                <w:sz w:val="20"/>
              </w:rPr>
            </w:pPr>
            <w:r w:rsidRPr="00607B3E">
              <w:rPr>
                <w:rFonts w:ascii="Times New Roman" w:hAnsi="Times New Roman" w:cs="Times New Roman"/>
                <w:sz w:val="20"/>
              </w:rPr>
              <w:t>21.</w:t>
            </w:r>
          </w:p>
        </w:tc>
        <w:tc>
          <w:tcPr>
            <w:tcW w:w="36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43C" w:rsidRPr="00607B3E" w:rsidRDefault="004D543C">
            <w:pPr>
              <w:pStyle w:val="ac"/>
              <w:rPr>
                <w:rFonts w:ascii="Times New Roman" w:hAnsi="Times New Roman" w:cs="Times New Roman"/>
                <w:sz w:val="20"/>
              </w:rPr>
            </w:pPr>
            <w:r w:rsidRPr="00607B3E">
              <w:rPr>
                <w:rFonts w:ascii="Times New Roman" w:hAnsi="Times New Roman" w:cs="Times New Roman"/>
                <w:sz w:val="20"/>
              </w:rPr>
              <w:t>ПАО "Машиностроительный завод имени М.И. Калинина, г. Екатеринбург", г. Екатеринбург</w:t>
            </w:r>
          </w:p>
        </w:tc>
        <w:tc>
          <w:tcPr>
            <w:tcW w:w="24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43C" w:rsidRPr="00607B3E" w:rsidRDefault="004D543C">
            <w:pPr>
              <w:pStyle w:val="aa"/>
              <w:jc w:val="center"/>
              <w:rPr>
                <w:rFonts w:ascii="Times New Roman" w:hAnsi="Times New Roman" w:cs="Times New Roman"/>
                <w:sz w:val="20"/>
              </w:rPr>
            </w:pPr>
            <w:r w:rsidRPr="00607B3E">
              <w:rPr>
                <w:rFonts w:ascii="Times New Roman" w:hAnsi="Times New Roman" w:cs="Times New Roman"/>
                <w:sz w:val="20"/>
              </w:rPr>
              <w:t>11 882,42</w:t>
            </w:r>
          </w:p>
        </w:tc>
        <w:tc>
          <w:tcPr>
            <w:tcW w:w="27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543C" w:rsidRPr="00607B3E" w:rsidRDefault="004D543C">
            <w:pPr>
              <w:pStyle w:val="aa"/>
              <w:jc w:val="center"/>
              <w:rPr>
                <w:rFonts w:ascii="Times New Roman" w:hAnsi="Times New Roman" w:cs="Times New Roman"/>
                <w:sz w:val="20"/>
              </w:rPr>
            </w:pPr>
            <w:r w:rsidRPr="00607B3E">
              <w:rPr>
                <w:rFonts w:ascii="Times New Roman" w:hAnsi="Times New Roman" w:cs="Times New Roman"/>
                <w:sz w:val="20"/>
              </w:rPr>
              <w:t>-</w:t>
            </w:r>
          </w:p>
        </w:tc>
      </w:tr>
      <w:tr w:rsidR="00607B3E" w:rsidRPr="00607B3E" w:rsidTr="00607B3E">
        <w:tblPrEx>
          <w:tblCellMar>
            <w:top w:w="0" w:type="dxa"/>
            <w:bottom w:w="0" w:type="dxa"/>
          </w:tblCellMar>
        </w:tblPrEx>
        <w:tc>
          <w:tcPr>
            <w:tcW w:w="84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43C" w:rsidRPr="00607B3E" w:rsidRDefault="004D543C">
            <w:pPr>
              <w:pStyle w:val="aa"/>
              <w:jc w:val="center"/>
              <w:rPr>
                <w:rFonts w:ascii="Times New Roman" w:hAnsi="Times New Roman" w:cs="Times New Roman"/>
                <w:sz w:val="20"/>
              </w:rPr>
            </w:pPr>
            <w:r w:rsidRPr="00607B3E">
              <w:rPr>
                <w:rFonts w:ascii="Times New Roman" w:hAnsi="Times New Roman" w:cs="Times New Roman"/>
                <w:sz w:val="20"/>
              </w:rPr>
              <w:t>22.</w:t>
            </w:r>
          </w:p>
        </w:tc>
        <w:tc>
          <w:tcPr>
            <w:tcW w:w="36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43C" w:rsidRPr="00607B3E" w:rsidRDefault="004D543C">
            <w:pPr>
              <w:pStyle w:val="ac"/>
              <w:rPr>
                <w:rFonts w:ascii="Times New Roman" w:hAnsi="Times New Roman" w:cs="Times New Roman"/>
                <w:sz w:val="20"/>
              </w:rPr>
            </w:pPr>
            <w:r w:rsidRPr="00607B3E">
              <w:rPr>
                <w:rFonts w:ascii="Times New Roman" w:hAnsi="Times New Roman" w:cs="Times New Roman"/>
                <w:sz w:val="20"/>
              </w:rPr>
              <w:t>ОАО "Российские железные дороги" - Свердловская дирекция по энергообеспечению - структурное подразделение Трансэнерго - филиал ОАО "Российские железные дороги", г. Екатеринбург</w:t>
            </w:r>
          </w:p>
        </w:tc>
        <w:tc>
          <w:tcPr>
            <w:tcW w:w="24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43C" w:rsidRPr="00607B3E" w:rsidRDefault="004D543C">
            <w:pPr>
              <w:pStyle w:val="aa"/>
              <w:jc w:val="center"/>
              <w:rPr>
                <w:rFonts w:ascii="Times New Roman" w:hAnsi="Times New Roman" w:cs="Times New Roman"/>
                <w:sz w:val="20"/>
              </w:rPr>
            </w:pPr>
            <w:r w:rsidRPr="00607B3E">
              <w:rPr>
                <w:rFonts w:ascii="Times New Roman" w:hAnsi="Times New Roman" w:cs="Times New Roman"/>
                <w:sz w:val="20"/>
              </w:rPr>
              <w:t>521 957,36</w:t>
            </w:r>
          </w:p>
        </w:tc>
        <w:tc>
          <w:tcPr>
            <w:tcW w:w="27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543C" w:rsidRPr="00607B3E" w:rsidRDefault="004D543C">
            <w:pPr>
              <w:pStyle w:val="aa"/>
              <w:jc w:val="center"/>
              <w:rPr>
                <w:rFonts w:ascii="Times New Roman" w:hAnsi="Times New Roman" w:cs="Times New Roman"/>
                <w:sz w:val="20"/>
              </w:rPr>
            </w:pPr>
            <w:r w:rsidRPr="00607B3E">
              <w:rPr>
                <w:rFonts w:ascii="Times New Roman" w:hAnsi="Times New Roman" w:cs="Times New Roman"/>
                <w:sz w:val="20"/>
              </w:rPr>
              <w:t>3 066,46</w:t>
            </w:r>
          </w:p>
        </w:tc>
      </w:tr>
      <w:tr w:rsidR="00607B3E" w:rsidRPr="00607B3E" w:rsidTr="00607B3E">
        <w:tblPrEx>
          <w:tblCellMar>
            <w:top w:w="0" w:type="dxa"/>
            <w:bottom w:w="0" w:type="dxa"/>
          </w:tblCellMar>
        </w:tblPrEx>
        <w:tc>
          <w:tcPr>
            <w:tcW w:w="84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43C" w:rsidRPr="00607B3E" w:rsidRDefault="004D543C">
            <w:pPr>
              <w:pStyle w:val="aa"/>
              <w:jc w:val="center"/>
              <w:rPr>
                <w:rFonts w:ascii="Times New Roman" w:hAnsi="Times New Roman" w:cs="Times New Roman"/>
                <w:sz w:val="20"/>
              </w:rPr>
            </w:pPr>
            <w:r w:rsidRPr="00607B3E">
              <w:rPr>
                <w:rFonts w:ascii="Times New Roman" w:hAnsi="Times New Roman" w:cs="Times New Roman"/>
                <w:sz w:val="20"/>
              </w:rPr>
              <w:t>23.</w:t>
            </w:r>
          </w:p>
        </w:tc>
        <w:tc>
          <w:tcPr>
            <w:tcW w:w="36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43C" w:rsidRPr="00607B3E" w:rsidRDefault="004D543C">
            <w:pPr>
              <w:pStyle w:val="ac"/>
              <w:rPr>
                <w:rFonts w:ascii="Times New Roman" w:hAnsi="Times New Roman" w:cs="Times New Roman"/>
                <w:sz w:val="20"/>
              </w:rPr>
            </w:pPr>
            <w:r w:rsidRPr="00607B3E">
              <w:rPr>
                <w:rFonts w:ascii="Times New Roman" w:hAnsi="Times New Roman" w:cs="Times New Roman"/>
                <w:sz w:val="20"/>
              </w:rPr>
              <w:t>ПАО "Северский трубный завод", г. Полевской</w:t>
            </w:r>
          </w:p>
        </w:tc>
        <w:tc>
          <w:tcPr>
            <w:tcW w:w="24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43C" w:rsidRPr="00607B3E" w:rsidRDefault="004D543C">
            <w:pPr>
              <w:pStyle w:val="aa"/>
              <w:jc w:val="center"/>
              <w:rPr>
                <w:rFonts w:ascii="Times New Roman" w:hAnsi="Times New Roman" w:cs="Times New Roman"/>
                <w:sz w:val="20"/>
              </w:rPr>
            </w:pPr>
            <w:r w:rsidRPr="00607B3E">
              <w:rPr>
                <w:rFonts w:ascii="Times New Roman" w:hAnsi="Times New Roman" w:cs="Times New Roman"/>
                <w:sz w:val="20"/>
              </w:rPr>
              <w:t>8 476,40</w:t>
            </w:r>
          </w:p>
        </w:tc>
        <w:tc>
          <w:tcPr>
            <w:tcW w:w="27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543C" w:rsidRPr="00607B3E" w:rsidRDefault="004D543C">
            <w:pPr>
              <w:pStyle w:val="aa"/>
              <w:jc w:val="center"/>
              <w:rPr>
                <w:rFonts w:ascii="Times New Roman" w:hAnsi="Times New Roman" w:cs="Times New Roman"/>
                <w:sz w:val="20"/>
              </w:rPr>
            </w:pPr>
            <w:r w:rsidRPr="00607B3E">
              <w:rPr>
                <w:rFonts w:ascii="Times New Roman" w:hAnsi="Times New Roman" w:cs="Times New Roman"/>
                <w:sz w:val="20"/>
              </w:rPr>
              <w:t>-</w:t>
            </w:r>
          </w:p>
        </w:tc>
      </w:tr>
      <w:tr w:rsidR="00607B3E" w:rsidRPr="00607B3E" w:rsidTr="00607B3E">
        <w:tblPrEx>
          <w:tblCellMar>
            <w:top w:w="0" w:type="dxa"/>
            <w:bottom w:w="0" w:type="dxa"/>
          </w:tblCellMar>
        </w:tblPrEx>
        <w:tc>
          <w:tcPr>
            <w:tcW w:w="84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43C" w:rsidRPr="00607B3E" w:rsidRDefault="004D543C">
            <w:pPr>
              <w:pStyle w:val="aa"/>
              <w:jc w:val="center"/>
              <w:rPr>
                <w:rFonts w:ascii="Times New Roman" w:hAnsi="Times New Roman" w:cs="Times New Roman"/>
                <w:sz w:val="20"/>
              </w:rPr>
            </w:pPr>
            <w:r w:rsidRPr="00607B3E">
              <w:rPr>
                <w:rFonts w:ascii="Times New Roman" w:hAnsi="Times New Roman" w:cs="Times New Roman"/>
                <w:sz w:val="20"/>
              </w:rPr>
              <w:t>24.</w:t>
            </w:r>
          </w:p>
        </w:tc>
        <w:tc>
          <w:tcPr>
            <w:tcW w:w="36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43C" w:rsidRPr="00607B3E" w:rsidRDefault="004D543C">
            <w:pPr>
              <w:pStyle w:val="ac"/>
              <w:rPr>
                <w:rFonts w:ascii="Times New Roman" w:hAnsi="Times New Roman" w:cs="Times New Roman"/>
                <w:sz w:val="20"/>
              </w:rPr>
            </w:pPr>
            <w:r w:rsidRPr="00607B3E">
              <w:rPr>
                <w:rFonts w:ascii="Times New Roman" w:hAnsi="Times New Roman" w:cs="Times New Roman"/>
                <w:sz w:val="20"/>
              </w:rPr>
              <w:t>АО "Севуралбокситруда", г. Североуральск</w:t>
            </w:r>
          </w:p>
        </w:tc>
        <w:tc>
          <w:tcPr>
            <w:tcW w:w="24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43C" w:rsidRPr="00607B3E" w:rsidRDefault="004D543C">
            <w:pPr>
              <w:pStyle w:val="aa"/>
              <w:jc w:val="center"/>
              <w:rPr>
                <w:rFonts w:ascii="Times New Roman" w:hAnsi="Times New Roman" w:cs="Times New Roman"/>
                <w:sz w:val="20"/>
              </w:rPr>
            </w:pPr>
            <w:r w:rsidRPr="00607B3E">
              <w:rPr>
                <w:rFonts w:ascii="Times New Roman" w:hAnsi="Times New Roman" w:cs="Times New Roman"/>
                <w:sz w:val="20"/>
              </w:rPr>
              <w:t>4 167,08</w:t>
            </w:r>
          </w:p>
        </w:tc>
        <w:tc>
          <w:tcPr>
            <w:tcW w:w="27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543C" w:rsidRPr="00607B3E" w:rsidRDefault="004D543C">
            <w:pPr>
              <w:pStyle w:val="aa"/>
              <w:jc w:val="center"/>
              <w:rPr>
                <w:rFonts w:ascii="Times New Roman" w:hAnsi="Times New Roman" w:cs="Times New Roman"/>
                <w:sz w:val="20"/>
              </w:rPr>
            </w:pPr>
            <w:r w:rsidRPr="00607B3E">
              <w:rPr>
                <w:rFonts w:ascii="Times New Roman" w:hAnsi="Times New Roman" w:cs="Times New Roman"/>
                <w:sz w:val="20"/>
              </w:rPr>
              <w:t>-</w:t>
            </w:r>
          </w:p>
        </w:tc>
      </w:tr>
      <w:tr w:rsidR="00607B3E" w:rsidRPr="00607B3E" w:rsidTr="00607B3E">
        <w:tblPrEx>
          <w:tblCellMar>
            <w:top w:w="0" w:type="dxa"/>
            <w:bottom w:w="0" w:type="dxa"/>
          </w:tblCellMar>
        </w:tblPrEx>
        <w:tc>
          <w:tcPr>
            <w:tcW w:w="84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43C" w:rsidRPr="00607B3E" w:rsidRDefault="004D543C">
            <w:pPr>
              <w:pStyle w:val="aa"/>
              <w:jc w:val="center"/>
              <w:rPr>
                <w:rFonts w:ascii="Times New Roman" w:hAnsi="Times New Roman" w:cs="Times New Roman"/>
                <w:sz w:val="20"/>
              </w:rPr>
            </w:pPr>
            <w:r w:rsidRPr="00607B3E">
              <w:rPr>
                <w:rFonts w:ascii="Times New Roman" w:hAnsi="Times New Roman" w:cs="Times New Roman"/>
                <w:sz w:val="20"/>
              </w:rPr>
              <w:t>25.</w:t>
            </w:r>
          </w:p>
        </w:tc>
        <w:tc>
          <w:tcPr>
            <w:tcW w:w="36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43C" w:rsidRPr="00607B3E" w:rsidRDefault="004D543C">
            <w:pPr>
              <w:pStyle w:val="ac"/>
              <w:rPr>
                <w:rFonts w:ascii="Times New Roman" w:hAnsi="Times New Roman" w:cs="Times New Roman"/>
                <w:sz w:val="20"/>
              </w:rPr>
            </w:pPr>
            <w:r w:rsidRPr="00607B3E">
              <w:rPr>
                <w:rFonts w:ascii="Times New Roman" w:hAnsi="Times New Roman" w:cs="Times New Roman"/>
                <w:sz w:val="20"/>
              </w:rPr>
              <w:t>ПАО "Синарский трубный завод", г. Каменск-Уральский</w:t>
            </w:r>
          </w:p>
        </w:tc>
        <w:tc>
          <w:tcPr>
            <w:tcW w:w="24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43C" w:rsidRPr="00607B3E" w:rsidRDefault="004D543C">
            <w:pPr>
              <w:pStyle w:val="aa"/>
              <w:jc w:val="center"/>
              <w:rPr>
                <w:rFonts w:ascii="Times New Roman" w:hAnsi="Times New Roman" w:cs="Times New Roman"/>
                <w:sz w:val="20"/>
              </w:rPr>
            </w:pPr>
            <w:r w:rsidRPr="00607B3E">
              <w:rPr>
                <w:rFonts w:ascii="Times New Roman" w:hAnsi="Times New Roman" w:cs="Times New Roman"/>
                <w:sz w:val="20"/>
              </w:rPr>
              <w:t>1 766,45</w:t>
            </w:r>
          </w:p>
        </w:tc>
        <w:tc>
          <w:tcPr>
            <w:tcW w:w="27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543C" w:rsidRPr="00607B3E" w:rsidRDefault="004D543C">
            <w:pPr>
              <w:pStyle w:val="aa"/>
              <w:jc w:val="center"/>
              <w:rPr>
                <w:rFonts w:ascii="Times New Roman" w:hAnsi="Times New Roman" w:cs="Times New Roman"/>
                <w:sz w:val="20"/>
              </w:rPr>
            </w:pPr>
            <w:r w:rsidRPr="00607B3E">
              <w:rPr>
                <w:rFonts w:ascii="Times New Roman" w:hAnsi="Times New Roman" w:cs="Times New Roman"/>
                <w:sz w:val="20"/>
              </w:rPr>
              <w:t>-</w:t>
            </w:r>
          </w:p>
        </w:tc>
      </w:tr>
      <w:tr w:rsidR="00607B3E" w:rsidRPr="00607B3E" w:rsidTr="00607B3E">
        <w:tblPrEx>
          <w:tblCellMar>
            <w:top w:w="0" w:type="dxa"/>
            <w:bottom w:w="0" w:type="dxa"/>
          </w:tblCellMar>
        </w:tblPrEx>
        <w:tc>
          <w:tcPr>
            <w:tcW w:w="84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43C" w:rsidRPr="00607B3E" w:rsidRDefault="004D543C">
            <w:pPr>
              <w:pStyle w:val="aa"/>
              <w:jc w:val="center"/>
              <w:rPr>
                <w:rFonts w:ascii="Times New Roman" w:hAnsi="Times New Roman" w:cs="Times New Roman"/>
                <w:sz w:val="20"/>
              </w:rPr>
            </w:pPr>
            <w:r w:rsidRPr="00607B3E">
              <w:rPr>
                <w:rFonts w:ascii="Times New Roman" w:hAnsi="Times New Roman" w:cs="Times New Roman"/>
                <w:sz w:val="20"/>
              </w:rPr>
              <w:t>26.</w:t>
            </w:r>
          </w:p>
        </w:tc>
        <w:tc>
          <w:tcPr>
            <w:tcW w:w="36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43C" w:rsidRPr="00607B3E" w:rsidRDefault="004D543C">
            <w:pPr>
              <w:pStyle w:val="ac"/>
              <w:rPr>
                <w:rFonts w:ascii="Times New Roman" w:hAnsi="Times New Roman" w:cs="Times New Roman"/>
                <w:sz w:val="20"/>
              </w:rPr>
            </w:pPr>
            <w:r w:rsidRPr="00607B3E">
              <w:rPr>
                <w:rFonts w:ascii="Times New Roman" w:hAnsi="Times New Roman" w:cs="Times New Roman"/>
                <w:sz w:val="20"/>
              </w:rPr>
              <w:t>ОАО "Среднеуральский медеплавильный завод", г. Ревда</w:t>
            </w:r>
          </w:p>
        </w:tc>
        <w:tc>
          <w:tcPr>
            <w:tcW w:w="24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43C" w:rsidRPr="00607B3E" w:rsidRDefault="004D543C">
            <w:pPr>
              <w:pStyle w:val="aa"/>
              <w:jc w:val="center"/>
              <w:rPr>
                <w:rFonts w:ascii="Times New Roman" w:hAnsi="Times New Roman" w:cs="Times New Roman"/>
                <w:sz w:val="20"/>
              </w:rPr>
            </w:pPr>
            <w:r w:rsidRPr="00607B3E">
              <w:rPr>
                <w:rFonts w:ascii="Times New Roman" w:hAnsi="Times New Roman" w:cs="Times New Roman"/>
                <w:sz w:val="20"/>
              </w:rPr>
              <w:t>2 272,34</w:t>
            </w:r>
          </w:p>
        </w:tc>
        <w:tc>
          <w:tcPr>
            <w:tcW w:w="27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543C" w:rsidRPr="00607B3E" w:rsidRDefault="004D543C">
            <w:pPr>
              <w:pStyle w:val="aa"/>
              <w:jc w:val="center"/>
              <w:rPr>
                <w:rFonts w:ascii="Times New Roman" w:hAnsi="Times New Roman" w:cs="Times New Roman"/>
                <w:sz w:val="20"/>
              </w:rPr>
            </w:pPr>
            <w:r w:rsidRPr="00607B3E">
              <w:rPr>
                <w:rFonts w:ascii="Times New Roman" w:hAnsi="Times New Roman" w:cs="Times New Roman"/>
                <w:sz w:val="20"/>
              </w:rPr>
              <w:t>-</w:t>
            </w:r>
          </w:p>
        </w:tc>
      </w:tr>
      <w:tr w:rsidR="00607B3E" w:rsidRPr="00607B3E" w:rsidTr="00607B3E">
        <w:tblPrEx>
          <w:tblCellMar>
            <w:top w:w="0" w:type="dxa"/>
            <w:bottom w:w="0" w:type="dxa"/>
          </w:tblCellMar>
        </w:tblPrEx>
        <w:tc>
          <w:tcPr>
            <w:tcW w:w="84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43C" w:rsidRPr="00607B3E" w:rsidRDefault="004D543C">
            <w:pPr>
              <w:pStyle w:val="aa"/>
              <w:jc w:val="center"/>
              <w:rPr>
                <w:rFonts w:ascii="Times New Roman" w:hAnsi="Times New Roman" w:cs="Times New Roman"/>
                <w:sz w:val="20"/>
              </w:rPr>
            </w:pPr>
            <w:r w:rsidRPr="00607B3E">
              <w:rPr>
                <w:rFonts w:ascii="Times New Roman" w:hAnsi="Times New Roman" w:cs="Times New Roman"/>
                <w:sz w:val="20"/>
              </w:rPr>
              <w:t>27.</w:t>
            </w:r>
          </w:p>
        </w:tc>
        <w:tc>
          <w:tcPr>
            <w:tcW w:w="36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43C" w:rsidRPr="00607B3E" w:rsidRDefault="004D543C">
            <w:pPr>
              <w:pStyle w:val="ac"/>
              <w:rPr>
                <w:rFonts w:ascii="Times New Roman" w:hAnsi="Times New Roman" w:cs="Times New Roman"/>
                <w:sz w:val="20"/>
              </w:rPr>
            </w:pPr>
            <w:r w:rsidRPr="00607B3E">
              <w:rPr>
                <w:rFonts w:ascii="Times New Roman" w:hAnsi="Times New Roman" w:cs="Times New Roman"/>
                <w:sz w:val="20"/>
              </w:rPr>
              <w:t>ООО "Энергоуправление", г. Асбест</w:t>
            </w:r>
          </w:p>
        </w:tc>
        <w:tc>
          <w:tcPr>
            <w:tcW w:w="24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43C" w:rsidRPr="00607B3E" w:rsidRDefault="004D543C">
            <w:pPr>
              <w:pStyle w:val="aa"/>
              <w:jc w:val="center"/>
              <w:rPr>
                <w:rFonts w:ascii="Times New Roman" w:hAnsi="Times New Roman" w:cs="Times New Roman"/>
                <w:sz w:val="20"/>
              </w:rPr>
            </w:pPr>
            <w:r w:rsidRPr="00607B3E">
              <w:rPr>
                <w:rFonts w:ascii="Times New Roman" w:hAnsi="Times New Roman" w:cs="Times New Roman"/>
                <w:sz w:val="20"/>
              </w:rPr>
              <w:t>69 387,47</w:t>
            </w:r>
          </w:p>
        </w:tc>
        <w:tc>
          <w:tcPr>
            <w:tcW w:w="27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543C" w:rsidRPr="00607B3E" w:rsidRDefault="004D543C">
            <w:pPr>
              <w:pStyle w:val="aa"/>
              <w:jc w:val="center"/>
              <w:rPr>
                <w:rFonts w:ascii="Times New Roman" w:hAnsi="Times New Roman" w:cs="Times New Roman"/>
                <w:sz w:val="20"/>
              </w:rPr>
            </w:pPr>
            <w:r w:rsidRPr="00607B3E">
              <w:rPr>
                <w:rFonts w:ascii="Times New Roman" w:hAnsi="Times New Roman" w:cs="Times New Roman"/>
                <w:sz w:val="20"/>
              </w:rPr>
              <w:t>-</w:t>
            </w:r>
          </w:p>
        </w:tc>
      </w:tr>
      <w:tr w:rsidR="00607B3E" w:rsidRPr="00607B3E" w:rsidTr="00607B3E">
        <w:tblPrEx>
          <w:tblCellMar>
            <w:top w:w="0" w:type="dxa"/>
            <w:bottom w:w="0" w:type="dxa"/>
          </w:tblCellMar>
        </w:tblPrEx>
        <w:tc>
          <w:tcPr>
            <w:tcW w:w="84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43C" w:rsidRPr="00607B3E" w:rsidRDefault="004D543C">
            <w:pPr>
              <w:pStyle w:val="aa"/>
              <w:jc w:val="center"/>
              <w:rPr>
                <w:rFonts w:ascii="Times New Roman" w:hAnsi="Times New Roman" w:cs="Times New Roman"/>
                <w:sz w:val="20"/>
              </w:rPr>
            </w:pPr>
            <w:r w:rsidRPr="00607B3E">
              <w:rPr>
                <w:rFonts w:ascii="Times New Roman" w:hAnsi="Times New Roman" w:cs="Times New Roman"/>
                <w:sz w:val="20"/>
              </w:rPr>
              <w:t>28.</w:t>
            </w:r>
          </w:p>
        </w:tc>
        <w:tc>
          <w:tcPr>
            <w:tcW w:w="36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43C" w:rsidRPr="00607B3E" w:rsidRDefault="004D543C">
            <w:pPr>
              <w:pStyle w:val="ac"/>
              <w:rPr>
                <w:rFonts w:ascii="Times New Roman" w:hAnsi="Times New Roman" w:cs="Times New Roman"/>
                <w:sz w:val="20"/>
              </w:rPr>
            </w:pPr>
            <w:r w:rsidRPr="00607B3E">
              <w:rPr>
                <w:rFonts w:ascii="Times New Roman" w:hAnsi="Times New Roman" w:cs="Times New Roman"/>
                <w:sz w:val="20"/>
              </w:rPr>
              <w:t>АО "Уральский электрохимический комбинат", г. Новоуральск</w:t>
            </w:r>
          </w:p>
        </w:tc>
        <w:tc>
          <w:tcPr>
            <w:tcW w:w="24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43C" w:rsidRPr="00607B3E" w:rsidRDefault="004D543C">
            <w:pPr>
              <w:pStyle w:val="aa"/>
              <w:jc w:val="center"/>
              <w:rPr>
                <w:rFonts w:ascii="Times New Roman" w:hAnsi="Times New Roman" w:cs="Times New Roman"/>
                <w:sz w:val="20"/>
              </w:rPr>
            </w:pPr>
            <w:r w:rsidRPr="00607B3E">
              <w:rPr>
                <w:rFonts w:ascii="Times New Roman" w:hAnsi="Times New Roman" w:cs="Times New Roman"/>
                <w:sz w:val="20"/>
              </w:rPr>
              <w:t>116 177,12</w:t>
            </w:r>
          </w:p>
        </w:tc>
        <w:tc>
          <w:tcPr>
            <w:tcW w:w="27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543C" w:rsidRPr="00607B3E" w:rsidRDefault="004D543C">
            <w:pPr>
              <w:pStyle w:val="aa"/>
              <w:jc w:val="center"/>
              <w:rPr>
                <w:rFonts w:ascii="Times New Roman" w:hAnsi="Times New Roman" w:cs="Times New Roman"/>
                <w:sz w:val="20"/>
              </w:rPr>
            </w:pPr>
            <w:r w:rsidRPr="00607B3E">
              <w:rPr>
                <w:rFonts w:ascii="Times New Roman" w:hAnsi="Times New Roman" w:cs="Times New Roman"/>
                <w:sz w:val="20"/>
              </w:rPr>
              <w:t>-</w:t>
            </w:r>
          </w:p>
        </w:tc>
      </w:tr>
      <w:tr w:rsidR="00607B3E" w:rsidRPr="00607B3E" w:rsidTr="00607B3E">
        <w:tblPrEx>
          <w:tblCellMar>
            <w:top w:w="0" w:type="dxa"/>
            <w:bottom w:w="0" w:type="dxa"/>
          </w:tblCellMar>
        </w:tblPrEx>
        <w:tc>
          <w:tcPr>
            <w:tcW w:w="84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43C" w:rsidRPr="00607B3E" w:rsidRDefault="004D543C">
            <w:pPr>
              <w:pStyle w:val="aa"/>
              <w:jc w:val="center"/>
              <w:rPr>
                <w:rFonts w:ascii="Times New Roman" w:hAnsi="Times New Roman" w:cs="Times New Roman"/>
                <w:sz w:val="20"/>
              </w:rPr>
            </w:pPr>
            <w:r w:rsidRPr="00607B3E">
              <w:rPr>
                <w:rFonts w:ascii="Times New Roman" w:hAnsi="Times New Roman" w:cs="Times New Roman"/>
                <w:sz w:val="20"/>
              </w:rPr>
              <w:t>29.</w:t>
            </w:r>
          </w:p>
        </w:tc>
        <w:tc>
          <w:tcPr>
            <w:tcW w:w="36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43C" w:rsidRPr="00607B3E" w:rsidRDefault="004D543C">
            <w:pPr>
              <w:pStyle w:val="ac"/>
              <w:rPr>
                <w:rFonts w:ascii="Times New Roman" w:hAnsi="Times New Roman" w:cs="Times New Roman"/>
                <w:sz w:val="20"/>
              </w:rPr>
            </w:pPr>
            <w:r w:rsidRPr="00607B3E">
              <w:rPr>
                <w:rFonts w:ascii="Times New Roman" w:hAnsi="Times New Roman" w:cs="Times New Roman"/>
                <w:sz w:val="20"/>
              </w:rPr>
              <w:t>АО "Уралэлектромедь", г. Верхняя Пышма</w:t>
            </w:r>
          </w:p>
        </w:tc>
        <w:tc>
          <w:tcPr>
            <w:tcW w:w="24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43C" w:rsidRPr="00607B3E" w:rsidRDefault="004D543C">
            <w:pPr>
              <w:pStyle w:val="aa"/>
              <w:jc w:val="center"/>
              <w:rPr>
                <w:rFonts w:ascii="Times New Roman" w:hAnsi="Times New Roman" w:cs="Times New Roman"/>
                <w:sz w:val="20"/>
              </w:rPr>
            </w:pPr>
            <w:r w:rsidRPr="00607B3E">
              <w:rPr>
                <w:rFonts w:ascii="Times New Roman" w:hAnsi="Times New Roman" w:cs="Times New Roman"/>
                <w:sz w:val="20"/>
              </w:rPr>
              <w:t>11 070,27</w:t>
            </w:r>
          </w:p>
        </w:tc>
        <w:tc>
          <w:tcPr>
            <w:tcW w:w="27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543C" w:rsidRPr="00607B3E" w:rsidRDefault="004D543C">
            <w:pPr>
              <w:pStyle w:val="aa"/>
              <w:jc w:val="center"/>
              <w:rPr>
                <w:rFonts w:ascii="Times New Roman" w:hAnsi="Times New Roman" w:cs="Times New Roman"/>
                <w:sz w:val="20"/>
              </w:rPr>
            </w:pPr>
            <w:r w:rsidRPr="00607B3E">
              <w:rPr>
                <w:rFonts w:ascii="Times New Roman" w:hAnsi="Times New Roman" w:cs="Times New Roman"/>
                <w:sz w:val="20"/>
              </w:rPr>
              <w:t>-</w:t>
            </w:r>
          </w:p>
        </w:tc>
      </w:tr>
      <w:tr w:rsidR="00607B3E" w:rsidRPr="00607B3E" w:rsidTr="00607B3E">
        <w:tblPrEx>
          <w:tblCellMar>
            <w:top w:w="0" w:type="dxa"/>
            <w:bottom w:w="0" w:type="dxa"/>
          </w:tblCellMar>
        </w:tblPrEx>
        <w:tc>
          <w:tcPr>
            <w:tcW w:w="84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43C" w:rsidRPr="00607B3E" w:rsidRDefault="004D543C">
            <w:pPr>
              <w:pStyle w:val="aa"/>
              <w:jc w:val="center"/>
              <w:rPr>
                <w:rFonts w:ascii="Times New Roman" w:hAnsi="Times New Roman" w:cs="Times New Roman"/>
                <w:sz w:val="20"/>
              </w:rPr>
            </w:pPr>
            <w:r w:rsidRPr="00607B3E">
              <w:rPr>
                <w:rFonts w:ascii="Times New Roman" w:hAnsi="Times New Roman" w:cs="Times New Roman"/>
                <w:sz w:val="20"/>
              </w:rPr>
              <w:t>30.</w:t>
            </w:r>
          </w:p>
        </w:tc>
        <w:tc>
          <w:tcPr>
            <w:tcW w:w="36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43C" w:rsidRPr="00607B3E" w:rsidRDefault="004D543C">
            <w:pPr>
              <w:pStyle w:val="ac"/>
              <w:rPr>
                <w:rFonts w:ascii="Times New Roman" w:hAnsi="Times New Roman" w:cs="Times New Roman"/>
                <w:sz w:val="20"/>
              </w:rPr>
            </w:pPr>
            <w:r w:rsidRPr="00607B3E">
              <w:rPr>
                <w:rFonts w:ascii="Times New Roman" w:hAnsi="Times New Roman" w:cs="Times New Roman"/>
                <w:sz w:val="20"/>
              </w:rPr>
              <w:t>АО "Малышевское рудоуправление", п. Малышева</w:t>
            </w:r>
          </w:p>
        </w:tc>
        <w:tc>
          <w:tcPr>
            <w:tcW w:w="24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43C" w:rsidRPr="00607B3E" w:rsidRDefault="004D543C">
            <w:pPr>
              <w:pStyle w:val="aa"/>
              <w:jc w:val="center"/>
              <w:rPr>
                <w:rFonts w:ascii="Times New Roman" w:hAnsi="Times New Roman" w:cs="Times New Roman"/>
                <w:sz w:val="20"/>
              </w:rPr>
            </w:pPr>
            <w:r w:rsidRPr="00607B3E">
              <w:rPr>
                <w:rFonts w:ascii="Times New Roman" w:hAnsi="Times New Roman" w:cs="Times New Roman"/>
                <w:sz w:val="20"/>
              </w:rPr>
              <w:t>5 106,21</w:t>
            </w:r>
          </w:p>
        </w:tc>
        <w:tc>
          <w:tcPr>
            <w:tcW w:w="27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543C" w:rsidRPr="00607B3E" w:rsidRDefault="004D543C">
            <w:pPr>
              <w:pStyle w:val="aa"/>
              <w:jc w:val="center"/>
              <w:rPr>
                <w:rFonts w:ascii="Times New Roman" w:hAnsi="Times New Roman" w:cs="Times New Roman"/>
                <w:sz w:val="20"/>
              </w:rPr>
            </w:pPr>
            <w:r w:rsidRPr="00607B3E">
              <w:rPr>
                <w:rFonts w:ascii="Times New Roman" w:hAnsi="Times New Roman" w:cs="Times New Roman"/>
                <w:sz w:val="20"/>
              </w:rPr>
              <w:t>-</w:t>
            </w:r>
          </w:p>
        </w:tc>
      </w:tr>
      <w:tr w:rsidR="00607B3E" w:rsidRPr="00607B3E" w:rsidTr="00607B3E">
        <w:tblPrEx>
          <w:tblCellMar>
            <w:top w:w="0" w:type="dxa"/>
            <w:bottom w:w="0" w:type="dxa"/>
          </w:tblCellMar>
        </w:tblPrEx>
        <w:tc>
          <w:tcPr>
            <w:tcW w:w="84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43C" w:rsidRPr="00607B3E" w:rsidRDefault="004D543C">
            <w:pPr>
              <w:pStyle w:val="aa"/>
              <w:jc w:val="center"/>
              <w:rPr>
                <w:rFonts w:ascii="Times New Roman" w:hAnsi="Times New Roman" w:cs="Times New Roman"/>
                <w:sz w:val="20"/>
              </w:rPr>
            </w:pPr>
            <w:r w:rsidRPr="00607B3E">
              <w:rPr>
                <w:rFonts w:ascii="Times New Roman" w:hAnsi="Times New Roman" w:cs="Times New Roman"/>
                <w:sz w:val="20"/>
              </w:rPr>
              <w:t>31.</w:t>
            </w:r>
          </w:p>
        </w:tc>
        <w:tc>
          <w:tcPr>
            <w:tcW w:w="36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43C" w:rsidRPr="00607B3E" w:rsidRDefault="004D543C">
            <w:pPr>
              <w:pStyle w:val="ac"/>
              <w:rPr>
                <w:rFonts w:ascii="Times New Roman" w:hAnsi="Times New Roman" w:cs="Times New Roman"/>
                <w:sz w:val="20"/>
              </w:rPr>
            </w:pPr>
            <w:r w:rsidRPr="00607B3E">
              <w:rPr>
                <w:rFonts w:ascii="Times New Roman" w:hAnsi="Times New Roman" w:cs="Times New Roman"/>
                <w:sz w:val="20"/>
              </w:rPr>
              <w:t>АО "Кировградский завод твёрдых сплавов", г. Кировград</w:t>
            </w:r>
          </w:p>
        </w:tc>
        <w:tc>
          <w:tcPr>
            <w:tcW w:w="24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43C" w:rsidRPr="00607B3E" w:rsidRDefault="004D543C">
            <w:pPr>
              <w:pStyle w:val="aa"/>
              <w:jc w:val="center"/>
              <w:rPr>
                <w:rFonts w:ascii="Times New Roman" w:hAnsi="Times New Roman" w:cs="Times New Roman"/>
                <w:sz w:val="20"/>
              </w:rPr>
            </w:pPr>
            <w:r w:rsidRPr="00607B3E">
              <w:rPr>
                <w:rFonts w:ascii="Times New Roman" w:hAnsi="Times New Roman" w:cs="Times New Roman"/>
                <w:sz w:val="20"/>
              </w:rPr>
              <w:t>2 330,73</w:t>
            </w:r>
          </w:p>
        </w:tc>
        <w:tc>
          <w:tcPr>
            <w:tcW w:w="27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543C" w:rsidRPr="00607B3E" w:rsidRDefault="004D543C">
            <w:pPr>
              <w:pStyle w:val="aa"/>
              <w:jc w:val="center"/>
              <w:rPr>
                <w:rFonts w:ascii="Times New Roman" w:hAnsi="Times New Roman" w:cs="Times New Roman"/>
                <w:sz w:val="20"/>
              </w:rPr>
            </w:pPr>
            <w:r w:rsidRPr="00607B3E">
              <w:rPr>
                <w:rFonts w:ascii="Times New Roman" w:hAnsi="Times New Roman" w:cs="Times New Roman"/>
                <w:sz w:val="20"/>
              </w:rPr>
              <w:t>-</w:t>
            </w:r>
          </w:p>
        </w:tc>
      </w:tr>
      <w:tr w:rsidR="00607B3E" w:rsidRPr="00607B3E" w:rsidTr="00607B3E">
        <w:tblPrEx>
          <w:tblCellMar>
            <w:top w:w="0" w:type="dxa"/>
            <w:bottom w:w="0" w:type="dxa"/>
          </w:tblCellMar>
        </w:tblPrEx>
        <w:tc>
          <w:tcPr>
            <w:tcW w:w="84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43C" w:rsidRPr="00607B3E" w:rsidRDefault="004D543C">
            <w:pPr>
              <w:pStyle w:val="aa"/>
              <w:jc w:val="center"/>
              <w:rPr>
                <w:rFonts w:ascii="Times New Roman" w:hAnsi="Times New Roman" w:cs="Times New Roman"/>
                <w:sz w:val="20"/>
              </w:rPr>
            </w:pPr>
            <w:r w:rsidRPr="00607B3E">
              <w:rPr>
                <w:rFonts w:ascii="Times New Roman" w:hAnsi="Times New Roman" w:cs="Times New Roman"/>
                <w:sz w:val="20"/>
              </w:rPr>
              <w:lastRenderedPageBreak/>
              <w:t>32.</w:t>
            </w:r>
          </w:p>
        </w:tc>
        <w:tc>
          <w:tcPr>
            <w:tcW w:w="36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43C" w:rsidRPr="00607B3E" w:rsidRDefault="004D543C">
            <w:pPr>
              <w:pStyle w:val="ac"/>
              <w:rPr>
                <w:rFonts w:ascii="Times New Roman" w:hAnsi="Times New Roman" w:cs="Times New Roman"/>
                <w:sz w:val="20"/>
              </w:rPr>
            </w:pPr>
            <w:r w:rsidRPr="00607B3E">
              <w:rPr>
                <w:rFonts w:ascii="Times New Roman" w:hAnsi="Times New Roman" w:cs="Times New Roman"/>
                <w:sz w:val="20"/>
              </w:rPr>
              <w:t>ООО "Форманта-энерго", г. Качканар</w:t>
            </w:r>
          </w:p>
        </w:tc>
        <w:tc>
          <w:tcPr>
            <w:tcW w:w="24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43C" w:rsidRPr="00607B3E" w:rsidRDefault="004D543C">
            <w:pPr>
              <w:pStyle w:val="aa"/>
              <w:jc w:val="center"/>
              <w:rPr>
                <w:rFonts w:ascii="Times New Roman" w:hAnsi="Times New Roman" w:cs="Times New Roman"/>
                <w:sz w:val="20"/>
              </w:rPr>
            </w:pPr>
            <w:r w:rsidRPr="00607B3E">
              <w:rPr>
                <w:rFonts w:ascii="Times New Roman" w:hAnsi="Times New Roman" w:cs="Times New Roman"/>
                <w:sz w:val="20"/>
              </w:rPr>
              <w:t>4 985,18</w:t>
            </w:r>
          </w:p>
        </w:tc>
        <w:tc>
          <w:tcPr>
            <w:tcW w:w="27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543C" w:rsidRPr="00607B3E" w:rsidRDefault="004D543C">
            <w:pPr>
              <w:pStyle w:val="aa"/>
              <w:jc w:val="center"/>
              <w:rPr>
                <w:rFonts w:ascii="Times New Roman" w:hAnsi="Times New Roman" w:cs="Times New Roman"/>
                <w:sz w:val="20"/>
              </w:rPr>
            </w:pPr>
            <w:r w:rsidRPr="00607B3E">
              <w:rPr>
                <w:rFonts w:ascii="Times New Roman" w:hAnsi="Times New Roman" w:cs="Times New Roman"/>
                <w:sz w:val="20"/>
              </w:rPr>
              <w:t>-</w:t>
            </w:r>
          </w:p>
        </w:tc>
      </w:tr>
      <w:tr w:rsidR="00607B3E" w:rsidRPr="00607B3E" w:rsidTr="00607B3E">
        <w:tblPrEx>
          <w:tblCellMar>
            <w:top w:w="0" w:type="dxa"/>
            <w:bottom w:w="0" w:type="dxa"/>
          </w:tblCellMar>
        </w:tblPrEx>
        <w:tc>
          <w:tcPr>
            <w:tcW w:w="84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43C" w:rsidRPr="00607B3E" w:rsidRDefault="004D543C">
            <w:pPr>
              <w:pStyle w:val="aa"/>
              <w:jc w:val="center"/>
              <w:rPr>
                <w:rFonts w:ascii="Times New Roman" w:hAnsi="Times New Roman" w:cs="Times New Roman"/>
                <w:sz w:val="20"/>
              </w:rPr>
            </w:pPr>
            <w:r w:rsidRPr="00607B3E">
              <w:rPr>
                <w:rFonts w:ascii="Times New Roman" w:hAnsi="Times New Roman" w:cs="Times New Roman"/>
                <w:sz w:val="20"/>
              </w:rPr>
              <w:t>33.</w:t>
            </w:r>
          </w:p>
        </w:tc>
        <w:tc>
          <w:tcPr>
            <w:tcW w:w="36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43C" w:rsidRPr="00607B3E" w:rsidRDefault="004D543C">
            <w:pPr>
              <w:pStyle w:val="ac"/>
              <w:rPr>
                <w:rFonts w:ascii="Times New Roman" w:hAnsi="Times New Roman" w:cs="Times New Roman"/>
                <w:sz w:val="20"/>
              </w:rPr>
            </w:pPr>
            <w:r w:rsidRPr="00607B3E">
              <w:rPr>
                <w:rFonts w:ascii="Times New Roman" w:hAnsi="Times New Roman" w:cs="Times New Roman"/>
                <w:sz w:val="20"/>
              </w:rPr>
              <w:t>ООО "Газпром энерго", г. Москва</w:t>
            </w:r>
          </w:p>
        </w:tc>
        <w:tc>
          <w:tcPr>
            <w:tcW w:w="24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43C" w:rsidRPr="00607B3E" w:rsidRDefault="004D543C">
            <w:pPr>
              <w:pStyle w:val="aa"/>
              <w:jc w:val="center"/>
              <w:rPr>
                <w:rFonts w:ascii="Times New Roman" w:hAnsi="Times New Roman" w:cs="Times New Roman"/>
                <w:sz w:val="20"/>
              </w:rPr>
            </w:pPr>
            <w:r w:rsidRPr="00607B3E">
              <w:rPr>
                <w:rFonts w:ascii="Times New Roman" w:hAnsi="Times New Roman" w:cs="Times New Roman"/>
                <w:sz w:val="20"/>
              </w:rPr>
              <w:t>3 137,78</w:t>
            </w:r>
          </w:p>
        </w:tc>
        <w:tc>
          <w:tcPr>
            <w:tcW w:w="27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543C" w:rsidRPr="00607B3E" w:rsidRDefault="004D543C">
            <w:pPr>
              <w:pStyle w:val="aa"/>
              <w:jc w:val="center"/>
              <w:rPr>
                <w:rFonts w:ascii="Times New Roman" w:hAnsi="Times New Roman" w:cs="Times New Roman"/>
                <w:sz w:val="20"/>
              </w:rPr>
            </w:pPr>
            <w:r w:rsidRPr="00607B3E">
              <w:rPr>
                <w:rFonts w:ascii="Times New Roman" w:hAnsi="Times New Roman" w:cs="Times New Roman"/>
                <w:sz w:val="20"/>
              </w:rPr>
              <w:t>-</w:t>
            </w:r>
          </w:p>
        </w:tc>
      </w:tr>
      <w:tr w:rsidR="00607B3E" w:rsidRPr="00607B3E" w:rsidTr="00607B3E">
        <w:tblPrEx>
          <w:tblCellMar>
            <w:top w:w="0" w:type="dxa"/>
            <w:bottom w:w="0" w:type="dxa"/>
          </w:tblCellMar>
        </w:tblPrEx>
        <w:tc>
          <w:tcPr>
            <w:tcW w:w="84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43C" w:rsidRPr="00607B3E" w:rsidRDefault="004D543C">
            <w:pPr>
              <w:pStyle w:val="aa"/>
              <w:jc w:val="center"/>
              <w:rPr>
                <w:rFonts w:ascii="Times New Roman" w:hAnsi="Times New Roman" w:cs="Times New Roman"/>
                <w:sz w:val="20"/>
              </w:rPr>
            </w:pPr>
            <w:r w:rsidRPr="00607B3E">
              <w:rPr>
                <w:rFonts w:ascii="Times New Roman" w:hAnsi="Times New Roman" w:cs="Times New Roman"/>
                <w:sz w:val="20"/>
              </w:rPr>
              <w:t>34.</w:t>
            </w:r>
          </w:p>
        </w:tc>
        <w:tc>
          <w:tcPr>
            <w:tcW w:w="36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43C" w:rsidRPr="00607B3E" w:rsidRDefault="004D543C">
            <w:pPr>
              <w:pStyle w:val="ac"/>
              <w:rPr>
                <w:rFonts w:ascii="Times New Roman" w:hAnsi="Times New Roman" w:cs="Times New Roman"/>
                <w:sz w:val="20"/>
              </w:rPr>
            </w:pPr>
            <w:r w:rsidRPr="00607B3E">
              <w:rPr>
                <w:rFonts w:ascii="Times New Roman" w:hAnsi="Times New Roman" w:cs="Times New Roman"/>
                <w:sz w:val="20"/>
              </w:rPr>
              <w:t>ООО "НикомЭнергоТранс", г. Нижний Тагил</w:t>
            </w:r>
          </w:p>
        </w:tc>
        <w:tc>
          <w:tcPr>
            <w:tcW w:w="24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43C" w:rsidRPr="00607B3E" w:rsidRDefault="004D543C">
            <w:pPr>
              <w:pStyle w:val="aa"/>
              <w:jc w:val="center"/>
              <w:rPr>
                <w:rFonts w:ascii="Times New Roman" w:hAnsi="Times New Roman" w:cs="Times New Roman"/>
                <w:sz w:val="20"/>
              </w:rPr>
            </w:pPr>
            <w:r w:rsidRPr="00607B3E">
              <w:rPr>
                <w:rFonts w:ascii="Times New Roman" w:hAnsi="Times New Roman" w:cs="Times New Roman"/>
                <w:sz w:val="20"/>
              </w:rPr>
              <w:t>6 350,39</w:t>
            </w:r>
          </w:p>
        </w:tc>
        <w:tc>
          <w:tcPr>
            <w:tcW w:w="27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543C" w:rsidRPr="00607B3E" w:rsidRDefault="004D543C">
            <w:pPr>
              <w:pStyle w:val="aa"/>
              <w:jc w:val="center"/>
              <w:rPr>
                <w:rFonts w:ascii="Times New Roman" w:hAnsi="Times New Roman" w:cs="Times New Roman"/>
                <w:sz w:val="20"/>
              </w:rPr>
            </w:pPr>
            <w:r w:rsidRPr="00607B3E">
              <w:rPr>
                <w:rFonts w:ascii="Times New Roman" w:hAnsi="Times New Roman" w:cs="Times New Roman"/>
                <w:sz w:val="20"/>
              </w:rPr>
              <w:t>-</w:t>
            </w:r>
          </w:p>
        </w:tc>
      </w:tr>
      <w:tr w:rsidR="00607B3E" w:rsidRPr="00607B3E" w:rsidTr="00607B3E">
        <w:tblPrEx>
          <w:tblCellMar>
            <w:top w:w="0" w:type="dxa"/>
            <w:bottom w:w="0" w:type="dxa"/>
          </w:tblCellMar>
        </w:tblPrEx>
        <w:tc>
          <w:tcPr>
            <w:tcW w:w="84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43C" w:rsidRPr="00607B3E" w:rsidRDefault="004D543C">
            <w:pPr>
              <w:pStyle w:val="aa"/>
              <w:jc w:val="center"/>
              <w:rPr>
                <w:rFonts w:ascii="Times New Roman" w:hAnsi="Times New Roman" w:cs="Times New Roman"/>
                <w:sz w:val="20"/>
              </w:rPr>
            </w:pPr>
            <w:r w:rsidRPr="00607B3E">
              <w:rPr>
                <w:rFonts w:ascii="Times New Roman" w:hAnsi="Times New Roman" w:cs="Times New Roman"/>
                <w:sz w:val="20"/>
              </w:rPr>
              <w:t>35.</w:t>
            </w:r>
          </w:p>
        </w:tc>
        <w:tc>
          <w:tcPr>
            <w:tcW w:w="36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43C" w:rsidRPr="00607B3E" w:rsidRDefault="004D543C">
            <w:pPr>
              <w:pStyle w:val="ac"/>
              <w:rPr>
                <w:rFonts w:ascii="Times New Roman" w:hAnsi="Times New Roman" w:cs="Times New Roman"/>
                <w:sz w:val="20"/>
              </w:rPr>
            </w:pPr>
            <w:r w:rsidRPr="00607B3E">
              <w:rPr>
                <w:rFonts w:ascii="Times New Roman" w:hAnsi="Times New Roman" w:cs="Times New Roman"/>
                <w:sz w:val="20"/>
              </w:rPr>
              <w:t>Богдановичское открытое акционерное общество по производству огнеупорных материалов, г. Богданович</w:t>
            </w:r>
          </w:p>
        </w:tc>
        <w:tc>
          <w:tcPr>
            <w:tcW w:w="24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43C" w:rsidRPr="00607B3E" w:rsidRDefault="004D543C">
            <w:pPr>
              <w:pStyle w:val="aa"/>
              <w:jc w:val="center"/>
              <w:rPr>
                <w:rFonts w:ascii="Times New Roman" w:hAnsi="Times New Roman" w:cs="Times New Roman"/>
                <w:sz w:val="20"/>
              </w:rPr>
            </w:pPr>
            <w:r w:rsidRPr="00607B3E">
              <w:rPr>
                <w:rFonts w:ascii="Times New Roman" w:hAnsi="Times New Roman" w:cs="Times New Roman"/>
                <w:sz w:val="20"/>
              </w:rPr>
              <w:t>1 689,11</w:t>
            </w:r>
          </w:p>
        </w:tc>
        <w:tc>
          <w:tcPr>
            <w:tcW w:w="27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543C" w:rsidRPr="00607B3E" w:rsidRDefault="004D543C">
            <w:pPr>
              <w:pStyle w:val="aa"/>
              <w:jc w:val="center"/>
              <w:rPr>
                <w:rFonts w:ascii="Times New Roman" w:hAnsi="Times New Roman" w:cs="Times New Roman"/>
                <w:sz w:val="20"/>
              </w:rPr>
            </w:pPr>
            <w:r w:rsidRPr="00607B3E">
              <w:rPr>
                <w:rFonts w:ascii="Times New Roman" w:hAnsi="Times New Roman" w:cs="Times New Roman"/>
                <w:sz w:val="20"/>
              </w:rPr>
              <w:t>-</w:t>
            </w:r>
          </w:p>
        </w:tc>
      </w:tr>
      <w:tr w:rsidR="00607B3E" w:rsidRPr="00607B3E" w:rsidTr="00607B3E">
        <w:tblPrEx>
          <w:tblCellMar>
            <w:top w:w="0" w:type="dxa"/>
            <w:bottom w:w="0" w:type="dxa"/>
          </w:tblCellMar>
        </w:tblPrEx>
        <w:tc>
          <w:tcPr>
            <w:tcW w:w="84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43C" w:rsidRPr="00607B3E" w:rsidRDefault="004D543C">
            <w:pPr>
              <w:pStyle w:val="aa"/>
              <w:jc w:val="center"/>
              <w:rPr>
                <w:rFonts w:ascii="Times New Roman" w:hAnsi="Times New Roman" w:cs="Times New Roman"/>
                <w:sz w:val="20"/>
              </w:rPr>
            </w:pPr>
            <w:r w:rsidRPr="00607B3E">
              <w:rPr>
                <w:rFonts w:ascii="Times New Roman" w:hAnsi="Times New Roman" w:cs="Times New Roman"/>
                <w:sz w:val="20"/>
              </w:rPr>
              <w:t>36.</w:t>
            </w:r>
          </w:p>
        </w:tc>
        <w:tc>
          <w:tcPr>
            <w:tcW w:w="36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43C" w:rsidRPr="00607B3E" w:rsidRDefault="004D543C">
            <w:pPr>
              <w:pStyle w:val="ac"/>
              <w:rPr>
                <w:rFonts w:ascii="Times New Roman" w:hAnsi="Times New Roman" w:cs="Times New Roman"/>
                <w:sz w:val="20"/>
              </w:rPr>
            </w:pPr>
            <w:r w:rsidRPr="00607B3E">
              <w:rPr>
                <w:rFonts w:ascii="Times New Roman" w:hAnsi="Times New Roman" w:cs="Times New Roman"/>
                <w:sz w:val="20"/>
              </w:rPr>
              <w:t>АО "Оборонэнерго" филиал "Уральский", г. Екатеринбург</w:t>
            </w:r>
          </w:p>
        </w:tc>
        <w:tc>
          <w:tcPr>
            <w:tcW w:w="24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43C" w:rsidRPr="00607B3E" w:rsidRDefault="004D543C">
            <w:pPr>
              <w:pStyle w:val="aa"/>
              <w:jc w:val="center"/>
              <w:rPr>
                <w:rFonts w:ascii="Times New Roman" w:hAnsi="Times New Roman" w:cs="Times New Roman"/>
                <w:sz w:val="20"/>
              </w:rPr>
            </w:pPr>
            <w:r w:rsidRPr="00607B3E">
              <w:rPr>
                <w:rFonts w:ascii="Times New Roman" w:hAnsi="Times New Roman" w:cs="Times New Roman"/>
                <w:sz w:val="20"/>
              </w:rPr>
              <w:t>133 659,45</w:t>
            </w:r>
          </w:p>
        </w:tc>
        <w:tc>
          <w:tcPr>
            <w:tcW w:w="27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543C" w:rsidRPr="00607B3E" w:rsidRDefault="004D543C">
            <w:pPr>
              <w:pStyle w:val="aa"/>
              <w:jc w:val="center"/>
              <w:rPr>
                <w:rFonts w:ascii="Times New Roman" w:hAnsi="Times New Roman" w:cs="Times New Roman"/>
                <w:sz w:val="20"/>
              </w:rPr>
            </w:pPr>
            <w:r w:rsidRPr="00607B3E">
              <w:rPr>
                <w:rFonts w:ascii="Times New Roman" w:hAnsi="Times New Roman" w:cs="Times New Roman"/>
                <w:sz w:val="20"/>
              </w:rPr>
              <w:t>-</w:t>
            </w:r>
          </w:p>
        </w:tc>
      </w:tr>
      <w:tr w:rsidR="00607B3E" w:rsidRPr="00607B3E" w:rsidTr="00607B3E">
        <w:tblPrEx>
          <w:tblCellMar>
            <w:top w:w="0" w:type="dxa"/>
            <w:bottom w:w="0" w:type="dxa"/>
          </w:tblCellMar>
        </w:tblPrEx>
        <w:tc>
          <w:tcPr>
            <w:tcW w:w="84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43C" w:rsidRPr="00607B3E" w:rsidRDefault="004D543C">
            <w:pPr>
              <w:pStyle w:val="aa"/>
              <w:jc w:val="center"/>
              <w:rPr>
                <w:rFonts w:ascii="Times New Roman" w:hAnsi="Times New Roman" w:cs="Times New Roman"/>
                <w:sz w:val="20"/>
              </w:rPr>
            </w:pPr>
            <w:r w:rsidRPr="00607B3E">
              <w:rPr>
                <w:rFonts w:ascii="Times New Roman" w:hAnsi="Times New Roman" w:cs="Times New Roman"/>
                <w:sz w:val="20"/>
              </w:rPr>
              <w:t>37.</w:t>
            </w:r>
          </w:p>
        </w:tc>
        <w:tc>
          <w:tcPr>
            <w:tcW w:w="36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43C" w:rsidRPr="00607B3E" w:rsidRDefault="004D543C">
            <w:pPr>
              <w:pStyle w:val="ac"/>
              <w:rPr>
                <w:rFonts w:ascii="Times New Roman" w:hAnsi="Times New Roman" w:cs="Times New Roman"/>
                <w:sz w:val="20"/>
              </w:rPr>
            </w:pPr>
            <w:r w:rsidRPr="00607B3E">
              <w:rPr>
                <w:rFonts w:ascii="Times New Roman" w:hAnsi="Times New Roman" w:cs="Times New Roman"/>
                <w:sz w:val="20"/>
              </w:rPr>
              <w:t>ООО "Управляющая компания "Новая территория", г. Екатеринбург</w:t>
            </w:r>
          </w:p>
        </w:tc>
        <w:tc>
          <w:tcPr>
            <w:tcW w:w="24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43C" w:rsidRPr="00607B3E" w:rsidRDefault="004D543C">
            <w:pPr>
              <w:pStyle w:val="aa"/>
              <w:jc w:val="center"/>
              <w:rPr>
                <w:rFonts w:ascii="Times New Roman" w:hAnsi="Times New Roman" w:cs="Times New Roman"/>
                <w:sz w:val="20"/>
              </w:rPr>
            </w:pPr>
            <w:r w:rsidRPr="00607B3E">
              <w:rPr>
                <w:rFonts w:ascii="Times New Roman" w:hAnsi="Times New Roman" w:cs="Times New Roman"/>
                <w:sz w:val="20"/>
              </w:rPr>
              <w:t>8 715,58</w:t>
            </w:r>
          </w:p>
        </w:tc>
        <w:tc>
          <w:tcPr>
            <w:tcW w:w="27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543C" w:rsidRPr="00607B3E" w:rsidRDefault="004D543C">
            <w:pPr>
              <w:pStyle w:val="aa"/>
              <w:jc w:val="center"/>
              <w:rPr>
                <w:rFonts w:ascii="Times New Roman" w:hAnsi="Times New Roman" w:cs="Times New Roman"/>
                <w:sz w:val="20"/>
              </w:rPr>
            </w:pPr>
            <w:r w:rsidRPr="00607B3E">
              <w:rPr>
                <w:rFonts w:ascii="Times New Roman" w:hAnsi="Times New Roman" w:cs="Times New Roman"/>
                <w:sz w:val="20"/>
              </w:rPr>
              <w:t>-</w:t>
            </w:r>
          </w:p>
        </w:tc>
      </w:tr>
      <w:tr w:rsidR="00607B3E" w:rsidRPr="00607B3E" w:rsidTr="00607B3E">
        <w:tblPrEx>
          <w:tblCellMar>
            <w:top w:w="0" w:type="dxa"/>
            <w:bottom w:w="0" w:type="dxa"/>
          </w:tblCellMar>
        </w:tblPrEx>
        <w:tc>
          <w:tcPr>
            <w:tcW w:w="84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43C" w:rsidRPr="00607B3E" w:rsidRDefault="004D543C">
            <w:pPr>
              <w:pStyle w:val="aa"/>
              <w:jc w:val="center"/>
              <w:rPr>
                <w:rFonts w:ascii="Times New Roman" w:hAnsi="Times New Roman" w:cs="Times New Roman"/>
                <w:sz w:val="20"/>
              </w:rPr>
            </w:pPr>
            <w:r w:rsidRPr="00607B3E">
              <w:rPr>
                <w:rFonts w:ascii="Times New Roman" w:hAnsi="Times New Roman" w:cs="Times New Roman"/>
                <w:sz w:val="20"/>
              </w:rPr>
              <w:t>38.</w:t>
            </w:r>
          </w:p>
        </w:tc>
        <w:tc>
          <w:tcPr>
            <w:tcW w:w="36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43C" w:rsidRPr="00607B3E" w:rsidRDefault="004D543C">
            <w:pPr>
              <w:pStyle w:val="ac"/>
              <w:rPr>
                <w:rFonts w:ascii="Times New Roman" w:hAnsi="Times New Roman" w:cs="Times New Roman"/>
                <w:sz w:val="20"/>
              </w:rPr>
            </w:pPr>
            <w:r w:rsidRPr="00607B3E">
              <w:rPr>
                <w:rFonts w:ascii="Times New Roman" w:hAnsi="Times New Roman" w:cs="Times New Roman"/>
                <w:sz w:val="20"/>
              </w:rPr>
              <w:t>ООО "Электросетевая компания "Рост", г. Екатеринбург</w:t>
            </w:r>
          </w:p>
        </w:tc>
        <w:tc>
          <w:tcPr>
            <w:tcW w:w="24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43C" w:rsidRPr="00607B3E" w:rsidRDefault="004D543C">
            <w:pPr>
              <w:pStyle w:val="aa"/>
              <w:jc w:val="center"/>
              <w:rPr>
                <w:rFonts w:ascii="Times New Roman" w:hAnsi="Times New Roman" w:cs="Times New Roman"/>
                <w:sz w:val="20"/>
              </w:rPr>
            </w:pPr>
            <w:r w:rsidRPr="00607B3E">
              <w:rPr>
                <w:rFonts w:ascii="Times New Roman" w:hAnsi="Times New Roman" w:cs="Times New Roman"/>
                <w:sz w:val="20"/>
              </w:rPr>
              <w:t>22 478,72</w:t>
            </w:r>
          </w:p>
        </w:tc>
        <w:tc>
          <w:tcPr>
            <w:tcW w:w="27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543C" w:rsidRPr="00607B3E" w:rsidRDefault="004D543C">
            <w:pPr>
              <w:pStyle w:val="aa"/>
              <w:jc w:val="center"/>
              <w:rPr>
                <w:rFonts w:ascii="Times New Roman" w:hAnsi="Times New Roman" w:cs="Times New Roman"/>
                <w:sz w:val="20"/>
              </w:rPr>
            </w:pPr>
            <w:r w:rsidRPr="00607B3E">
              <w:rPr>
                <w:rFonts w:ascii="Times New Roman" w:hAnsi="Times New Roman" w:cs="Times New Roman"/>
                <w:sz w:val="20"/>
              </w:rPr>
              <w:t>-</w:t>
            </w:r>
          </w:p>
        </w:tc>
      </w:tr>
      <w:tr w:rsidR="00607B3E" w:rsidRPr="00607B3E" w:rsidTr="00607B3E">
        <w:tblPrEx>
          <w:tblCellMar>
            <w:top w:w="0" w:type="dxa"/>
            <w:bottom w:w="0" w:type="dxa"/>
          </w:tblCellMar>
        </w:tblPrEx>
        <w:tc>
          <w:tcPr>
            <w:tcW w:w="84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43C" w:rsidRPr="00607B3E" w:rsidRDefault="004D543C">
            <w:pPr>
              <w:pStyle w:val="aa"/>
              <w:jc w:val="center"/>
              <w:rPr>
                <w:rFonts w:ascii="Times New Roman" w:hAnsi="Times New Roman" w:cs="Times New Roman"/>
                <w:sz w:val="20"/>
              </w:rPr>
            </w:pPr>
            <w:r w:rsidRPr="00607B3E">
              <w:rPr>
                <w:rFonts w:ascii="Times New Roman" w:hAnsi="Times New Roman" w:cs="Times New Roman"/>
                <w:sz w:val="20"/>
              </w:rPr>
              <w:t>39.</w:t>
            </w:r>
          </w:p>
        </w:tc>
        <w:tc>
          <w:tcPr>
            <w:tcW w:w="36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43C" w:rsidRPr="00607B3E" w:rsidRDefault="004D543C">
            <w:pPr>
              <w:pStyle w:val="ac"/>
              <w:rPr>
                <w:rFonts w:ascii="Times New Roman" w:hAnsi="Times New Roman" w:cs="Times New Roman"/>
                <w:sz w:val="20"/>
              </w:rPr>
            </w:pPr>
            <w:r w:rsidRPr="00607B3E">
              <w:rPr>
                <w:rFonts w:ascii="Times New Roman" w:hAnsi="Times New Roman" w:cs="Times New Roman"/>
                <w:sz w:val="20"/>
              </w:rPr>
              <w:t>АО "Научно-исследовательский институт машиностроения", г. Нижняя Салда</w:t>
            </w:r>
          </w:p>
        </w:tc>
        <w:tc>
          <w:tcPr>
            <w:tcW w:w="24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43C" w:rsidRPr="00607B3E" w:rsidRDefault="004D543C">
            <w:pPr>
              <w:pStyle w:val="aa"/>
              <w:jc w:val="center"/>
              <w:rPr>
                <w:rFonts w:ascii="Times New Roman" w:hAnsi="Times New Roman" w:cs="Times New Roman"/>
                <w:sz w:val="20"/>
              </w:rPr>
            </w:pPr>
            <w:r w:rsidRPr="00607B3E">
              <w:rPr>
                <w:rFonts w:ascii="Times New Roman" w:hAnsi="Times New Roman" w:cs="Times New Roman"/>
                <w:sz w:val="20"/>
              </w:rPr>
              <w:t>2 738,35</w:t>
            </w:r>
          </w:p>
        </w:tc>
        <w:tc>
          <w:tcPr>
            <w:tcW w:w="27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543C" w:rsidRPr="00607B3E" w:rsidRDefault="004D543C">
            <w:pPr>
              <w:pStyle w:val="aa"/>
              <w:jc w:val="center"/>
              <w:rPr>
                <w:rFonts w:ascii="Times New Roman" w:hAnsi="Times New Roman" w:cs="Times New Roman"/>
                <w:sz w:val="20"/>
              </w:rPr>
            </w:pPr>
            <w:r w:rsidRPr="00607B3E">
              <w:rPr>
                <w:rFonts w:ascii="Times New Roman" w:hAnsi="Times New Roman" w:cs="Times New Roman"/>
                <w:sz w:val="20"/>
              </w:rPr>
              <w:t>-</w:t>
            </w:r>
          </w:p>
        </w:tc>
      </w:tr>
      <w:tr w:rsidR="00607B3E" w:rsidRPr="00607B3E" w:rsidTr="00607B3E">
        <w:tblPrEx>
          <w:tblCellMar>
            <w:top w:w="0" w:type="dxa"/>
            <w:bottom w:w="0" w:type="dxa"/>
          </w:tblCellMar>
        </w:tblPrEx>
        <w:tc>
          <w:tcPr>
            <w:tcW w:w="84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43C" w:rsidRPr="00607B3E" w:rsidRDefault="004D543C">
            <w:pPr>
              <w:pStyle w:val="aa"/>
              <w:jc w:val="center"/>
              <w:rPr>
                <w:rFonts w:ascii="Times New Roman" w:hAnsi="Times New Roman" w:cs="Times New Roman"/>
                <w:sz w:val="20"/>
              </w:rPr>
            </w:pPr>
            <w:r w:rsidRPr="00607B3E">
              <w:rPr>
                <w:rFonts w:ascii="Times New Roman" w:hAnsi="Times New Roman" w:cs="Times New Roman"/>
                <w:sz w:val="20"/>
              </w:rPr>
              <w:t>40.</w:t>
            </w:r>
          </w:p>
        </w:tc>
        <w:tc>
          <w:tcPr>
            <w:tcW w:w="36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43C" w:rsidRPr="00607B3E" w:rsidRDefault="004D543C">
            <w:pPr>
              <w:pStyle w:val="ac"/>
              <w:rPr>
                <w:rFonts w:ascii="Times New Roman" w:hAnsi="Times New Roman" w:cs="Times New Roman"/>
                <w:sz w:val="20"/>
              </w:rPr>
            </w:pPr>
            <w:r w:rsidRPr="00607B3E">
              <w:rPr>
                <w:rFonts w:ascii="Times New Roman" w:hAnsi="Times New Roman" w:cs="Times New Roman"/>
                <w:sz w:val="20"/>
              </w:rPr>
              <w:t>АО "Энергосетевая компания ЧТПЗ" филиал в г. Первоуральск</w:t>
            </w:r>
          </w:p>
        </w:tc>
        <w:tc>
          <w:tcPr>
            <w:tcW w:w="24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43C" w:rsidRPr="00607B3E" w:rsidRDefault="004D543C">
            <w:pPr>
              <w:pStyle w:val="aa"/>
              <w:jc w:val="center"/>
              <w:rPr>
                <w:rFonts w:ascii="Times New Roman" w:hAnsi="Times New Roman" w:cs="Times New Roman"/>
                <w:sz w:val="20"/>
              </w:rPr>
            </w:pPr>
            <w:r w:rsidRPr="00607B3E">
              <w:rPr>
                <w:rFonts w:ascii="Times New Roman" w:hAnsi="Times New Roman" w:cs="Times New Roman"/>
                <w:sz w:val="20"/>
              </w:rPr>
              <w:t>30 454,25</w:t>
            </w:r>
          </w:p>
        </w:tc>
        <w:tc>
          <w:tcPr>
            <w:tcW w:w="27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543C" w:rsidRPr="00607B3E" w:rsidRDefault="004D543C">
            <w:pPr>
              <w:pStyle w:val="aa"/>
              <w:jc w:val="center"/>
              <w:rPr>
                <w:rFonts w:ascii="Times New Roman" w:hAnsi="Times New Roman" w:cs="Times New Roman"/>
                <w:sz w:val="20"/>
              </w:rPr>
            </w:pPr>
            <w:r w:rsidRPr="00607B3E">
              <w:rPr>
                <w:rFonts w:ascii="Times New Roman" w:hAnsi="Times New Roman" w:cs="Times New Roman"/>
                <w:sz w:val="20"/>
              </w:rPr>
              <w:t>-</w:t>
            </w:r>
          </w:p>
        </w:tc>
      </w:tr>
      <w:tr w:rsidR="00607B3E" w:rsidRPr="00607B3E" w:rsidTr="00607B3E">
        <w:tblPrEx>
          <w:tblCellMar>
            <w:top w:w="0" w:type="dxa"/>
            <w:bottom w:w="0" w:type="dxa"/>
          </w:tblCellMar>
        </w:tblPrEx>
        <w:tc>
          <w:tcPr>
            <w:tcW w:w="84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43C" w:rsidRPr="00607B3E" w:rsidRDefault="004D543C">
            <w:pPr>
              <w:pStyle w:val="aa"/>
              <w:jc w:val="center"/>
              <w:rPr>
                <w:rFonts w:ascii="Times New Roman" w:hAnsi="Times New Roman" w:cs="Times New Roman"/>
                <w:sz w:val="20"/>
              </w:rPr>
            </w:pPr>
            <w:r w:rsidRPr="00607B3E">
              <w:rPr>
                <w:rFonts w:ascii="Times New Roman" w:hAnsi="Times New Roman" w:cs="Times New Roman"/>
                <w:sz w:val="20"/>
              </w:rPr>
              <w:t>41.</w:t>
            </w:r>
          </w:p>
        </w:tc>
        <w:tc>
          <w:tcPr>
            <w:tcW w:w="36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43C" w:rsidRPr="00607B3E" w:rsidRDefault="004D543C">
            <w:pPr>
              <w:pStyle w:val="ac"/>
              <w:rPr>
                <w:rFonts w:ascii="Times New Roman" w:hAnsi="Times New Roman" w:cs="Times New Roman"/>
                <w:sz w:val="20"/>
              </w:rPr>
            </w:pPr>
            <w:r w:rsidRPr="00607B3E">
              <w:rPr>
                <w:rFonts w:ascii="Times New Roman" w:hAnsi="Times New Roman" w:cs="Times New Roman"/>
                <w:sz w:val="20"/>
              </w:rPr>
              <w:t>ООО "ДАР", г. Тавда</w:t>
            </w:r>
          </w:p>
        </w:tc>
        <w:tc>
          <w:tcPr>
            <w:tcW w:w="24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43C" w:rsidRPr="00607B3E" w:rsidRDefault="004D543C">
            <w:pPr>
              <w:pStyle w:val="aa"/>
              <w:jc w:val="center"/>
              <w:rPr>
                <w:rFonts w:ascii="Times New Roman" w:hAnsi="Times New Roman" w:cs="Times New Roman"/>
                <w:sz w:val="20"/>
              </w:rPr>
            </w:pPr>
            <w:r w:rsidRPr="00607B3E">
              <w:rPr>
                <w:rFonts w:ascii="Times New Roman" w:hAnsi="Times New Roman" w:cs="Times New Roman"/>
                <w:sz w:val="20"/>
              </w:rPr>
              <w:t>7 164,16</w:t>
            </w:r>
          </w:p>
        </w:tc>
        <w:tc>
          <w:tcPr>
            <w:tcW w:w="27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543C" w:rsidRPr="00607B3E" w:rsidRDefault="004D543C">
            <w:pPr>
              <w:pStyle w:val="aa"/>
              <w:jc w:val="center"/>
              <w:rPr>
                <w:rFonts w:ascii="Times New Roman" w:hAnsi="Times New Roman" w:cs="Times New Roman"/>
                <w:sz w:val="20"/>
              </w:rPr>
            </w:pPr>
            <w:r w:rsidRPr="00607B3E">
              <w:rPr>
                <w:rFonts w:ascii="Times New Roman" w:hAnsi="Times New Roman" w:cs="Times New Roman"/>
                <w:sz w:val="20"/>
              </w:rPr>
              <w:t>-</w:t>
            </w:r>
          </w:p>
        </w:tc>
      </w:tr>
      <w:tr w:rsidR="00607B3E" w:rsidRPr="00607B3E" w:rsidTr="00607B3E">
        <w:tblPrEx>
          <w:tblCellMar>
            <w:top w:w="0" w:type="dxa"/>
            <w:bottom w:w="0" w:type="dxa"/>
          </w:tblCellMar>
        </w:tblPrEx>
        <w:tc>
          <w:tcPr>
            <w:tcW w:w="84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43C" w:rsidRPr="00607B3E" w:rsidRDefault="004D543C">
            <w:pPr>
              <w:pStyle w:val="aa"/>
              <w:jc w:val="center"/>
              <w:rPr>
                <w:rFonts w:ascii="Times New Roman" w:hAnsi="Times New Roman" w:cs="Times New Roman"/>
                <w:sz w:val="20"/>
              </w:rPr>
            </w:pPr>
            <w:r w:rsidRPr="00607B3E">
              <w:rPr>
                <w:rFonts w:ascii="Times New Roman" w:hAnsi="Times New Roman" w:cs="Times New Roman"/>
                <w:sz w:val="20"/>
              </w:rPr>
              <w:t>42.</w:t>
            </w:r>
          </w:p>
        </w:tc>
        <w:tc>
          <w:tcPr>
            <w:tcW w:w="36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43C" w:rsidRPr="00607B3E" w:rsidRDefault="004D543C">
            <w:pPr>
              <w:pStyle w:val="ac"/>
              <w:rPr>
                <w:rFonts w:ascii="Times New Roman" w:hAnsi="Times New Roman" w:cs="Times New Roman"/>
                <w:sz w:val="20"/>
              </w:rPr>
            </w:pPr>
            <w:r w:rsidRPr="00607B3E">
              <w:rPr>
                <w:rFonts w:ascii="Times New Roman" w:hAnsi="Times New Roman" w:cs="Times New Roman"/>
                <w:sz w:val="20"/>
              </w:rPr>
              <w:t>ООО "Энергоплюс", г. Екатеринбург</w:t>
            </w:r>
          </w:p>
        </w:tc>
        <w:tc>
          <w:tcPr>
            <w:tcW w:w="24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43C" w:rsidRPr="00607B3E" w:rsidRDefault="004D543C">
            <w:pPr>
              <w:pStyle w:val="aa"/>
              <w:jc w:val="center"/>
              <w:rPr>
                <w:rFonts w:ascii="Times New Roman" w:hAnsi="Times New Roman" w:cs="Times New Roman"/>
                <w:sz w:val="20"/>
              </w:rPr>
            </w:pPr>
            <w:r w:rsidRPr="00607B3E">
              <w:rPr>
                <w:rFonts w:ascii="Times New Roman" w:hAnsi="Times New Roman" w:cs="Times New Roman"/>
                <w:sz w:val="20"/>
              </w:rPr>
              <w:t>71 774,34</w:t>
            </w:r>
          </w:p>
        </w:tc>
        <w:tc>
          <w:tcPr>
            <w:tcW w:w="27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543C" w:rsidRPr="00607B3E" w:rsidRDefault="004D543C">
            <w:pPr>
              <w:pStyle w:val="aa"/>
              <w:jc w:val="center"/>
              <w:rPr>
                <w:rFonts w:ascii="Times New Roman" w:hAnsi="Times New Roman" w:cs="Times New Roman"/>
                <w:sz w:val="20"/>
              </w:rPr>
            </w:pPr>
            <w:r w:rsidRPr="00607B3E">
              <w:rPr>
                <w:rFonts w:ascii="Times New Roman" w:hAnsi="Times New Roman" w:cs="Times New Roman"/>
                <w:sz w:val="20"/>
              </w:rPr>
              <w:t>-</w:t>
            </w:r>
          </w:p>
        </w:tc>
      </w:tr>
      <w:tr w:rsidR="00607B3E" w:rsidRPr="00607B3E" w:rsidTr="00607B3E">
        <w:tblPrEx>
          <w:tblCellMar>
            <w:top w:w="0" w:type="dxa"/>
            <w:bottom w:w="0" w:type="dxa"/>
          </w:tblCellMar>
        </w:tblPrEx>
        <w:tc>
          <w:tcPr>
            <w:tcW w:w="84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43C" w:rsidRPr="00607B3E" w:rsidRDefault="004D543C">
            <w:pPr>
              <w:pStyle w:val="aa"/>
              <w:jc w:val="center"/>
              <w:rPr>
                <w:rFonts w:ascii="Times New Roman" w:hAnsi="Times New Roman" w:cs="Times New Roman"/>
                <w:sz w:val="20"/>
              </w:rPr>
            </w:pPr>
            <w:r w:rsidRPr="00607B3E">
              <w:rPr>
                <w:rFonts w:ascii="Times New Roman" w:hAnsi="Times New Roman" w:cs="Times New Roman"/>
                <w:sz w:val="20"/>
              </w:rPr>
              <w:t>43.</w:t>
            </w:r>
          </w:p>
        </w:tc>
        <w:tc>
          <w:tcPr>
            <w:tcW w:w="36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43C" w:rsidRPr="00607B3E" w:rsidRDefault="004D543C">
            <w:pPr>
              <w:pStyle w:val="ac"/>
              <w:rPr>
                <w:rFonts w:ascii="Times New Roman" w:hAnsi="Times New Roman" w:cs="Times New Roman"/>
                <w:sz w:val="20"/>
              </w:rPr>
            </w:pPr>
            <w:r w:rsidRPr="00607B3E">
              <w:rPr>
                <w:rFonts w:ascii="Times New Roman" w:hAnsi="Times New Roman" w:cs="Times New Roman"/>
                <w:sz w:val="20"/>
              </w:rPr>
              <w:t>ПАО "Ключевский завод ферросплавов" п. Двуреченск</w:t>
            </w:r>
          </w:p>
        </w:tc>
        <w:tc>
          <w:tcPr>
            <w:tcW w:w="24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43C" w:rsidRPr="00607B3E" w:rsidRDefault="004D543C">
            <w:pPr>
              <w:pStyle w:val="aa"/>
              <w:jc w:val="center"/>
              <w:rPr>
                <w:rFonts w:ascii="Times New Roman" w:hAnsi="Times New Roman" w:cs="Times New Roman"/>
                <w:sz w:val="20"/>
              </w:rPr>
            </w:pPr>
            <w:r w:rsidRPr="00607B3E">
              <w:rPr>
                <w:rFonts w:ascii="Times New Roman" w:hAnsi="Times New Roman" w:cs="Times New Roman"/>
                <w:sz w:val="20"/>
              </w:rPr>
              <w:t>3 808,31</w:t>
            </w:r>
          </w:p>
        </w:tc>
        <w:tc>
          <w:tcPr>
            <w:tcW w:w="27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543C" w:rsidRPr="00607B3E" w:rsidRDefault="004D543C">
            <w:pPr>
              <w:pStyle w:val="aa"/>
              <w:jc w:val="center"/>
              <w:rPr>
                <w:rFonts w:ascii="Times New Roman" w:hAnsi="Times New Roman" w:cs="Times New Roman"/>
                <w:sz w:val="20"/>
              </w:rPr>
            </w:pPr>
            <w:r w:rsidRPr="00607B3E">
              <w:rPr>
                <w:rFonts w:ascii="Times New Roman" w:hAnsi="Times New Roman" w:cs="Times New Roman"/>
                <w:sz w:val="20"/>
              </w:rPr>
              <w:t>-</w:t>
            </w:r>
          </w:p>
        </w:tc>
      </w:tr>
      <w:tr w:rsidR="00607B3E" w:rsidRPr="00607B3E" w:rsidTr="00607B3E">
        <w:tblPrEx>
          <w:tblCellMar>
            <w:top w:w="0" w:type="dxa"/>
            <w:bottom w:w="0" w:type="dxa"/>
          </w:tblCellMar>
        </w:tblPrEx>
        <w:tc>
          <w:tcPr>
            <w:tcW w:w="84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43C" w:rsidRPr="00607B3E" w:rsidRDefault="004D543C">
            <w:pPr>
              <w:pStyle w:val="aa"/>
              <w:jc w:val="center"/>
              <w:rPr>
                <w:rFonts w:ascii="Times New Roman" w:hAnsi="Times New Roman" w:cs="Times New Roman"/>
                <w:sz w:val="20"/>
              </w:rPr>
            </w:pPr>
            <w:r w:rsidRPr="00607B3E">
              <w:rPr>
                <w:rFonts w:ascii="Times New Roman" w:hAnsi="Times New Roman" w:cs="Times New Roman"/>
                <w:sz w:val="20"/>
              </w:rPr>
              <w:t>44.</w:t>
            </w:r>
          </w:p>
        </w:tc>
        <w:tc>
          <w:tcPr>
            <w:tcW w:w="36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43C" w:rsidRPr="00607B3E" w:rsidRDefault="004D543C">
            <w:pPr>
              <w:pStyle w:val="ac"/>
              <w:rPr>
                <w:rFonts w:ascii="Times New Roman" w:hAnsi="Times New Roman" w:cs="Times New Roman"/>
                <w:sz w:val="20"/>
              </w:rPr>
            </w:pPr>
            <w:r w:rsidRPr="00607B3E">
              <w:rPr>
                <w:rFonts w:ascii="Times New Roman" w:hAnsi="Times New Roman" w:cs="Times New Roman"/>
                <w:sz w:val="20"/>
              </w:rPr>
              <w:t>ПАО "Корпорация ВСМПО-АВИСМА", г. Верхняя Салда</w:t>
            </w:r>
          </w:p>
        </w:tc>
        <w:tc>
          <w:tcPr>
            <w:tcW w:w="24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43C" w:rsidRPr="00607B3E" w:rsidRDefault="004D543C">
            <w:pPr>
              <w:pStyle w:val="aa"/>
              <w:jc w:val="center"/>
              <w:rPr>
                <w:rFonts w:ascii="Times New Roman" w:hAnsi="Times New Roman" w:cs="Times New Roman"/>
                <w:sz w:val="20"/>
              </w:rPr>
            </w:pPr>
            <w:r w:rsidRPr="00607B3E">
              <w:rPr>
                <w:rFonts w:ascii="Times New Roman" w:hAnsi="Times New Roman" w:cs="Times New Roman"/>
                <w:sz w:val="20"/>
              </w:rPr>
              <w:t>3 289,91</w:t>
            </w:r>
          </w:p>
        </w:tc>
        <w:tc>
          <w:tcPr>
            <w:tcW w:w="27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543C" w:rsidRPr="00607B3E" w:rsidRDefault="004D543C">
            <w:pPr>
              <w:pStyle w:val="aa"/>
              <w:jc w:val="center"/>
              <w:rPr>
                <w:rFonts w:ascii="Times New Roman" w:hAnsi="Times New Roman" w:cs="Times New Roman"/>
                <w:sz w:val="20"/>
              </w:rPr>
            </w:pPr>
            <w:r w:rsidRPr="00607B3E">
              <w:rPr>
                <w:rFonts w:ascii="Times New Roman" w:hAnsi="Times New Roman" w:cs="Times New Roman"/>
                <w:sz w:val="20"/>
              </w:rPr>
              <w:t>-</w:t>
            </w:r>
          </w:p>
        </w:tc>
      </w:tr>
      <w:tr w:rsidR="00607B3E" w:rsidRPr="00607B3E" w:rsidTr="00607B3E">
        <w:tblPrEx>
          <w:tblCellMar>
            <w:top w:w="0" w:type="dxa"/>
            <w:bottom w:w="0" w:type="dxa"/>
          </w:tblCellMar>
        </w:tblPrEx>
        <w:tc>
          <w:tcPr>
            <w:tcW w:w="84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43C" w:rsidRPr="00607B3E" w:rsidRDefault="004D543C">
            <w:pPr>
              <w:pStyle w:val="aa"/>
              <w:jc w:val="center"/>
              <w:rPr>
                <w:rFonts w:ascii="Times New Roman" w:hAnsi="Times New Roman" w:cs="Times New Roman"/>
                <w:sz w:val="20"/>
              </w:rPr>
            </w:pPr>
            <w:r w:rsidRPr="00607B3E">
              <w:rPr>
                <w:rFonts w:ascii="Times New Roman" w:hAnsi="Times New Roman" w:cs="Times New Roman"/>
                <w:sz w:val="20"/>
              </w:rPr>
              <w:t>45.</w:t>
            </w:r>
          </w:p>
        </w:tc>
        <w:tc>
          <w:tcPr>
            <w:tcW w:w="36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43C" w:rsidRPr="00607B3E" w:rsidRDefault="004D543C">
            <w:pPr>
              <w:pStyle w:val="ac"/>
              <w:rPr>
                <w:rFonts w:ascii="Times New Roman" w:hAnsi="Times New Roman" w:cs="Times New Roman"/>
                <w:sz w:val="20"/>
              </w:rPr>
            </w:pPr>
            <w:r w:rsidRPr="00607B3E">
              <w:rPr>
                <w:rFonts w:ascii="Times New Roman" w:hAnsi="Times New Roman" w:cs="Times New Roman"/>
                <w:sz w:val="20"/>
              </w:rPr>
              <w:t>ООО "Режевские электрические сети", г. Реж</w:t>
            </w:r>
          </w:p>
        </w:tc>
        <w:tc>
          <w:tcPr>
            <w:tcW w:w="24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43C" w:rsidRPr="00607B3E" w:rsidRDefault="004D543C">
            <w:pPr>
              <w:pStyle w:val="aa"/>
              <w:jc w:val="center"/>
              <w:rPr>
                <w:rFonts w:ascii="Times New Roman" w:hAnsi="Times New Roman" w:cs="Times New Roman"/>
                <w:sz w:val="20"/>
              </w:rPr>
            </w:pPr>
            <w:r w:rsidRPr="00607B3E">
              <w:rPr>
                <w:rFonts w:ascii="Times New Roman" w:hAnsi="Times New Roman" w:cs="Times New Roman"/>
                <w:sz w:val="20"/>
              </w:rPr>
              <w:t>96 310,42</w:t>
            </w:r>
          </w:p>
        </w:tc>
        <w:tc>
          <w:tcPr>
            <w:tcW w:w="27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543C" w:rsidRPr="00607B3E" w:rsidRDefault="004D543C">
            <w:pPr>
              <w:pStyle w:val="aa"/>
              <w:jc w:val="center"/>
              <w:rPr>
                <w:rFonts w:ascii="Times New Roman" w:hAnsi="Times New Roman" w:cs="Times New Roman"/>
                <w:sz w:val="20"/>
              </w:rPr>
            </w:pPr>
            <w:r w:rsidRPr="00607B3E">
              <w:rPr>
                <w:rFonts w:ascii="Times New Roman" w:hAnsi="Times New Roman" w:cs="Times New Roman"/>
                <w:sz w:val="20"/>
              </w:rPr>
              <w:t>420,89</w:t>
            </w:r>
          </w:p>
        </w:tc>
      </w:tr>
      <w:tr w:rsidR="00607B3E" w:rsidRPr="00607B3E" w:rsidTr="00607B3E">
        <w:tblPrEx>
          <w:tblCellMar>
            <w:top w:w="0" w:type="dxa"/>
            <w:bottom w:w="0" w:type="dxa"/>
          </w:tblCellMar>
        </w:tblPrEx>
        <w:tc>
          <w:tcPr>
            <w:tcW w:w="84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43C" w:rsidRPr="00607B3E" w:rsidRDefault="004D543C">
            <w:pPr>
              <w:pStyle w:val="aa"/>
              <w:jc w:val="center"/>
              <w:rPr>
                <w:rFonts w:ascii="Times New Roman" w:hAnsi="Times New Roman" w:cs="Times New Roman"/>
                <w:sz w:val="20"/>
              </w:rPr>
            </w:pPr>
            <w:r w:rsidRPr="00607B3E">
              <w:rPr>
                <w:rFonts w:ascii="Times New Roman" w:hAnsi="Times New Roman" w:cs="Times New Roman"/>
                <w:sz w:val="20"/>
              </w:rPr>
              <w:t>46.</w:t>
            </w:r>
          </w:p>
        </w:tc>
        <w:tc>
          <w:tcPr>
            <w:tcW w:w="36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43C" w:rsidRPr="00607B3E" w:rsidRDefault="004D543C">
            <w:pPr>
              <w:pStyle w:val="ac"/>
              <w:rPr>
                <w:rFonts w:ascii="Times New Roman" w:hAnsi="Times New Roman" w:cs="Times New Roman"/>
                <w:sz w:val="20"/>
              </w:rPr>
            </w:pPr>
            <w:r w:rsidRPr="00607B3E">
              <w:rPr>
                <w:rFonts w:ascii="Times New Roman" w:hAnsi="Times New Roman" w:cs="Times New Roman"/>
                <w:sz w:val="20"/>
              </w:rPr>
              <w:t>ОАО " Объединенная энергетическая компания" Филиал "Уральский", г. Санкт-Петербург</w:t>
            </w:r>
          </w:p>
        </w:tc>
        <w:tc>
          <w:tcPr>
            <w:tcW w:w="24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43C" w:rsidRPr="00607B3E" w:rsidRDefault="004D543C">
            <w:pPr>
              <w:pStyle w:val="aa"/>
              <w:jc w:val="center"/>
              <w:rPr>
                <w:rFonts w:ascii="Times New Roman" w:hAnsi="Times New Roman" w:cs="Times New Roman"/>
                <w:sz w:val="20"/>
              </w:rPr>
            </w:pPr>
            <w:r w:rsidRPr="00607B3E">
              <w:rPr>
                <w:rFonts w:ascii="Times New Roman" w:hAnsi="Times New Roman" w:cs="Times New Roman"/>
                <w:sz w:val="20"/>
              </w:rPr>
              <w:t>14 230,71</w:t>
            </w:r>
          </w:p>
        </w:tc>
        <w:tc>
          <w:tcPr>
            <w:tcW w:w="27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543C" w:rsidRPr="00607B3E" w:rsidRDefault="004D543C">
            <w:pPr>
              <w:pStyle w:val="aa"/>
              <w:jc w:val="center"/>
              <w:rPr>
                <w:rFonts w:ascii="Times New Roman" w:hAnsi="Times New Roman" w:cs="Times New Roman"/>
                <w:sz w:val="20"/>
              </w:rPr>
            </w:pPr>
            <w:r w:rsidRPr="00607B3E">
              <w:rPr>
                <w:rFonts w:ascii="Times New Roman" w:hAnsi="Times New Roman" w:cs="Times New Roman"/>
                <w:sz w:val="20"/>
              </w:rPr>
              <w:t>-</w:t>
            </w:r>
          </w:p>
        </w:tc>
      </w:tr>
      <w:tr w:rsidR="00607B3E" w:rsidRPr="00607B3E" w:rsidTr="00607B3E">
        <w:tblPrEx>
          <w:tblCellMar>
            <w:top w:w="0" w:type="dxa"/>
            <w:bottom w:w="0" w:type="dxa"/>
          </w:tblCellMar>
        </w:tblPrEx>
        <w:tc>
          <w:tcPr>
            <w:tcW w:w="84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43C" w:rsidRPr="00607B3E" w:rsidRDefault="004D543C">
            <w:pPr>
              <w:pStyle w:val="aa"/>
              <w:jc w:val="center"/>
              <w:rPr>
                <w:rFonts w:ascii="Times New Roman" w:hAnsi="Times New Roman" w:cs="Times New Roman"/>
                <w:sz w:val="20"/>
              </w:rPr>
            </w:pPr>
            <w:r w:rsidRPr="00607B3E">
              <w:rPr>
                <w:rFonts w:ascii="Times New Roman" w:hAnsi="Times New Roman" w:cs="Times New Roman"/>
                <w:sz w:val="20"/>
              </w:rPr>
              <w:t>47.</w:t>
            </w:r>
          </w:p>
        </w:tc>
        <w:tc>
          <w:tcPr>
            <w:tcW w:w="36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43C" w:rsidRPr="00607B3E" w:rsidRDefault="004D543C">
            <w:pPr>
              <w:pStyle w:val="ac"/>
              <w:rPr>
                <w:rFonts w:ascii="Times New Roman" w:hAnsi="Times New Roman" w:cs="Times New Roman"/>
                <w:sz w:val="20"/>
              </w:rPr>
            </w:pPr>
            <w:r w:rsidRPr="00607B3E">
              <w:rPr>
                <w:rFonts w:ascii="Times New Roman" w:hAnsi="Times New Roman" w:cs="Times New Roman"/>
                <w:sz w:val="20"/>
              </w:rPr>
              <w:t>МУП Тавдинского городского округа "Тавдинское ремонтно-техническое предприятие с базой по материально-техническому снабжению" г. Тавда</w:t>
            </w:r>
          </w:p>
        </w:tc>
        <w:tc>
          <w:tcPr>
            <w:tcW w:w="24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43C" w:rsidRPr="00607B3E" w:rsidRDefault="004D543C">
            <w:pPr>
              <w:pStyle w:val="aa"/>
              <w:jc w:val="center"/>
              <w:rPr>
                <w:rFonts w:ascii="Times New Roman" w:hAnsi="Times New Roman" w:cs="Times New Roman"/>
                <w:sz w:val="20"/>
              </w:rPr>
            </w:pPr>
            <w:r w:rsidRPr="00607B3E">
              <w:rPr>
                <w:rFonts w:ascii="Times New Roman" w:hAnsi="Times New Roman" w:cs="Times New Roman"/>
                <w:sz w:val="20"/>
              </w:rPr>
              <w:t>65 575,68</w:t>
            </w:r>
          </w:p>
        </w:tc>
        <w:tc>
          <w:tcPr>
            <w:tcW w:w="27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543C" w:rsidRPr="00607B3E" w:rsidRDefault="004D543C">
            <w:pPr>
              <w:pStyle w:val="aa"/>
              <w:jc w:val="center"/>
              <w:rPr>
                <w:rFonts w:ascii="Times New Roman" w:hAnsi="Times New Roman" w:cs="Times New Roman"/>
                <w:sz w:val="20"/>
              </w:rPr>
            </w:pPr>
            <w:r w:rsidRPr="00607B3E">
              <w:rPr>
                <w:rFonts w:ascii="Times New Roman" w:hAnsi="Times New Roman" w:cs="Times New Roman"/>
                <w:sz w:val="20"/>
              </w:rPr>
              <w:t>-</w:t>
            </w:r>
          </w:p>
        </w:tc>
      </w:tr>
      <w:tr w:rsidR="00607B3E" w:rsidRPr="00607B3E" w:rsidTr="00607B3E">
        <w:tblPrEx>
          <w:tblCellMar>
            <w:top w:w="0" w:type="dxa"/>
            <w:bottom w:w="0" w:type="dxa"/>
          </w:tblCellMar>
        </w:tblPrEx>
        <w:tc>
          <w:tcPr>
            <w:tcW w:w="84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43C" w:rsidRPr="00607B3E" w:rsidRDefault="004D543C">
            <w:pPr>
              <w:pStyle w:val="aa"/>
              <w:jc w:val="center"/>
              <w:rPr>
                <w:rFonts w:ascii="Times New Roman" w:hAnsi="Times New Roman" w:cs="Times New Roman"/>
                <w:sz w:val="20"/>
              </w:rPr>
            </w:pPr>
            <w:r w:rsidRPr="00607B3E">
              <w:rPr>
                <w:rFonts w:ascii="Times New Roman" w:hAnsi="Times New Roman" w:cs="Times New Roman"/>
                <w:sz w:val="20"/>
              </w:rPr>
              <w:t>48.</w:t>
            </w:r>
          </w:p>
        </w:tc>
        <w:tc>
          <w:tcPr>
            <w:tcW w:w="36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43C" w:rsidRPr="00607B3E" w:rsidRDefault="004D543C">
            <w:pPr>
              <w:pStyle w:val="ac"/>
              <w:rPr>
                <w:rFonts w:ascii="Times New Roman" w:hAnsi="Times New Roman" w:cs="Times New Roman"/>
                <w:sz w:val="20"/>
              </w:rPr>
            </w:pPr>
            <w:r w:rsidRPr="00607B3E">
              <w:rPr>
                <w:rFonts w:ascii="Times New Roman" w:hAnsi="Times New Roman" w:cs="Times New Roman"/>
                <w:sz w:val="20"/>
              </w:rPr>
              <w:t>МУП жилищно-коммунального хозяйства "Кедр", п. Свободный</w:t>
            </w:r>
          </w:p>
        </w:tc>
        <w:tc>
          <w:tcPr>
            <w:tcW w:w="24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43C" w:rsidRPr="00607B3E" w:rsidRDefault="004D543C">
            <w:pPr>
              <w:pStyle w:val="aa"/>
              <w:jc w:val="center"/>
              <w:rPr>
                <w:rFonts w:ascii="Times New Roman" w:hAnsi="Times New Roman" w:cs="Times New Roman"/>
                <w:sz w:val="20"/>
              </w:rPr>
            </w:pPr>
            <w:r w:rsidRPr="00607B3E">
              <w:rPr>
                <w:rFonts w:ascii="Times New Roman" w:hAnsi="Times New Roman" w:cs="Times New Roman"/>
                <w:sz w:val="20"/>
              </w:rPr>
              <w:t>3 616,92</w:t>
            </w:r>
          </w:p>
        </w:tc>
        <w:tc>
          <w:tcPr>
            <w:tcW w:w="27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543C" w:rsidRPr="00607B3E" w:rsidRDefault="004D543C">
            <w:pPr>
              <w:pStyle w:val="aa"/>
              <w:rPr>
                <w:rFonts w:ascii="Times New Roman" w:hAnsi="Times New Roman" w:cs="Times New Roman"/>
                <w:sz w:val="20"/>
              </w:rPr>
            </w:pPr>
          </w:p>
        </w:tc>
      </w:tr>
      <w:tr w:rsidR="00607B3E" w:rsidRPr="00607B3E" w:rsidTr="00607B3E">
        <w:tblPrEx>
          <w:tblCellMar>
            <w:top w:w="0" w:type="dxa"/>
            <w:bottom w:w="0" w:type="dxa"/>
          </w:tblCellMar>
        </w:tblPrEx>
        <w:tc>
          <w:tcPr>
            <w:tcW w:w="84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43C" w:rsidRPr="00607B3E" w:rsidRDefault="004D543C">
            <w:pPr>
              <w:pStyle w:val="aa"/>
              <w:jc w:val="center"/>
              <w:rPr>
                <w:rFonts w:ascii="Times New Roman" w:hAnsi="Times New Roman" w:cs="Times New Roman"/>
                <w:sz w:val="20"/>
              </w:rPr>
            </w:pPr>
            <w:r w:rsidRPr="00607B3E">
              <w:rPr>
                <w:rFonts w:ascii="Times New Roman" w:hAnsi="Times New Roman" w:cs="Times New Roman"/>
                <w:sz w:val="20"/>
              </w:rPr>
              <w:t>49.</w:t>
            </w:r>
          </w:p>
        </w:tc>
        <w:tc>
          <w:tcPr>
            <w:tcW w:w="36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43C" w:rsidRPr="00607B3E" w:rsidRDefault="004D543C">
            <w:pPr>
              <w:pStyle w:val="ac"/>
              <w:rPr>
                <w:rFonts w:ascii="Times New Roman" w:hAnsi="Times New Roman" w:cs="Times New Roman"/>
                <w:sz w:val="20"/>
              </w:rPr>
            </w:pPr>
            <w:r w:rsidRPr="00607B3E">
              <w:rPr>
                <w:rFonts w:ascii="Times New Roman" w:hAnsi="Times New Roman" w:cs="Times New Roman"/>
                <w:sz w:val="20"/>
              </w:rPr>
              <w:t>МУП "Производственный трест жилищно-коммунального хозяйства" городского округа Рефтинский, п. Рефтинский</w:t>
            </w:r>
          </w:p>
        </w:tc>
        <w:tc>
          <w:tcPr>
            <w:tcW w:w="24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43C" w:rsidRPr="00607B3E" w:rsidRDefault="004D543C">
            <w:pPr>
              <w:pStyle w:val="aa"/>
              <w:jc w:val="center"/>
              <w:rPr>
                <w:rFonts w:ascii="Times New Roman" w:hAnsi="Times New Roman" w:cs="Times New Roman"/>
                <w:sz w:val="20"/>
              </w:rPr>
            </w:pPr>
            <w:r w:rsidRPr="00607B3E">
              <w:rPr>
                <w:rFonts w:ascii="Times New Roman" w:hAnsi="Times New Roman" w:cs="Times New Roman"/>
                <w:sz w:val="20"/>
              </w:rPr>
              <w:t>14 335,44</w:t>
            </w:r>
          </w:p>
        </w:tc>
        <w:tc>
          <w:tcPr>
            <w:tcW w:w="27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543C" w:rsidRPr="00607B3E" w:rsidRDefault="004D543C">
            <w:pPr>
              <w:pStyle w:val="aa"/>
              <w:rPr>
                <w:rFonts w:ascii="Times New Roman" w:hAnsi="Times New Roman" w:cs="Times New Roman"/>
                <w:sz w:val="20"/>
              </w:rPr>
            </w:pPr>
          </w:p>
        </w:tc>
      </w:tr>
      <w:tr w:rsidR="00607B3E" w:rsidRPr="00607B3E" w:rsidTr="00607B3E">
        <w:tblPrEx>
          <w:tblCellMar>
            <w:top w:w="0" w:type="dxa"/>
            <w:bottom w:w="0" w:type="dxa"/>
          </w:tblCellMar>
        </w:tblPrEx>
        <w:tc>
          <w:tcPr>
            <w:tcW w:w="84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43C" w:rsidRPr="00607B3E" w:rsidRDefault="004D543C">
            <w:pPr>
              <w:pStyle w:val="aa"/>
              <w:jc w:val="center"/>
              <w:rPr>
                <w:rFonts w:ascii="Times New Roman" w:hAnsi="Times New Roman" w:cs="Times New Roman"/>
                <w:sz w:val="20"/>
              </w:rPr>
            </w:pPr>
            <w:r w:rsidRPr="00607B3E">
              <w:rPr>
                <w:rFonts w:ascii="Times New Roman" w:hAnsi="Times New Roman" w:cs="Times New Roman"/>
                <w:sz w:val="20"/>
              </w:rPr>
              <w:t>Всего</w:t>
            </w:r>
          </w:p>
        </w:tc>
        <w:tc>
          <w:tcPr>
            <w:tcW w:w="36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43C" w:rsidRPr="00607B3E" w:rsidRDefault="004D543C">
            <w:pPr>
              <w:pStyle w:val="aa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4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43C" w:rsidRPr="00607B3E" w:rsidRDefault="004D543C">
            <w:pPr>
              <w:pStyle w:val="aa"/>
              <w:jc w:val="center"/>
              <w:rPr>
                <w:rFonts w:ascii="Times New Roman" w:hAnsi="Times New Roman" w:cs="Times New Roman"/>
                <w:sz w:val="20"/>
              </w:rPr>
            </w:pPr>
            <w:r w:rsidRPr="00607B3E">
              <w:rPr>
                <w:rFonts w:ascii="Times New Roman" w:hAnsi="Times New Roman" w:cs="Times New Roman"/>
                <w:sz w:val="20"/>
              </w:rPr>
              <w:t>28 164 566,43</w:t>
            </w:r>
          </w:p>
        </w:tc>
        <w:tc>
          <w:tcPr>
            <w:tcW w:w="27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543C" w:rsidRPr="00607B3E" w:rsidRDefault="004D543C">
            <w:pPr>
              <w:pStyle w:val="aa"/>
              <w:jc w:val="center"/>
              <w:rPr>
                <w:rFonts w:ascii="Times New Roman" w:hAnsi="Times New Roman" w:cs="Times New Roman"/>
                <w:sz w:val="20"/>
              </w:rPr>
            </w:pPr>
            <w:r w:rsidRPr="00607B3E">
              <w:rPr>
                <w:rFonts w:ascii="Times New Roman" w:hAnsi="Times New Roman" w:cs="Times New Roman"/>
                <w:sz w:val="20"/>
              </w:rPr>
              <w:t>1 440 780,71</w:t>
            </w:r>
          </w:p>
        </w:tc>
      </w:tr>
    </w:tbl>
    <w:p w:rsidR="00607B3E" w:rsidRPr="00607B3E" w:rsidRDefault="00607B3E">
      <w:pPr>
        <w:jc w:val="right"/>
        <w:rPr>
          <w:rStyle w:val="a3"/>
          <w:rFonts w:ascii="Times New Roman" w:hAnsi="Times New Roman" w:cs="Times New Roman"/>
          <w:bCs/>
          <w:color w:val="auto"/>
        </w:rPr>
      </w:pPr>
    </w:p>
    <w:p w:rsidR="00607B3E" w:rsidRPr="00607B3E" w:rsidRDefault="00607B3E">
      <w:pPr>
        <w:jc w:val="right"/>
        <w:rPr>
          <w:rStyle w:val="a3"/>
          <w:rFonts w:ascii="Times New Roman" w:hAnsi="Times New Roman" w:cs="Times New Roman"/>
          <w:bCs/>
          <w:color w:val="auto"/>
        </w:rPr>
      </w:pPr>
    </w:p>
    <w:p w:rsidR="004D543C" w:rsidRPr="00607B3E" w:rsidRDefault="004D543C">
      <w:pPr>
        <w:jc w:val="right"/>
        <w:rPr>
          <w:rStyle w:val="a3"/>
          <w:rFonts w:ascii="Times New Roman" w:hAnsi="Times New Roman" w:cs="Times New Roman"/>
          <w:bCs/>
          <w:color w:val="auto"/>
        </w:rPr>
      </w:pPr>
      <w:r w:rsidRPr="00607B3E">
        <w:rPr>
          <w:rStyle w:val="a3"/>
          <w:rFonts w:ascii="Times New Roman" w:hAnsi="Times New Roman" w:cs="Times New Roman"/>
          <w:bCs/>
          <w:color w:val="auto"/>
        </w:rPr>
        <w:t>Таблица 2</w:t>
      </w:r>
    </w:p>
    <w:p w:rsidR="004D543C" w:rsidRPr="00607B3E" w:rsidRDefault="004D543C">
      <w:pPr>
        <w:rPr>
          <w:rFonts w:ascii="Times New Roman" w:hAnsi="Times New Roman" w:cs="Times New Roman"/>
        </w:rPr>
      </w:pPr>
    </w:p>
    <w:p w:rsidR="004D543C" w:rsidRPr="00607B3E" w:rsidRDefault="004D543C">
      <w:pPr>
        <w:pStyle w:val="1"/>
        <w:rPr>
          <w:rFonts w:ascii="Times New Roman" w:hAnsi="Times New Roman" w:cs="Times New Roman"/>
          <w:color w:val="auto"/>
        </w:rPr>
      </w:pPr>
      <w:r w:rsidRPr="00607B3E">
        <w:rPr>
          <w:rFonts w:ascii="Times New Roman" w:hAnsi="Times New Roman" w:cs="Times New Roman"/>
          <w:color w:val="auto"/>
        </w:rPr>
        <w:t>Показатели для целей расчета единых (котловых) тарифов на услуги по передаче электрической энергии по сетям Свердловской области на 2019 год</w:t>
      </w:r>
    </w:p>
    <w:p w:rsidR="004D543C" w:rsidRPr="00607B3E" w:rsidRDefault="004D543C">
      <w:pPr>
        <w:rPr>
          <w:rFonts w:ascii="Times New Roman" w:hAnsi="Times New Roman" w:cs="Times New Roman"/>
        </w:rPr>
      </w:pPr>
    </w:p>
    <w:p w:rsidR="004D543C" w:rsidRPr="00607B3E" w:rsidRDefault="004D543C">
      <w:pPr>
        <w:ind w:firstLine="0"/>
        <w:jc w:val="left"/>
        <w:rPr>
          <w:rFonts w:ascii="Times New Roman" w:hAnsi="Times New Roman" w:cs="Times New Roman"/>
        </w:rPr>
        <w:sectPr w:rsidR="004D543C" w:rsidRPr="00607B3E">
          <w:headerReference w:type="default" r:id="rId13"/>
          <w:footerReference w:type="default" r:id="rId14"/>
          <w:pgSz w:w="11905" w:h="16837"/>
          <w:pgMar w:top="1440" w:right="800" w:bottom="1440" w:left="800" w:header="720" w:footer="720" w:gutter="0"/>
          <w:cols w:space="720"/>
          <w:noEndnote/>
        </w:sect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31"/>
        <w:gridCol w:w="3059"/>
        <w:gridCol w:w="931"/>
        <w:gridCol w:w="931"/>
        <w:gridCol w:w="1064"/>
        <w:gridCol w:w="931"/>
        <w:gridCol w:w="1197"/>
        <w:gridCol w:w="1064"/>
        <w:gridCol w:w="931"/>
        <w:gridCol w:w="1064"/>
        <w:gridCol w:w="931"/>
        <w:gridCol w:w="1064"/>
        <w:gridCol w:w="1197"/>
        <w:gridCol w:w="14"/>
      </w:tblGrid>
      <w:tr w:rsidR="00607B3E" w:rsidRPr="00607B3E" w:rsidTr="00607B3E">
        <w:tblPrEx>
          <w:tblCellMar>
            <w:top w:w="0" w:type="dxa"/>
            <w:bottom w:w="0" w:type="dxa"/>
          </w:tblCellMar>
        </w:tblPrEx>
        <w:tc>
          <w:tcPr>
            <w:tcW w:w="931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43C" w:rsidRPr="00607B3E" w:rsidRDefault="004D543C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3"/>
              </w:rPr>
            </w:pPr>
            <w:r w:rsidRPr="00607B3E">
              <w:rPr>
                <w:rFonts w:ascii="Times New Roman" w:hAnsi="Times New Roman" w:cs="Times New Roman"/>
                <w:sz w:val="20"/>
                <w:szCs w:val="23"/>
              </w:rPr>
              <w:lastRenderedPageBreak/>
              <w:t>N п/п</w:t>
            </w:r>
          </w:p>
        </w:tc>
        <w:tc>
          <w:tcPr>
            <w:tcW w:w="30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43C" w:rsidRPr="00607B3E" w:rsidRDefault="004D543C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3"/>
              </w:rPr>
            </w:pPr>
            <w:r w:rsidRPr="00607B3E">
              <w:rPr>
                <w:rFonts w:ascii="Times New Roman" w:hAnsi="Times New Roman" w:cs="Times New Roman"/>
                <w:sz w:val="20"/>
                <w:szCs w:val="23"/>
              </w:rPr>
              <w:t>Тарифные группы потребителей электрической энергии (мощности)</w:t>
            </w:r>
          </w:p>
        </w:tc>
        <w:tc>
          <w:tcPr>
            <w:tcW w:w="9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43C" w:rsidRPr="00607B3E" w:rsidRDefault="004D543C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3"/>
              </w:rPr>
            </w:pPr>
            <w:r w:rsidRPr="00607B3E">
              <w:rPr>
                <w:rFonts w:ascii="Times New Roman" w:hAnsi="Times New Roman" w:cs="Times New Roman"/>
                <w:sz w:val="20"/>
                <w:szCs w:val="23"/>
              </w:rPr>
              <w:t>Единица измерения</w:t>
            </w:r>
          </w:p>
        </w:tc>
        <w:tc>
          <w:tcPr>
            <w:tcW w:w="518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43C" w:rsidRPr="00607B3E" w:rsidRDefault="004D543C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3"/>
              </w:rPr>
            </w:pPr>
            <w:r w:rsidRPr="00607B3E">
              <w:rPr>
                <w:rFonts w:ascii="Times New Roman" w:hAnsi="Times New Roman" w:cs="Times New Roman"/>
                <w:sz w:val="20"/>
                <w:szCs w:val="23"/>
              </w:rPr>
              <w:t>1 полугодие</w:t>
            </w:r>
          </w:p>
        </w:tc>
        <w:tc>
          <w:tcPr>
            <w:tcW w:w="520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543C" w:rsidRPr="00607B3E" w:rsidRDefault="004D543C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3"/>
              </w:rPr>
            </w:pPr>
            <w:r w:rsidRPr="00607B3E">
              <w:rPr>
                <w:rFonts w:ascii="Times New Roman" w:hAnsi="Times New Roman" w:cs="Times New Roman"/>
                <w:sz w:val="20"/>
                <w:szCs w:val="23"/>
              </w:rPr>
              <w:t>2 полугодие</w:t>
            </w:r>
          </w:p>
        </w:tc>
      </w:tr>
      <w:tr w:rsidR="00607B3E" w:rsidRPr="00607B3E" w:rsidTr="00607B3E">
        <w:tblPrEx>
          <w:tblCellMar>
            <w:top w:w="0" w:type="dxa"/>
            <w:bottom w:w="0" w:type="dxa"/>
          </w:tblCellMar>
        </w:tblPrEx>
        <w:tc>
          <w:tcPr>
            <w:tcW w:w="93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43C" w:rsidRPr="00607B3E" w:rsidRDefault="004D543C">
            <w:pPr>
              <w:pStyle w:val="aa"/>
              <w:rPr>
                <w:rFonts w:ascii="Times New Roman" w:hAnsi="Times New Roman" w:cs="Times New Roman"/>
                <w:sz w:val="20"/>
                <w:szCs w:val="23"/>
              </w:rPr>
            </w:pPr>
          </w:p>
        </w:tc>
        <w:tc>
          <w:tcPr>
            <w:tcW w:w="30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43C" w:rsidRPr="00607B3E" w:rsidRDefault="004D543C">
            <w:pPr>
              <w:pStyle w:val="aa"/>
              <w:rPr>
                <w:rFonts w:ascii="Times New Roman" w:hAnsi="Times New Roman" w:cs="Times New Roman"/>
                <w:sz w:val="20"/>
                <w:szCs w:val="23"/>
              </w:rPr>
            </w:pPr>
          </w:p>
        </w:tc>
        <w:tc>
          <w:tcPr>
            <w:tcW w:w="9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43C" w:rsidRPr="00607B3E" w:rsidRDefault="004D543C">
            <w:pPr>
              <w:pStyle w:val="aa"/>
              <w:rPr>
                <w:rFonts w:ascii="Times New Roman" w:hAnsi="Times New Roman" w:cs="Times New Roman"/>
                <w:sz w:val="20"/>
                <w:szCs w:val="23"/>
              </w:rPr>
            </w:pPr>
          </w:p>
        </w:tc>
        <w:tc>
          <w:tcPr>
            <w:tcW w:w="518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43C" w:rsidRPr="00607B3E" w:rsidRDefault="004D543C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3"/>
              </w:rPr>
            </w:pPr>
            <w:r w:rsidRPr="00607B3E">
              <w:rPr>
                <w:rFonts w:ascii="Times New Roman" w:hAnsi="Times New Roman" w:cs="Times New Roman"/>
                <w:sz w:val="20"/>
                <w:szCs w:val="23"/>
              </w:rPr>
              <w:t>Диапазоны напряжения</w:t>
            </w:r>
          </w:p>
        </w:tc>
        <w:tc>
          <w:tcPr>
            <w:tcW w:w="520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543C" w:rsidRPr="00607B3E" w:rsidRDefault="004D543C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3"/>
              </w:rPr>
            </w:pPr>
            <w:r w:rsidRPr="00607B3E">
              <w:rPr>
                <w:rFonts w:ascii="Times New Roman" w:hAnsi="Times New Roman" w:cs="Times New Roman"/>
                <w:sz w:val="20"/>
                <w:szCs w:val="23"/>
              </w:rPr>
              <w:t>Диапазоны напряжения</w:t>
            </w:r>
          </w:p>
        </w:tc>
      </w:tr>
      <w:tr w:rsidR="00607B3E" w:rsidRPr="00607B3E" w:rsidTr="00607B3E">
        <w:tblPrEx>
          <w:tblCellMar>
            <w:top w:w="0" w:type="dxa"/>
            <w:bottom w:w="0" w:type="dxa"/>
          </w:tblCellMar>
        </w:tblPrEx>
        <w:tc>
          <w:tcPr>
            <w:tcW w:w="931" w:type="dxa"/>
            <w:vMerge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:rsidR="004D543C" w:rsidRPr="00607B3E" w:rsidRDefault="004D543C">
            <w:pPr>
              <w:pStyle w:val="aa"/>
              <w:rPr>
                <w:rFonts w:ascii="Times New Roman" w:hAnsi="Times New Roman" w:cs="Times New Roman"/>
                <w:sz w:val="20"/>
                <w:szCs w:val="23"/>
              </w:rPr>
            </w:pPr>
          </w:p>
        </w:tc>
        <w:tc>
          <w:tcPr>
            <w:tcW w:w="305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D543C" w:rsidRPr="00607B3E" w:rsidRDefault="004D543C">
            <w:pPr>
              <w:pStyle w:val="aa"/>
              <w:rPr>
                <w:rFonts w:ascii="Times New Roman" w:hAnsi="Times New Roman" w:cs="Times New Roman"/>
                <w:sz w:val="20"/>
                <w:szCs w:val="23"/>
              </w:rPr>
            </w:pPr>
          </w:p>
        </w:tc>
        <w:tc>
          <w:tcPr>
            <w:tcW w:w="931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D543C" w:rsidRPr="00607B3E" w:rsidRDefault="004D543C">
            <w:pPr>
              <w:pStyle w:val="aa"/>
              <w:rPr>
                <w:rFonts w:ascii="Times New Roman" w:hAnsi="Times New Roman" w:cs="Times New Roman"/>
                <w:sz w:val="20"/>
                <w:szCs w:val="23"/>
              </w:rPr>
            </w:pP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D543C" w:rsidRPr="00607B3E" w:rsidRDefault="004D543C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3"/>
              </w:rPr>
            </w:pPr>
            <w:r w:rsidRPr="00607B3E">
              <w:rPr>
                <w:rFonts w:ascii="Times New Roman" w:hAnsi="Times New Roman" w:cs="Times New Roman"/>
                <w:sz w:val="20"/>
                <w:szCs w:val="23"/>
              </w:rPr>
              <w:t>ВН-1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D543C" w:rsidRPr="00607B3E" w:rsidRDefault="004D543C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3"/>
              </w:rPr>
            </w:pPr>
            <w:r w:rsidRPr="00607B3E">
              <w:rPr>
                <w:rFonts w:ascii="Times New Roman" w:hAnsi="Times New Roman" w:cs="Times New Roman"/>
                <w:sz w:val="20"/>
                <w:szCs w:val="23"/>
              </w:rPr>
              <w:t>ВН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D543C" w:rsidRPr="00607B3E" w:rsidRDefault="004D543C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3"/>
              </w:rPr>
            </w:pPr>
            <w:r w:rsidRPr="00607B3E">
              <w:rPr>
                <w:rFonts w:ascii="Times New Roman" w:hAnsi="Times New Roman" w:cs="Times New Roman"/>
                <w:sz w:val="20"/>
                <w:szCs w:val="23"/>
              </w:rPr>
              <w:t>СН-I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D543C" w:rsidRPr="00607B3E" w:rsidRDefault="004D543C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3"/>
              </w:rPr>
            </w:pPr>
            <w:r w:rsidRPr="00607B3E">
              <w:rPr>
                <w:rFonts w:ascii="Times New Roman" w:hAnsi="Times New Roman" w:cs="Times New Roman"/>
                <w:sz w:val="20"/>
                <w:szCs w:val="23"/>
              </w:rPr>
              <w:t>СН-II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D543C" w:rsidRPr="00607B3E" w:rsidRDefault="004D543C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3"/>
              </w:rPr>
            </w:pPr>
            <w:r w:rsidRPr="00607B3E">
              <w:rPr>
                <w:rFonts w:ascii="Times New Roman" w:hAnsi="Times New Roman" w:cs="Times New Roman"/>
                <w:sz w:val="20"/>
                <w:szCs w:val="23"/>
              </w:rPr>
              <w:t>НН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D543C" w:rsidRPr="00607B3E" w:rsidRDefault="004D543C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3"/>
              </w:rPr>
            </w:pPr>
            <w:r w:rsidRPr="00607B3E">
              <w:rPr>
                <w:rFonts w:ascii="Times New Roman" w:hAnsi="Times New Roman" w:cs="Times New Roman"/>
                <w:sz w:val="20"/>
                <w:szCs w:val="23"/>
              </w:rPr>
              <w:t>ВН-I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D543C" w:rsidRPr="00607B3E" w:rsidRDefault="004D543C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3"/>
              </w:rPr>
            </w:pPr>
            <w:r w:rsidRPr="00607B3E">
              <w:rPr>
                <w:rFonts w:ascii="Times New Roman" w:hAnsi="Times New Roman" w:cs="Times New Roman"/>
                <w:sz w:val="20"/>
                <w:szCs w:val="23"/>
              </w:rPr>
              <w:t>ВН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D543C" w:rsidRPr="00607B3E" w:rsidRDefault="004D543C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3"/>
              </w:rPr>
            </w:pPr>
            <w:r w:rsidRPr="00607B3E">
              <w:rPr>
                <w:rFonts w:ascii="Times New Roman" w:hAnsi="Times New Roman" w:cs="Times New Roman"/>
                <w:sz w:val="20"/>
                <w:szCs w:val="23"/>
              </w:rPr>
              <w:t>СН-I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D543C" w:rsidRPr="00607B3E" w:rsidRDefault="004D543C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3"/>
              </w:rPr>
            </w:pPr>
            <w:r w:rsidRPr="00607B3E">
              <w:rPr>
                <w:rFonts w:ascii="Times New Roman" w:hAnsi="Times New Roman" w:cs="Times New Roman"/>
                <w:sz w:val="20"/>
                <w:szCs w:val="23"/>
              </w:rPr>
              <w:t>СН-II</w:t>
            </w:r>
          </w:p>
        </w:tc>
        <w:tc>
          <w:tcPr>
            <w:tcW w:w="1211" w:type="dxa"/>
            <w:gridSpan w:val="2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4D543C" w:rsidRPr="00607B3E" w:rsidRDefault="004D543C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3"/>
              </w:rPr>
            </w:pPr>
            <w:r w:rsidRPr="00607B3E">
              <w:rPr>
                <w:rFonts w:ascii="Times New Roman" w:hAnsi="Times New Roman" w:cs="Times New Roman"/>
                <w:sz w:val="20"/>
                <w:szCs w:val="23"/>
              </w:rPr>
              <w:t>НН</w:t>
            </w:r>
          </w:p>
        </w:tc>
      </w:tr>
      <w:tr w:rsidR="00607B3E" w:rsidRPr="00607B3E" w:rsidTr="00607B3E">
        <w:tblPrEx>
          <w:tblCellMar>
            <w:top w:w="0" w:type="dxa"/>
            <w:bottom w:w="0" w:type="dxa"/>
          </w:tblCellMar>
        </w:tblPrEx>
        <w:tc>
          <w:tcPr>
            <w:tcW w:w="93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43C" w:rsidRPr="00607B3E" w:rsidRDefault="004D543C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3"/>
              </w:rPr>
            </w:pPr>
            <w:r w:rsidRPr="00607B3E">
              <w:rPr>
                <w:rFonts w:ascii="Times New Roman" w:hAnsi="Times New Roman" w:cs="Times New Roman"/>
                <w:sz w:val="20"/>
                <w:szCs w:val="23"/>
              </w:rPr>
              <w:t>1</w:t>
            </w:r>
          </w:p>
        </w:tc>
        <w:tc>
          <w:tcPr>
            <w:tcW w:w="3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43C" w:rsidRPr="00607B3E" w:rsidRDefault="004D543C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3"/>
              </w:rPr>
            </w:pPr>
            <w:r w:rsidRPr="00607B3E">
              <w:rPr>
                <w:rFonts w:ascii="Times New Roman" w:hAnsi="Times New Roman" w:cs="Times New Roman"/>
                <w:sz w:val="20"/>
                <w:szCs w:val="23"/>
              </w:rPr>
              <w:t>2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43C" w:rsidRPr="00607B3E" w:rsidRDefault="004D543C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3"/>
              </w:rPr>
            </w:pPr>
            <w:r w:rsidRPr="00607B3E">
              <w:rPr>
                <w:rFonts w:ascii="Times New Roman" w:hAnsi="Times New Roman" w:cs="Times New Roman"/>
                <w:sz w:val="20"/>
                <w:szCs w:val="23"/>
              </w:rPr>
              <w:t>3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43C" w:rsidRPr="00607B3E" w:rsidRDefault="004D543C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3"/>
              </w:rPr>
            </w:pPr>
            <w:r w:rsidRPr="00607B3E">
              <w:rPr>
                <w:rFonts w:ascii="Times New Roman" w:hAnsi="Times New Roman" w:cs="Times New Roman"/>
                <w:sz w:val="20"/>
                <w:szCs w:val="23"/>
              </w:rPr>
              <w:t>4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43C" w:rsidRPr="00607B3E" w:rsidRDefault="004D543C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3"/>
              </w:rPr>
            </w:pPr>
            <w:r w:rsidRPr="00607B3E">
              <w:rPr>
                <w:rFonts w:ascii="Times New Roman" w:hAnsi="Times New Roman" w:cs="Times New Roman"/>
                <w:sz w:val="20"/>
                <w:szCs w:val="23"/>
              </w:rPr>
              <w:t>5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43C" w:rsidRPr="00607B3E" w:rsidRDefault="004D543C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3"/>
              </w:rPr>
            </w:pPr>
            <w:r w:rsidRPr="00607B3E">
              <w:rPr>
                <w:rFonts w:ascii="Times New Roman" w:hAnsi="Times New Roman" w:cs="Times New Roman"/>
                <w:sz w:val="20"/>
                <w:szCs w:val="23"/>
              </w:rPr>
              <w:t>6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43C" w:rsidRPr="00607B3E" w:rsidRDefault="004D543C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3"/>
              </w:rPr>
            </w:pPr>
            <w:r w:rsidRPr="00607B3E">
              <w:rPr>
                <w:rFonts w:ascii="Times New Roman" w:hAnsi="Times New Roman" w:cs="Times New Roman"/>
                <w:sz w:val="20"/>
                <w:szCs w:val="23"/>
              </w:rPr>
              <w:t>7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43C" w:rsidRPr="00607B3E" w:rsidRDefault="004D543C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3"/>
              </w:rPr>
            </w:pPr>
            <w:r w:rsidRPr="00607B3E">
              <w:rPr>
                <w:rFonts w:ascii="Times New Roman" w:hAnsi="Times New Roman" w:cs="Times New Roman"/>
                <w:sz w:val="20"/>
                <w:szCs w:val="23"/>
              </w:rPr>
              <w:t>8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43C" w:rsidRPr="00607B3E" w:rsidRDefault="004D543C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3"/>
              </w:rPr>
            </w:pPr>
            <w:r w:rsidRPr="00607B3E">
              <w:rPr>
                <w:rFonts w:ascii="Times New Roman" w:hAnsi="Times New Roman" w:cs="Times New Roman"/>
                <w:sz w:val="20"/>
                <w:szCs w:val="23"/>
              </w:rPr>
              <w:t>9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43C" w:rsidRPr="00607B3E" w:rsidRDefault="004D543C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3"/>
              </w:rPr>
            </w:pPr>
            <w:r w:rsidRPr="00607B3E">
              <w:rPr>
                <w:rFonts w:ascii="Times New Roman" w:hAnsi="Times New Roman" w:cs="Times New Roman"/>
                <w:sz w:val="20"/>
                <w:szCs w:val="23"/>
              </w:rPr>
              <w:t>10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43C" w:rsidRPr="00607B3E" w:rsidRDefault="004D543C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3"/>
              </w:rPr>
            </w:pPr>
            <w:r w:rsidRPr="00607B3E">
              <w:rPr>
                <w:rFonts w:ascii="Times New Roman" w:hAnsi="Times New Roman" w:cs="Times New Roman"/>
                <w:sz w:val="20"/>
                <w:szCs w:val="23"/>
              </w:rPr>
              <w:t>11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43C" w:rsidRPr="00607B3E" w:rsidRDefault="004D543C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3"/>
              </w:rPr>
            </w:pPr>
            <w:r w:rsidRPr="00607B3E">
              <w:rPr>
                <w:rFonts w:ascii="Times New Roman" w:hAnsi="Times New Roman" w:cs="Times New Roman"/>
                <w:sz w:val="20"/>
                <w:szCs w:val="23"/>
              </w:rPr>
              <w:t>12</w:t>
            </w:r>
          </w:p>
        </w:tc>
        <w:tc>
          <w:tcPr>
            <w:tcW w:w="12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543C" w:rsidRPr="00607B3E" w:rsidRDefault="004D543C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3"/>
              </w:rPr>
            </w:pPr>
            <w:r w:rsidRPr="00607B3E">
              <w:rPr>
                <w:rFonts w:ascii="Times New Roman" w:hAnsi="Times New Roman" w:cs="Times New Roman"/>
                <w:sz w:val="20"/>
                <w:szCs w:val="23"/>
              </w:rPr>
              <w:t>13</w:t>
            </w:r>
          </w:p>
        </w:tc>
      </w:tr>
      <w:tr w:rsidR="00607B3E" w:rsidRPr="00607B3E" w:rsidTr="00607B3E">
        <w:tblPrEx>
          <w:tblCellMar>
            <w:top w:w="0" w:type="dxa"/>
            <w:bottom w:w="0" w:type="dxa"/>
          </w:tblCellMar>
        </w:tblPrEx>
        <w:tc>
          <w:tcPr>
            <w:tcW w:w="93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43C" w:rsidRPr="00607B3E" w:rsidRDefault="004D543C">
            <w:pPr>
              <w:pStyle w:val="aa"/>
              <w:rPr>
                <w:rFonts w:ascii="Times New Roman" w:hAnsi="Times New Roman" w:cs="Times New Roman"/>
                <w:sz w:val="20"/>
                <w:szCs w:val="23"/>
              </w:rPr>
            </w:pPr>
          </w:p>
        </w:tc>
        <w:tc>
          <w:tcPr>
            <w:tcW w:w="14378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543C" w:rsidRPr="00607B3E" w:rsidRDefault="004D543C">
            <w:pPr>
              <w:pStyle w:val="ac"/>
              <w:rPr>
                <w:rFonts w:ascii="Times New Roman" w:hAnsi="Times New Roman" w:cs="Times New Roman"/>
                <w:sz w:val="20"/>
                <w:szCs w:val="23"/>
              </w:rPr>
            </w:pPr>
            <w:r w:rsidRPr="00607B3E">
              <w:rPr>
                <w:rFonts w:ascii="Times New Roman" w:hAnsi="Times New Roman" w:cs="Times New Roman"/>
                <w:sz w:val="20"/>
                <w:szCs w:val="23"/>
              </w:rPr>
              <w:t>Величины, используемые при утверждении (расчете) единых (котловых) тарифов на услуги по передаче электрической энергии в субъекте Российской Федерации в соответствии с приложением N 8 к форме:</w:t>
            </w:r>
          </w:p>
        </w:tc>
      </w:tr>
      <w:tr w:rsidR="00607B3E" w:rsidRPr="00607B3E" w:rsidTr="00607B3E">
        <w:tblPrEx>
          <w:tblCellMar>
            <w:top w:w="0" w:type="dxa"/>
            <w:bottom w:w="0" w:type="dxa"/>
          </w:tblCellMar>
        </w:tblPrEx>
        <w:tc>
          <w:tcPr>
            <w:tcW w:w="93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43C" w:rsidRPr="00607B3E" w:rsidRDefault="004D543C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3"/>
              </w:rPr>
            </w:pPr>
            <w:r w:rsidRPr="00607B3E">
              <w:rPr>
                <w:rFonts w:ascii="Times New Roman" w:hAnsi="Times New Roman" w:cs="Times New Roman"/>
                <w:sz w:val="20"/>
                <w:szCs w:val="23"/>
              </w:rPr>
              <w:t>1.</w:t>
            </w:r>
          </w:p>
        </w:tc>
        <w:tc>
          <w:tcPr>
            <w:tcW w:w="3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43C" w:rsidRPr="00607B3E" w:rsidRDefault="004D543C">
            <w:pPr>
              <w:pStyle w:val="ac"/>
              <w:rPr>
                <w:rFonts w:ascii="Times New Roman" w:hAnsi="Times New Roman" w:cs="Times New Roman"/>
                <w:sz w:val="20"/>
                <w:szCs w:val="23"/>
              </w:rPr>
            </w:pPr>
            <w:r w:rsidRPr="00607B3E">
              <w:rPr>
                <w:rFonts w:ascii="Times New Roman" w:hAnsi="Times New Roman" w:cs="Times New Roman"/>
                <w:sz w:val="20"/>
                <w:szCs w:val="23"/>
              </w:rPr>
              <w:t>Плановый объем полезного отпуска электрической энергии всех потребителей, оплачивающих услуги по передаче по единым (котловым) тарифам на услуги по передаче электрической энергии, в т.ч.: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43C" w:rsidRPr="00607B3E" w:rsidRDefault="004D543C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3"/>
              </w:rPr>
            </w:pPr>
            <w:r w:rsidRPr="00607B3E">
              <w:rPr>
                <w:rFonts w:ascii="Times New Roman" w:hAnsi="Times New Roman" w:cs="Times New Roman"/>
                <w:sz w:val="20"/>
                <w:szCs w:val="23"/>
              </w:rPr>
              <w:t>млн. кВт·ч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43C" w:rsidRPr="00607B3E" w:rsidRDefault="004D543C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3"/>
              </w:rPr>
            </w:pPr>
            <w:r w:rsidRPr="00607B3E">
              <w:rPr>
                <w:rFonts w:ascii="Times New Roman" w:hAnsi="Times New Roman" w:cs="Times New Roman"/>
                <w:sz w:val="20"/>
                <w:szCs w:val="23"/>
              </w:rPr>
              <w:t>-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43C" w:rsidRPr="00607B3E" w:rsidRDefault="004D543C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3"/>
              </w:rPr>
            </w:pPr>
            <w:r w:rsidRPr="00607B3E">
              <w:rPr>
                <w:rFonts w:ascii="Times New Roman" w:hAnsi="Times New Roman" w:cs="Times New Roman"/>
                <w:sz w:val="20"/>
                <w:szCs w:val="23"/>
              </w:rPr>
              <w:t>8 186,36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43C" w:rsidRPr="00607B3E" w:rsidRDefault="004D543C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3"/>
              </w:rPr>
            </w:pPr>
            <w:r w:rsidRPr="00607B3E">
              <w:rPr>
                <w:rFonts w:ascii="Times New Roman" w:hAnsi="Times New Roman" w:cs="Times New Roman"/>
                <w:sz w:val="20"/>
                <w:szCs w:val="23"/>
              </w:rPr>
              <w:t>418,57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43C" w:rsidRPr="00607B3E" w:rsidRDefault="004D543C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3"/>
              </w:rPr>
            </w:pPr>
            <w:r w:rsidRPr="00607B3E">
              <w:rPr>
                <w:rFonts w:ascii="Times New Roman" w:hAnsi="Times New Roman" w:cs="Times New Roman"/>
                <w:sz w:val="20"/>
                <w:szCs w:val="23"/>
              </w:rPr>
              <w:t>2 007,87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43C" w:rsidRPr="00607B3E" w:rsidRDefault="004D543C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3"/>
              </w:rPr>
            </w:pPr>
            <w:r w:rsidRPr="00607B3E">
              <w:rPr>
                <w:rFonts w:ascii="Times New Roman" w:hAnsi="Times New Roman" w:cs="Times New Roman"/>
                <w:sz w:val="20"/>
                <w:szCs w:val="23"/>
              </w:rPr>
              <w:t>3 497,51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43C" w:rsidRPr="00607B3E" w:rsidRDefault="004D543C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3"/>
              </w:rPr>
            </w:pPr>
            <w:r w:rsidRPr="00607B3E">
              <w:rPr>
                <w:rFonts w:ascii="Times New Roman" w:hAnsi="Times New Roman" w:cs="Times New Roman"/>
                <w:sz w:val="20"/>
                <w:szCs w:val="23"/>
              </w:rPr>
              <w:t>-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43C" w:rsidRPr="00607B3E" w:rsidRDefault="004D543C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3"/>
              </w:rPr>
            </w:pPr>
            <w:r w:rsidRPr="00607B3E">
              <w:rPr>
                <w:rFonts w:ascii="Times New Roman" w:hAnsi="Times New Roman" w:cs="Times New Roman"/>
                <w:sz w:val="20"/>
                <w:szCs w:val="23"/>
              </w:rPr>
              <w:t>8 402,20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43C" w:rsidRPr="00607B3E" w:rsidRDefault="004D543C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3"/>
              </w:rPr>
            </w:pPr>
            <w:r w:rsidRPr="00607B3E">
              <w:rPr>
                <w:rFonts w:ascii="Times New Roman" w:hAnsi="Times New Roman" w:cs="Times New Roman"/>
                <w:sz w:val="20"/>
                <w:szCs w:val="23"/>
              </w:rPr>
              <w:t>430,49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43C" w:rsidRPr="00607B3E" w:rsidRDefault="004D543C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3"/>
              </w:rPr>
            </w:pPr>
            <w:r w:rsidRPr="00607B3E">
              <w:rPr>
                <w:rFonts w:ascii="Times New Roman" w:hAnsi="Times New Roman" w:cs="Times New Roman"/>
                <w:sz w:val="20"/>
                <w:szCs w:val="23"/>
              </w:rPr>
              <w:t>2 034,32</w:t>
            </w:r>
          </w:p>
        </w:tc>
        <w:tc>
          <w:tcPr>
            <w:tcW w:w="12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543C" w:rsidRPr="00607B3E" w:rsidRDefault="004D543C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3"/>
              </w:rPr>
            </w:pPr>
            <w:r w:rsidRPr="00607B3E">
              <w:rPr>
                <w:rFonts w:ascii="Times New Roman" w:hAnsi="Times New Roman" w:cs="Times New Roman"/>
                <w:sz w:val="20"/>
                <w:szCs w:val="23"/>
              </w:rPr>
              <w:t>3 308,79</w:t>
            </w:r>
          </w:p>
        </w:tc>
      </w:tr>
      <w:tr w:rsidR="00607B3E" w:rsidRPr="00607B3E" w:rsidTr="00607B3E">
        <w:tblPrEx>
          <w:tblCellMar>
            <w:top w:w="0" w:type="dxa"/>
            <w:bottom w:w="0" w:type="dxa"/>
          </w:tblCellMar>
        </w:tblPrEx>
        <w:tc>
          <w:tcPr>
            <w:tcW w:w="93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43C" w:rsidRPr="00607B3E" w:rsidRDefault="004D543C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3"/>
              </w:rPr>
            </w:pPr>
            <w:r w:rsidRPr="00607B3E">
              <w:rPr>
                <w:rFonts w:ascii="Times New Roman" w:hAnsi="Times New Roman" w:cs="Times New Roman"/>
                <w:sz w:val="20"/>
                <w:szCs w:val="23"/>
              </w:rPr>
              <w:t>1.1.</w:t>
            </w:r>
          </w:p>
        </w:tc>
        <w:tc>
          <w:tcPr>
            <w:tcW w:w="14378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543C" w:rsidRPr="00607B3E" w:rsidRDefault="004D543C">
            <w:pPr>
              <w:pStyle w:val="ac"/>
              <w:rPr>
                <w:rFonts w:ascii="Times New Roman" w:hAnsi="Times New Roman" w:cs="Times New Roman"/>
                <w:sz w:val="20"/>
                <w:szCs w:val="23"/>
              </w:rPr>
            </w:pPr>
            <w:r w:rsidRPr="00607B3E">
              <w:rPr>
                <w:rFonts w:ascii="Times New Roman" w:hAnsi="Times New Roman" w:cs="Times New Roman"/>
                <w:sz w:val="20"/>
                <w:szCs w:val="23"/>
              </w:rPr>
              <w:t>Население и приравненные к нему категории потребителей:</w:t>
            </w:r>
          </w:p>
        </w:tc>
      </w:tr>
      <w:tr w:rsidR="00607B3E" w:rsidRPr="00607B3E" w:rsidTr="00607B3E">
        <w:tblPrEx>
          <w:tblCellMar>
            <w:top w:w="0" w:type="dxa"/>
            <w:bottom w:w="0" w:type="dxa"/>
          </w:tblCellMar>
        </w:tblPrEx>
        <w:tc>
          <w:tcPr>
            <w:tcW w:w="931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43C" w:rsidRPr="00607B3E" w:rsidRDefault="004D543C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3"/>
              </w:rPr>
            </w:pPr>
            <w:r w:rsidRPr="00607B3E">
              <w:rPr>
                <w:rFonts w:ascii="Times New Roman" w:hAnsi="Times New Roman" w:cs="Times New Roman"/>
                <w:sz w:val="20"/>
                <w:szCs w:val="23"/>
              </w:rPr>
              <w:t>1.1.1.</w:t>
            </w:r>
          </w:p>
        </w:tc>
        <w:tc>
          <w:tcPr>
            <w:tcW w:w="14378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543C" w:rsidRPr="00607B3E" w:rsidRDefault="004D543C">
            <w:pPr>
              <w:pStyle w:val="ac"/>
              <w:rPr>
                <w:rFonts w:ascii="Times New Roman" w:hAnsi="Times New Roman" w:cs="Times New Roman"/>
                <w:sz w:val="20"/>
                <w:szCs w:val="23"/>
              </w:rPr>
            </w:pPr>
            <w:r w:rsidRPr="00607B3E">
              <w:rPr>
                <w:rFonts w:ascii="Times New Roman" w:hAnsi="Times New Roman" w:cs="Times New Roman"/>
                <w:sz w:val="20"/>
                <w:szCs w:val="23"/>
              </w:rPr>
              <w:t>Население и приравненные к нему категории потребителей, за исключением указанного в пунктах 1.1.2 и 1.1.3:</w:t>
            </w:r>
          </w:p>
        </w:tc>
      </w:tr>
      <w:tr w:rsidR="00607B3E" w:rsidRPr="00607B3E" w:rsidTr="00607B3E">
        <w:tblPrEx>
          <w:tblCellMar>
            <w:top w:w="0" w:type="dxa"/>
            <w:bottom w:w="0" w:type="dxa"/>
          </w:tblCellMar>
        </w:tblPrEx>
        <w:tc>
          <w:tcPr>
            <w:tcW w:w="93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43C" w:rsidRPr="00607B3E" w:rsidRDefault="004D543C">
            <w:pPr>
              <w:pStyle w:val="aa"/>
              <w:rPr>
                <w:rFonts w:ascii="Times New Roman" w:hAnsi="Times New Roman" w:cs="Times New Roman"/>
                <w:sz w:val="20"/>
                <w:szCs w:val="23"/>
              </w:rPr>
            </w:pPr>
          </w:p>
        </w:tc>
        <w:tc>
          <w:tcPr>
            <w:tcW w:w="14378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543C" w:rsidRPr="00607B3E" w:rsidRDefault="004D543C">
            <w:pPr>
              <w:pStyle w:val="ac"/>
              <w:rPr>
                <w:rFonts w:ascii="Times New Roman" w:hAnsi="Times New Roman" w:cs="Times New Roman"/>
                <w:sz w:val="20"/>
                <w:szCs w:val="23"/>
              </w:rPr>
            </w:pPr>
            <w:r w:rsidRPr="00607B3E">
              <w:rPr>
                <w:rFonts w:ascii="Times New Roman" w:hAnsi="Times New Roman" w:cs="Times New Roman"/>
                <w:sz w:val="20"/>
                <w:szCs w:val="23"/>
              </w:rPr>
              <w:t>исполнители коммунальных услуг (товарищества собственников жилья, жилищно-строительные, жилищные или иные специализированные потребительские кооперативы либо управляющие организации), приобретающие электрическую энергию (мощность) для предоставления коммунальных услуг собственникам и пользователям жилых помещений и содержания общего имущества многоквартирных домов; наймодатели (или уполномоченные ими лица), предоставляющие гражданам жилые помещения специализированного жилищного фонда, включая жилые помещения в общежитиях, жилые помещения маневренного фонда, жилые помещения в домах системы социального обслуживания населения, жилые помещения фонда для временного поселения вынужденных переселенцев, жилые помещения фонда для временного проживания лиц, признанных беженцами, а также жилые помещения для социальной защиты отдельных категорий граждан, приобретающие электрическую энергию (мощность) для предоставления коммунальных услуг пользователям таких жилых помещений в объемах потребления электрической энергии населением и содержания мест общего пользования в домах, в которых имеются жилые помещения специализированного жилого фонда;</w:t>
            </w:r>
          </w:p>
        </w:tc>
      </w:tr>
      <w:tr w:rsidR="00607B3E" w:rsidRPr="00607B3E" w:rsidTr="00607B3E">
        <w:tblPrEx>
          <w:tblCellMar>
            <w:top w:w="0" w:type="dxa"/>
            <w:bottom w:w="0" w:type="dxa"/>
          </w:tblCellMar>
        </w:tblPrEx>
        <w:tc>
          <w:tcPr>
            <w:tcW w:w="93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43C" w:rsidRPr="00607B3E" w:rsidRDefault="004D543C">
            <w:pPr>
              <w:pStyle w:val="aa"/>
              <w:rPr>
                <w:rFonts w:ascii="Times New Roman" w:hAnsi="Times New Roman" w:cs="Times New Roman"/>
                <w:sz w:val="20"/>
                <w:szCs w:val="23"/>
              </w:rPr>
            </w:pPr>
          </w:p>
        </w:tc>
        <w:tc>
          <w:tcPr>
            <w:tcW w:w="14378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543C" w:rsidRPr="00607B3E" w:rsidRDefault="004D543C">
            <w:pPr>
              <w:pStyle w:val="ac"/>
              <w:rPr>
                <w:rFonts w:ascii="Times New Roman" w:hAnsi="Times New Roman" w:cs="Times New Roman"/>
                <w:sz w:val="20"/>
                <w:szCs w:val="23"/>
              </w:rPr>
            </w:pPr>
            <w:r w:rsidRPr="00607B3E">
              <w:rPr>
                <w:rFonts w:ascii="Times New Roman" w:hAnsi="Times New Roman" w:cs="Times New Roman"/>
                <w:sz w:val="20"/>
                <w:szCs w:val="23"/>
              </w:rPr>
              <w:t>юридические и физические лица, приобретающие электрическую энергию (мощность) в целях потребления на коммунально-бытовые нужды в населенных пунктах и жилых зонах при воинских частях и рассчитывающиеся по договору энергоснабжения по показаниям общего прибора учета электрической энергии</w:t>
            </w:r>
          </w:p>
        </w:tc>
      </w:tr>
      <w:tr w:rsidR="00607B3E" w:rsidRPr="00607B3E" w:rsidTr="00607B3E">
        <w:tblPrEx>
          <w:tblCellMar>
            <w:top w:w="0" w:type="dxa"/>
            <w:bottom w:w="0" w:type="dxa"/>
          </w:tblCellMar>
        </w:tblPrEx>
        <w:tc>
          <w:tcPr>
            <w:tcW w:w="93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43C" w:rsidRPr="00607B3E" w:rsidRDefault="004D543C">
            <w:pPr>
              <w:pStyle w:val="aa"/>
              <w:rPr>
                <w:rFonts w:ascii="Times New Roman" w:hAnsi="Times New Roman" w:cs="Times New Roman"/>
                <w:sz w:val="20"/>
                <w:szCs w:val="23"/>
              </w:rPr>
            </w:pPr>
          </w:p>
        </w:tc>
        <w:tc>
          <w:tcPr>
            <w:tcW w:w="3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43C" w:rsidRPr="00607B3E" w:rsidRDefault="004D543C">
            <w:pPr>
              <w:pStyle w:val="ac"/>
              <w:rPr>
                <w:rFonts w:ascii="Times New Roman" w:hAnsi="Times New Roman" w:cs="Times New Roman"/>
                <w:sz w:val="20"/>
                <w:szCs w:val="23"/>
              </w:rPr>
            </w:pPr>
            <w:r w:rsidRPr="00607B3E">
              <w:rPr>
                <w:rFonts w:ascii="Times New Roman" w:hAnsi="Times New Roman" w:cs="Times New Roman"/>
                <w:sz w:val="20"/>
                <w:szCs w:val="23"/>
              </w:rPr>
              <w:t>Плановый объем полезного отпуска электрической энергии (в том числе с учетом дифференциации по двум и по трем зонам суток)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43C" w:rsidRPr="00607B3E" w:rsidRDefault="004D543C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3"/>
              </w:rPr>
            </w:pPr>
            <w:r w:rsidRPr="00607B3E">
              <w:rPr>
                <w:rFonts w:ascii="Times New Roman" w:hAnsi="Times New Roman" w:cs="Times New Roman"/>
                <w:sz w:val="20"/>
                <w:szCs w:val="23"/>
              </w:rPr>
              <w:t>млн. кВт·ч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43C" w:rsidRPr="00607B3E" w:rsidRDefault="004D543C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3"/>
              </w:rPr>
            </w:pPr>
            <w:r w:rsidRPr="00607B3E">
              <w:rPr>
                <w:rFonts w:ascii="Times New Roman" w:hAnsi="Times New Roman" w:cs="Times New Roman"/>
                <w:sz w:val="20"/>
                <w:szCs w:val="23"/>
              </w:rPr>
              <w:t>-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43C" w:rsidRPr="00607B3E" w:rsidRDefault="004D543C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3"/>
              </w:rPr>
            </w:pPr>
            <w:r w:rsidRPr="00607B3E">
              <w:rPr>
                <w:rFonts w:ascii="Times New Roman" w:hAnsi="Times New Roman" w:cs="Times New Roman"/>
                <w:sz w:val="20"/>
                <w:szCs w:val="23"/>
              </w:rPr>
              <w:t>6,06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43C" w:rsidRPr="00607B3E" w:rsidRDefault="004D543C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3"/>
              </w:rPr>
            </w:pPr>
            <w:r w:rsidRPr="00607B3E">
              <w:rPr>
                <w:rFonts w:ascii="Times New Roman" w:hAnsi="Times New Roman" w:cs="Times New Roman"/>
                <w:sz w:val="20"/>
                <w:szCs w:val="23"/>
              </w:rPr>
              <w:t>1,64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43C" w:rsidRPr="00607B3E" w:rsidRDefault="004D543C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3"/>
              </w:rPr>
            </w:pPr>
            <w:r w:rsidRPr="00607B3E">
              <w:rPr>
                <w:rFonts w:ascii="Times New Roman" w:hAnsi="Times New Roman" w:cs="Times New Roman"/>
                <w:sz w:val="20"/>
                <w:szCs w:val="23"/>
              </w:rPr>
              <w:t>141,97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43C" w:rsidRPr="00607B3E" w:rsidRDefault="004D543C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3"/>
              </w:rPr>
            </w:pPr>
            <w:r w:rsidRPr="00607B3E">
              <w:rPr>
                <w:rFonts w:ascii="Times New Roman" w:hAnsi="Times New Roman" w:cs="Times New Roman"/>
                <w:sz w:val="20"/>
                <w:szCs w:val="23"/>
              </w:rPr>
              <w:t>1 116,19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43C" w:rsidRPr="00607B3E" w:rsidRDefault="004D543C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3"/>
              </w:rPr>
            </w:pPr>
            <w:r w:rsidRPr="00607B3E">
              <w:rPr>
                <w:rFonts w:ascii="Times New Roman" w:hAnsi="Times New Roman" w:cs="Times New Roman"/>
                <w:sz w:val="20"/>
                <w:szCs w:val="23"/>
              </w:rPr>
              <w:t>-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43C" w:rsidRPr="00607B3E" w:rsidRDefault="004D543C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3"/>
              </w:rPr>
            </w:pPr>
            <w:r w:rsidRPr="00607B3E">
              <w:rPr>
                <w:rFonts w:ascii="Times New Roman" w:hAnsi="Times New Roman" w:cs="Times New Roman"/>
                <w:sz w:val="20"/>
                <w:szCs w:val="23"/>
              </w:rPr>
              <w:t>5,50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43C" w:rsidRPr="00607B3E" w:rsidRDefault="004D543C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3"/>
              </w:rPr>
            </w:pPr>
            <w:r w:rsidRPr="00607B3E">
              <w:rPr>
                <w:rFonts w:ascii="Times New Roman" w:hAnsi="Times New Roman" w:cs="Times New Roman"/>
                <w:sz w:val="20"/>
                <w:szCs w:val="23"/>
              </w:rPr>
              <w:t>1,48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43C" w:rsidRPr="00607B3E" w:rsidRDefault="004D543C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3"/>
              </w:rPr>
            </w:pPr>
            <w:r w:rsidRPr="00607B3E">
              <w:rPr>
                <w:rFonts w:ascii="Times New Roman" w:hAnsi="Times New Roman" w:cs="Times New Roman"/>
                <w:sz w:val="20"/>
                <w:szCs w:val="23"/>
              </w:rPr>
              <w:t>132,33</w:t>
            </w:r>
          </w:p>
        </w:tc>
        <w:tc>
          <w:tcPr>
            <w:tcW w:w="12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543C" w:rsidRPr="00607B3E" w:rsidRDefault="004D543C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3"/>
              </w:rPr>
            </w:pPr>
            <w:r w:rsidRPr="00607B3E">
              <w:rPr>
                <w:rFonts w:ascii="Times New Roman" w:hAnsi="Times New Roman" w:cs="Times New Roman"/>
                <w:sz w:val="20"/>
                <w:szCs w:val="23"/>
              </w:rPr>
              <w:t>1 025,99</w:t>
            </w:r>
          </w:p>
        </w:tc>
      </w:tr>
      <w:tr w:rsidR="00607B3E" w:rsidRPr="00607B3E" w:rsidTr="00607B3E">
        <w:tblPrEx>
          <w:tblCellMar>
            <w:top w:w="0" w:type="dxa"/>
            <w:bottom w:w="0" w:type="dxa"/>
          </w:tblCellMar>
        </w:tblPrEx>
        <w:tc>
          <w:tcPr>
            <w:tcW w:w="931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43C" w:rsidRPr="00607B3E" w:rsidRDefault="004D543C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3"/>
              </w:rPr>
            </w:pPr>
            <w:r w:rsidRPr="00607B3E">
              <w:rPr>
                <w:rFonts w:ascii="Times New Roman" w:hAnsi="Times New Roman" w:cs="Times New Roman"/>
                <w:sz w:val="20"/>
                <w:szCs w:val="23"/>
              </w:rPr>
              <w:t>1.1.2.</w:t>
            </w:r>
          </w:p>
        </w:tc>
        <w:tc>
          <w:tcPr>
            <w:tcW w:w="14378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543C" w:rsidRPr="00607B3E" w:rsidRDefault="004D543C">
            <w:pPr>
              <w:pStyle w:val="ac"/>
              <w:rPr>
                <w:rFonts w:ascii="Times New Roman" w:hAnsi="Times New Roman" w:cs="Times New Roman"/>
                <w:sz w:val="20"/>
                <w:szCs w:val="23"/>
              </w:rPr>
            </w:pPr>
            <w:r w:rsidRPr="00607B3E">
              <w:rPr>
                <w:rFonts w:ascii="Times New Roman" w:hAnsi="Times New Roman" w:cs="Times New Roman"/>
                <w:sz w:val="20"/>
                <w:szCs w:val="23"/>
              </w:rPr>
              <w:t>Население, проживающее в городских населенных пунктах в домах, оборудованных в установленном порядке стационарными электроплитами и (или) электроотопительными установками и приравненные к ним:</w:t>
            </w:r>
          </w:p>
        </w:tc>
      </w:tr>
      <w:tr w:rsidR="00607B3E" w:rsidRPr="00607B3E" w:rsidTr="00607B3E">
        <w:tblPrEx>
          <w:tblCellMar>
            <w:top w:w="0" w:type="dxa"/>
            <w:bottom w:w="0" w:type="dxa"/>
          </w:tblCellMar>
        </w:tblPrEx>
        <w:tc>
          <w:tcPr>
            <w:tcW w:w="93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43C" w:rsidRPr="00607B3E" w:rsidRDefault="004D543C">
            <w:pPr>
              <w:pStyle w:val="aa"/>
              <w:rPr>
                <w:rFonts w:ascii="Times New Roman" w:hAnsi="Times New Roman" w:cs="Times New Roman"/>
                <w:sz w:val="20"/>
                <w:szCs w:val="23"/>
              </w:rPr>
            </w:pPr>
          </w:p>
        </w:tc>
        <w:tc>
          <w:tcPr>
            <w:tcW w:w="14378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543C" w:rsidRPr="00607B3E" w:rsidRDefault="004D543C">
            <w:pPr>
              <w:pStyle w:val="ac"/>
              <w:rPr>
                <w:rFonts w:ascii="Times New Roman" w:hAnsi="Times New Roman" w:cs="Times New Roman"/>
                <w:sz w:val="20"/>
                <w:szCs w:val="23"/>
              </w:rPr>
            </w:pPr>
            <w:r w:rsidRPr="00607B3E">
              <w:rPr>
                <w:rFonts w:ascii="Times New Roman" w:hAnsi="Times New Roman" w:cs="Times New Roman"/>
                <w:sz w:val="20"/>
                <w:szCs w:val="23"/>
              </w:rPr>
              <w:t xml:space="preserve">исполнители коммунальных услуг (товарищества собственников жилья, жилищно-строительные, жилищные или иные специализированные потребительские кооперативы либо управляющие организации), приобретающие электрическую энергию (мощность) для предоставления коммунальных услуг собственникам и пользователям жилых помещений и содержания общего имущества многоквартирных домов; наймодатели (или уполномоченные ими лица), предоставляющие гражданам жилые помещения специализированного жилищного фонда, включая жилые помещения в общежитиях, жилые помещения маневренного фонда, жилые помещения в домах системы социального обслуживания населения, жилые помещения фонда для временного поселения вынужденных переселенцев, жилые </w:t>
            </w:r>
            <w:r w:rsidRPr="00607B3E">
              <w:rPr>
                <w:rFonts w:ascii="Times New Roman" w:hAnsi="Times New Roman" w:cs="Times New Roman"/>
                <w:sz w:val="20"/>
                <w:szCs w:val="23"/>
              </w:rPr>
              <w:lastRenderedPageBreak/>
              <w:t>помещения фонда для временного проживания лиц, признанных беженцами, а также жилые помещения для социальной защиты отдельных категорий граждан, приобретающие электрическую энергию (мощность) для предоставления коммунальных услуг пользователям таких жилых помещений в объемах потребления электрической энергии населением и содержания мест общего пользования в домах, в которых имеются жилые помещения специализированного жилого фонда;</w:t>
            </w:r>
          </w:p>
        </w:tc>
      </w:tr>
      <w:tr w:rsidR="00607B3E" w:rsidRPr="00607B3E" w:rsidTr="00607B3E">
        <w:tblPrEx>
          <w:tblCellMar>
            <w:top w:w="0" w:type="dxa"/>
            <w:bottom w:w="0" w:type="dxa"/>
          </w:tblCellMar>
        </w:tblPrEx>
        <w:tc>
          <w:tcPr>
            <w:tcW w:w="93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43C" w:rsidRPr="00607B3E" w:rsidRDefault="004D543C">
            <w:pPr>
              <w:pStyle w:val="aa"/>
              <w:rPr>
                <w:rFonts w:ascii="Times New Roman" w:hAnsi="Times New Roman" w:cs="Times New Roman"/>
                <w:sz w:val="20"/>
                <w:szCs w:val="23"/>
              </w:rPr>
            </w:pPr>
          </w:p>
        </w:tc>
        <w:tc>
          <w:tcPr>
            <w:tcW w:w="14378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543C" w:rsidRPr="00607B3E" w:rsidRDefault="004D543C">
            <w:pPr>
              <w:pStyle w:val="ac"/>
              <w:rPr>
                <w:rFonts w:ascii="Times New Roman" w:hAnsi="Times New Roman" w:cs="Times New Roman"/>
                <w:sz w:val="20"/>
                <w:szCs w:val="23"/>
              </w:rPr>
            </w:pPr>
            <w:r w:rsidRPr="00607B3E">
              <w:rPr>
                <w:rFonts w:ascii="Times New Roman" w:hAnsi="Times New Roman" w:cs="Times New Roman"/>
                <w:sz w:val="20"/>
                <w:szCs w:val="23"/>
              </w:rPr>
              <w:t>юридические и физические лица, приобретающие электрическую энергию (мощность) в целях потребления на коммунально-бытовые нужды в населенных пунктах и жилых зонах при воинских частях и рассчитывающиеся по договору энергоснабжения по показаниям общего прибора учета электрической энергии</w:t>
            </w:r>
          </w:p>
        </w:tc>
      </w:tr>
      <w:tr w:rsidR="00607B3E" w:rsidRPr="00607B3E" w:rsidTr="00607B3E">
        <w:tblPrEx>
          <w:tblCellMar>
            <w:top w:w="0" w:type="dxa"/>
            <w:bottom w:w="0" w:type="dxa"/>
          </w:tblCellMar>
        </w:tblPrEx>
        <w:tc>
          <w:tcPr>
            <w:tcW w:w="93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43C" w:rsidRPr="00607B3E" w:rsidRDefault="004D543C">
            <w:pPr>
              <w:pStyle w:val="aa"/>
              <w:rPr>
                <w:rFonts w:ascii="Times New Roman" w:hAnsi="Times New Roman" w:cs="Times New Roman"/>
                <w:sz w:val="20"/>
                <w:szCs w:val="23"/>
              </w:rPr>
            </w:pPr>
          </w:p>
        </w:tc>
        <w:tc>
          <w:tcPr>
            <w:tcW w:w="3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43C" w:rsidRPr="00607B3E" w:rsidRDefault="004D543C">
            <w:pPr>
              <w:pStyle w:val="ac"/>
              <w:rPr>
                <w:rFonts w:ascii="Times New Roman" w:hAnsi="Times New Roman" w:cs="Times New Roman"/>
                <w:sz w:val="20"/>
                <w:szCs w:val="23"/>
              </w:rPr>
            </w:pPr>
            <w:r w:rsidRPr="00607B3E">
              <w:rPr>
                <w:rFonts w:ascii="Times New Roman" w:hAnsi="Times New Roman" w:cs="Times New Roman"/>
                <w:sz w:val="20"/>
                <w:szCs w:val="23"/>
              </w:rPr>
              <w:t>Плановый объем полезного отпуска электрической энергии (в том числе с учетом дифференциации по двум и по трем зонам суток)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43C" w:rsidRPr="00607B3E" w:rsidRDefault="004D543C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3"/>
              </w:rPr>
            </w:pPr>
            <w:r w:rsidRPr="00607B3E">
              <w:rPr>
                <w:rFonts w:ascii="Times New Roman" w:hAnsi="Times New Roman" w:cs="Times New Roman"/>
                <w:sz w:val="20"/>
                <w:szCs w:val="23"/>
              </w:rPr>
              <w:t>млн. кВт·ч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43C" w:rsidRPr="00607B3E" w:rsidRDefault="004D543C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3"/>
              </w:rPr>
            </w:pPr>
            <w:r w:rsidRPr="00607B3E">
              <w:rPr>
                <w:rFonts w:ascii="Times New Roman" w:hAnsi="Times New Roman" w:cs="Times New Roman"/>
                <w:sz w:val="20"/>
                <w:szCs w:val="23"/>
              </w:rPr>
              <w:t>-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43C" w:rsidRPr="00607B3E" w:rsidRDefault="004D543C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3"/>
              </w:rPr>
            </w:pPr>
            <w:r w:rsidRPr="00607B3E">
              <w:rPr>
                <w:rFonts w:ascii="Times New Roman" w:hAnsi="Times New Roman" w:cs="Times New Roman"/>
                <w:sz w:val="20"/>
                <w:szCs w:val="23"/>
              </w:rPr>
              <w:t>4,17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43C" w:rsidRPr="00607B3E" w:rsidRDefault="004D543C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3"/>
              </w:rPr>
            </w:pPr>
            <w:r w:rsidRPr="00607B3E">
              <w:rPr>
                <w:rFonts w:ascii="Times New Roman" w:hAnsi="Times New Roman" w:cs="Times New Roman"/>
                <w:sz w:val="20"/>
                <w:szCs w:val="23"/>
              </w:rPr>
              <w:t>1,12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43C" w:rsidRPr="00607B3E" w:rsidRDefault="004D543C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3"/>
              </w:rPr>
            </w:pPr>
            <w:r w:rsidRPr="00607B3E">
              <w:rPr>
                <w:rFonts w:ascii="Times New Roman" w:hAnsi="Times New Roman" w:cs="Times New Roman"/>
                <w:sz w:val="20"/>
                <w:szCs w:val="23"/>
              </w:rPr>
              <w:t>97,55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43C" w:rsidRPr="00607B3E" w:rsidRDefault="004D543C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3"/>
              </w:rPr>
            </w:pPr>
            <w:r w:rsidRPr="00607B3E">
              <w:rPr>
                <w:rFonts w:ascii="Times New Roman" w:hAnsi="Times New Roman" w:cs="Times New Roman"/>
                <w:sz w:val="20"/>
                <w:szCs w:val="23"/>
              </w:rPr>
              <w:t>766,95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43C" w:rsidRPr="00607B3E" w:rsidRDefault="004D543C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3"/>
              </w:rPr>
            </w:pPr>
            <w:r w:rsidRPr="00607B3E">
              <w:rPr>
                <w:rFonts w:ascii="Times New Roman" w:hAnsi="Times New Roman" w:cs="Times New Roman"/>
                <w:sz w:val="20"/>
                <w:szCs w:val="23"/>
              </w:rPr>
              <w:t>-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43C" w:rsidRPr="00607B3E" w:rsidRDefault="004D543C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3"/>
              </w:rPr>
            </w:pPr>
            <w:r w:rsidRPr="00607B3E">
              <w:rPr>
                <w:rFonts w:ascii="Times New Roman" w:hAnsi="Times New Roman" w:cs="Times New Roman"/>
                <w:sz w:val="20"/>
                <w:szCs w:val="23"/>
              </w:rPr>
              <w:t>3,85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43C" w:rsidRPr="00607B3E" w:rsidRDefault="004D543C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3"/>
              </w:rPr>
            </w:pPr>
            <w:r w:rsidRPr="00607B3E">
              <w:rPr>
                <w:rFonts w:ascii="Times New Roman" w:hAnsi="Times New Roman" w:cs="Times New Roman"/>
                <w:sz w:val="20"/>
                <w:szCs w:val="23"/>
              </w:rPr>
              <w:t>1,03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43C" w:rsidRPr="00607B3E" w:rsidRDefault="004D543C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3"/>
              </w:rPr>
            </w:pPr>
            <w:r w:rsidRPr="00607B3E">
              <w:rPr>
                <w:rFonts w:ascii="Times New Roman" w:hAnsi="Times New Roman" w:cs="Times New Roman"/>
                <w:sz w:val="20"/>
                <w:szCs w:val="23"/>
              </w:rPr>
              <w:t>92,58</w:t>
            </w:r>
          </w:p>
        </w:tc>
        <w:tc>
          <w:tcPr>
            <w:tcW w:w="12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543C" w:rsidRPr="00607B3E" w:rsidRDefault="004D543C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3"/>
              </w:rPr>
            </w:pPr>
            <w:r w:rsidRPr="00607B3E">
              <w:rPr>
                <w:rFonts w:ascii="Times New Roman" w:hAnsi="Times New Roman" w:cs="Times New Roman"/>
                <w:sz w:val="20"/>
                <w:szCs w:val="23"/>
              </w:rPr>
              <w:t>717,75</w:t>
            </w:r>
          </w:p>
        </w:tc>
      </w:tr>
      <w:tr w:rsidR="00607B3E" w:rsidRPr="00607B3E" w:rsidTr="00607B3E">
        <w:tblPrEx>
          <w:tblCellMar>
            <w:top w:w="0" w:type="dxa"/>
            <w:bottom w:w="0" w:type="dxa"/>
          </w:tblCellMar>
        </w:tblPrEx>
        <w:tc>
          <w:tcPr>
            <w:tcW w:w="931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43C" w:rsidRPr="00607B3E" w:rsidRDefault="004D543C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3"/>
              </w:rPr>
            </w:pPr>
            <w:r w:rsidRPr="00607B3E">
              <w:rPr>
                <w:rFonts w:ascii="Times New Roman" w:hAnsi="Times New Roman" w:cs="Times New Roman"/>
                <w:sz w:val="20"/>
                <w:szCs w:val="23"/>
              </w:rPr>
              <w:t>1.1.3.</w:t>
            </w:r>
          </w:p>
        </w:tc>
        <w:tc>
          <w:tcPr>
            <w:tcW w:w="14378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543C" w:rsidRPr="00607B3E" w:rsidRDefault="004D543C">
            <w:pPr>
              <w:pStyle w:val="ac"/>
              <w:rPr>
                <w:rFonts w:ascii="Times New Roman" w:hAnsi="Times New Roman" w:cs="Times New Roman"/>
                <w:sz w:val="20"/>
                <w:szCs w:val="23"/>
              </w:rPr>
            </w:pPr>
            <w:r w:rsidRPr="00607B3E">
              <w:rPr>
                <w:rFonts w:ascii="Times New Roman" w:hAnsi="Times New Roman" w:cs="Times New Roman"/>
                <w:sz w:val="20"/>
                <w:szCs w:val="23"/>
              </w:rPr>
              <w:t>Население, проживающее в сельских населенных пунктах и приравненные к ним:</w:t>
            </w:r>
          </w:p>
        </w:tc>
      </w:tr>
      <w:tr w:rsidR="00607B3E" w:rsidRPr="00607B3E" w:rsidTr="00607B3E">
        <w:tblPrEx>
          <w:tblCellMar>
            <w:top w:w="0" w:type="dxa"/>
            <w:bottom w:w="0" w:type="dxa"/>
          </w:tblCellMar>
        </w:tblPrEx>
        <w:tc>
          <w:tcPr>
            <w:tcW w:w="93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43C" w:rsidRPr="00607B3E" w:rsidRDefault="004D543C">
            <w:pPr>
              <w:pStyle w:val="aa"/>
              <w:rPr>
                <w:rFonts w:ascii="Times New Roman" w:hAnsi="Times New Roman" w:cs="Times New Roman"/>
                <w:sz w:val="20"/>
                <w:szCs w:val="23"/>
              </w:rPr>
            </w:pPr>
          </w:p>
        </w:tc>
        <w:tc>
          <w:tcPr>
            <w:tcW w:w="14378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543C" w:rsidRPr="00607B3E" w:rsidRDefault="004D543C">
            <w:pPr>
              <w:pStyle w:val="ac"/>
              <w:rPr>
                <w:rFonts w:ascii="Times New Roman" w:hAnsi="Times New Roman" w:cs="Times New Roman"/>
                <w:sz w:val="20"/>
                <w:szCs w:val="23"/>
              </w:rPr>
            </w:pPr>
            <w:r w:rsidRPr="00607B3E">
              <w:rPr>
                <w:rFonts w:ascii="Times New Roman" w:hAnsi="Times New Roman" w:cs="Times New Roman"/>
                <w:sz w:val="20"/>
                <w:szCs w:val="23"/>
              </w:rPr>
              <w:t>исполнители коммунальных услуг (товарищества собственников жилья, жилищно-строительные, жилищные или иные специализированные потребительские кооперативы либо управляющие организации), приобретающие электрическую энергию (мощность) для предоставления коммунальных услуг собственникам и пользователям жилых помещений и содержания общего имущества многоквартирных домов; наймодатели (или уполномоченные ими лица), предоставляющие гражданам жилые помещения специализированного жилищного фонда, включая жилые помещения в общежитиях, жилые помещения маневренного фонда, жилые помещения в домах системы социального обслуживания населения, жилые помещения фонда для временного поселения вынужденных переселенцев, жилые помещения фонда для временного проживания лиц, признанных беженцами, а также жилые помещения для социальной защиты отдельных категорий граждан, приобретающие электрическую энергию (мощность) для предоставления коммунальных услуг пользователям таких жилых помещений в объемах потребления электрической энергии населением и содержания мест общего пользования в домах, в которых имеются жилые помещения специализированного жилого фонда;</w:t>
            </w:r>
          </w:p>
        </w:tc>
      </w:tr>
      <w:tr w:rsidR="00607B3E" w:rsidRPr="00607B3E" w:rsidTr="00607B3E">
        <w:tblPrEx>
          <w:tblCellMar>
            <w:top w:w="0" w:type="dxa"/>
            <w:bottom w:w="0" w:type="dxa"/>
          </w:tblCellMar>
        </w:tblPrEx>
        <w:tc>
          <w:tcPr>
            <w:tcW w:w="93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43C" w:rsidRPr="00607B3E" w:rsidRDefault="004D543C">
            <w:pPr>
              <w:pStyle w:val="aa"/>
              <w:rPr>
                <w:rFonts w:ascii="Times New Roman" w:hAnsi="Times New Roman" w:cs="Times New Roman"/>
                <w:sz w:val="20"/>
                <w:szCs w:val="23"/>
              </w:rPr>
            </w:pPr>
          </w:p>
        </w:tc>
        <w:tc>
          <w:tcPr>
            <w:tcW w:w="14378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543C" w:rsidRPr="00607B3E" w:rsidRDefault="004D543C">
            <w:pPr>
              <w:pStyle w:val="ac"/>
              <w:rPr>
                <w:rFonts w:ascii="Times New Roman" w:hAnsi="Times New Roman" w:cs="Times New Roman"/>
                <w:sz w:val="20"/>
                <w:szCs w:val="23"/>
              </w:rPr>
            </w:pPr>
            <w:r w:rsidRPr="00607B3E">
              <w:rPr>
                <w:rFonts w:ascii="Times New Roman" w:hAnsi="Times New Roman" w:cs="Times New Roman"/>
                <w:sz w:val="20"/>
                <w:szCs w:val="23"/>
              </w:rPr>
              <w:t>юридические и физические лица, приобретающие электрическую энергию (мощность) в целях потребления на коммунально-бытовые нужды в населенных пунктах и жилых зонах при воинских частях и рассчитывающиеся по договору энергоснабжения по показаниям общего прибора учета электрической энергии</w:t>
            </w:r>
          </w:p>
        </w:tc>
      </w:tr>
      <w:tr w:rsidR="00607B3E" w:rsidRPr="00607B3E" w:rsidTr="00607B3E">
        <w:tblPrEx>
          <w:tblCellMar>
            <w:top w:w="0" w:type="dxa"/>
            <w:bottom w:w="0" w:type="dxa"/>
          </w:tblCellMar>
        </w:tblPrEx>
        <w:tc>
          <w:tcPr>
            <w:tcW w:w="93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43C" w:rsidRPr="00607B3E" w:rsidRDefault="004D543C">
            <w:pPr>
              <w:pStyle w:val="aa"/>
              <w:rPr>
                <w:rFonts w:ascii="Times New Roman" w:hAnsi="Times New Roman" w:cs="Times New Roman"/>
                <w:sz w:val="20"/>
                <w:szCs w:val="23"/>
              </w:rPr>
            </w:pPr>
          </w:p>
        </w:tc>
        <w:tc>
          <w:tcPr>
            <w:tcW w:w="3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43C" w:rsidRPr="00607B3E" w:rsidRDefault="004D543C">
            <w:pPr>
              <w:pStyle w:val="ac"/>
              <w:rPr>
                <w:rFonts w:ascii="Times New Roman" w:hAnsi="Times New Roman" w:cs="Times New Roman"/>
                <w:sz w:val="20"/>
                <w:szCs w:val="23"/>
              </w:rPr>
            </w:pPr>
            <w:r w:rsidRPr="00607B3E">
              <w:rPr>
                <w:rFonts w:ascii="Times New Roman" w:hAnsi="Times New Roman" w:cs="Times New Roman"/>
                <w:sz w:val="20"/>
                <w:szCs w:val="23"/>
              </w:rPr>
              <w:t>Плановый объем полезного отпуска электрической энергии (в том числе с учетом дифференциации по двум и по трем зонам суток)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43C" w:rsidRPr="00607B3E" w:rsidRDefault="004D543C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3"/>
              </w:rPr>
            </w:pPr>
            <w:r w:rsidRPr="00607B3E">
              <w:rPr>
                <w:rFonts w:ascii="Times New Roman" w:hAnsi="Times New Roman" w:cs="Times New Roman"/>
                <w:sz w:val="20"/>
                <w:szCs w:val="23"/>
              </w:rPr>
              <w:t>млн. кВт·ч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43C" w:rsidRPr="00607B3E" w:rsidRDefault="004D543C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3"/>
              </w:rPr>
            </w:pPr>
            <w:r w:rsidRPr="00607B3E">
              <w:rPr>
                <w:rFonts w:ascii="Times New Roman" w:hAnsi="Times New Roman" w:cs="Times New Roman"/>
                <w:sz w:val="20"/>
                <w:szCs w:val="23"/>
              </w:rPr>
              <w:t>-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43C" w:rsidRPr="00607B3E" w:rsidRDefault="004D543C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3"/>
              </w:rPr>
            </w:pPr>
            <w:r w:rsidRPr="00607B3E">
              <w:rPr>
                <w:rFonts w:ascii="Times New Roman" w:hAnsi="Times New Roman" w:cs="Times New Roman"/>
                <w:sz w:val="20"/>
                <w:szCs w:val="23"/>
              </w:rPr>
              <w:t>3,48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43C" w:rsidRPr="00607B3E" w:rsidRDefault="004D543C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3"/>
              </w:rPr>
            </w:pPr>
            <w:r w:rsidRPr="00607B3E">
              <w:rPr>
                <w:rFonts w:ascii="Times New Roman" w:hAnsi="Times New Roman" w:cs="Times New Roman"/>
                <w:sz w:val="20"/>
                <w:szCs w:val="23"/>
              </w:rPr>
              <w:t>0,94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43C" w:rsidRPr="00607B3E" w:rsidRDefault="004D543C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3"/>
              </w:rPr>
            </w:pPr>
            <w:r w:rsidRPr="00607B3E">
              <w:rPr>
                <w:rFonts w:ascii="Times New Roman" w:hAnsi="Times New Roman" w:cs="Times New Roman"/>
                <w:sz w:val="20"/>
                <w:szCs w:val="23"/>
              </w:rPr>
              <w:t>81,41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43C" w:rsidRPr="00607B3E" w:rsidRDefault="004D543C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3"/>
              </w:rPr>
            </w:pPr>
            <w:r w:rsidRPr="00607B3E">
              <w:rPr>
                <w:rFonts w:ascii="Times New Roman" w:hAnsi="Times New Roman" w:cs="Times New Roman"/>
                <w:sz w:val="20"/>
                <w:szCs w:val="23"/>
              </w:rPr>
              <w:t>640,02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43C" w:rsidRPr="00607B3E" w:rsidRDefault="004D543C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3"/>
              </w:rPr>
            </w:pPr>
            <w:r w:rsidRPr="00607B3E">
              <w:rPr>
                <w:rFonts w:ascii="Times New Roman" w:hAnsi="Times New Roman" w:cs="Times New Roman"/>
                <w:sz w:val="20"/>
                <w:szCs w:val="23"/>
              </w:rPr>
              <w:t>-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43C" w:rsidRPr="00607B3E" w:rsidRDefault="004D543C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3"/>
              </w:rPr>
            </w:pPr>
            <w:r w:rsidRPr="00607B3E">
              <w:rPr>
                <w:rFonts w:ascii="Times New Roman" w:hAnsi="Times New Roman" w:cs="Times New Roman"/>
                <w:sz w:val="20"/>
                <w:szCs w:val="23"/>
              </w:rPr>
              <w:t>3,09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43C" w:rsidRPr="00607B3E" w:rsidRDefault="004D543C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3"/>
              </w:rPr>
            </w:pPr>
            <w:r w:rsidRPr="00607B3E">
              <w:rPr>
                <w:rFonts w:ascii="Times New Roman" w:hAnsi="Times New Roman" w:cs="Times New Roman"/>
                <w:sz w:val="20"/>
                <w:szCs w:val="23"/>
              </w:rPr>
              <w:t>0,83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43C" w:rsidRPr="00607B3E" w:rsidRDefault="004D543C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3"/>
              </w:rPr>
            </w:pPr>
            <w:r w:rsidRPr="00607B3E">
              <w:rPr>
                <w:rFonts w:ascii="Times New Roman" w:hAnsi="Times New Roman" w:cs="Times New Roman"/>
                <w:sz w:val="20"/>
                <w:szCs w:val="23"/>
              </w:rPr>
              <w:t>74,42</w:t>
            </w:r>
          </w:p>
        </w:tc>
        <w:tc>
          <w:tcPr>
            <w:tcW w:w="12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543C" w:rsidRPr="00607B3E" w:rsidRDefault="004D543C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3"/>
              </w:rPr>
            </w:pPr>
            <w:r w:rsidRPr="00607B3E">
              <w:rPr>
                <w:rFonts w:ascii="Times New Roman" w:hAnsi="Times New Roman" w:cs="Times New Roman"/>
                <w:sz w:val="20"/>
                <w:szCs w:val="23"/>
              </w:rPr>
              <w:t>576,99</w:t>
            </w:r>
          </w:p>
        </w:tc>
      </w:tr>
      <w:tr w:rsidR="00607B3E" w:rsidRPr="00607B3E" w:rsidTr="00607B3E">
        <w:tblPrEx>
          <w:tblCellMar>
            <w:top w:w="0" w:type="dxa"/>
            <w:bottom w:w="0" w:type="dxa"/>
          </w:tblCellMar>
        </w:tblPrEx>
        <w:tc>
          <w:tcPr>
            <w:tcW w:w="93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43C" w:rsidRPr="00607B3E" w:rsidRDefault="004D543C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3"/>
              </w:rPr>
            </w:pPr>
            <w:r w:rsidRPr="00607B3E">
              <w:rPr>
                <w:rFonts w:ascii="Times New Roman" w:hAnsi="Times New Roman" w:cs="Times New Roman"/>
                <w:sz w:val="20"/>
                <w:szCs w:val="23"/>
              </w:rPr>
              <w:t>1.1.4.</w:t>
            </w:r>
          </w:p>
        </w:tc>
        <w:tc>
          <w:tcPr>
            <w:tcW w:w="14378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543C" w:rsidRPr="00607B3E" w:rsidRDefault="004D543C">
            <w:pPr>
              <w:pStyle w:val="ac"/>
              <w:rPr>
                <w:rFonts w:ascii="Times New Roman" w:hAnsi="Times New Roman" w:cs="Times New Roman"/>
                <w:sz w:val="20"/>
                <w:szCs w:val="23"/>
              </w:rPr>
            </w:pPr>
            <w:r w:rsidRPr="00607B3E">
              <w:rPr>
                <w:rFonts w:ascii="Times New Roman" w:hAnsi="Times New Roman" w:cs="Times New Roman"/>
                <w:sz w:val="20"/>
                <w:szCs w:val="23"/>
              </w:rPr>
              <w:t>Приравненные к населению категории потребителей, за исключением указанных в пункте 71 (1) Основ ценообразования:</w:t>
            </w:r>
          </w:p>
        </w:tc>
      </w:tr>
      <w:tr w:rsidR="00607B3E" w:rsidRPr="00607B3E" w:rsidTr="00607B3E">
        <w:tblPrEx>
          <w:tblCellMar>
            <w:top w:w="0" w:type="dxa"/>
            <w:bottom w:w="0" w:type="dxa"/>
          </w:tblCellMar>
        </w:tblPrEx>
        <w:tc>
          <w:tcPr>
            <w:tcW w:w="931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43C" w:rsidRPr="00607B3E" w:rsidRDefault="004D543C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3"/>
              </w:rPr>
            </w:pPr>
            <w:r w:rsidRPr="00607B3E">
              <w:rPr>
                <w:rFonts w:ascii="Times New Roman" w:hAnsi="Times New Roman" w:cs="Times New Roman"/>
                <w:sz w:val="20"/>
                <w:szCs w:val="23"/>
              </w:rPr>
              <w:t>1.1.4.1.</w:t>
            </w:r>
          </w:p>
        </w:tc>
        <w:tc>
          <w:tcPr>
            <w:tcW w:w="14378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543C" w:rsidRPr="00607B3E" w:rsidRDefault="004D543C">
            <w:pPr>
              <w:pStyle w:val="ac"/>
              <w:rPr>
                <w:rFonts w:ascii="Times New Roman" w:hAnsi="Times New Roman" w:cs="Times New Roman"/>
                <w:sz w:val="20"/>
                <w:szCs w:val="23"/>
              </w:rPr>
            </w:pPr>
            <w:r w:rsidRPr="00607B3E">
              <w:rPr>
                <w:rFonts w:ascii="Times New Roman" w:hAnsi="Times New Roman" w:cs="Times New Roman"/>
                <w:sz w:val="20"/>
                <w:szCs w:val="23"/>
              </w:rPr>
              <w:t>Садоводческие, огороднические или дачные некоммерческие объединения граждан - некоммерческие организации, учрежденные гражданами на добровольных началах для содействия ее членам в решении общих социально-хозяйственных задач ведения садоводства, огородничества и дачного хозяйства</w:t>
            </w:r>
          </w:p>
        </w:tc>
      </w:tr>
      <w:tr w:rsidR="00607B3E" w:rsidRPr="00607B3E" w:rsidTr="00607B3E">
        <w:tblPrEx>
          <w:tblCellMar>
            <w:top w:w="0" w:type="dxa"/>
            <w:bottom w:w="0" w:type="dxa"/>
          </w:tblCellMar>
        </w:tblPrEx>
        <w:tc>
          <w:tcPr>
            <w:tcW w:w="93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43C" w:rsidRPr="00607B3E" w:rsidRDefault="004D543C">
            <w:pPr>
              <w:pStyle w:val="aa"/>
              <w:rPr>
                <w:rFonts w:ascii="Times New Roman" w:hAnsi="Times New Roman" w:cs="Times New Roman"/>
                <w:sz w:val="20"/>
                <w:szCs w:val="23"/>
              </w:rPr>
            </w:pPr>
          </w:p>
        </w:tc>
        <w:tc>
          <w:tcPr>
            <w:tcW w:w="3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43C" w:rsidRPr="00607B3E" w:rsidRDefault="004D543C">
            <w:pPr>
              <w:pStyle w:val="ac"/>
              <w:rPr>
                <w:rFonts w:ascii="Times New Roman" w:hAnsi="Times New Roman" w:cs="Times New Roman"/>
                <w:sz w:val="20"/>
                <w:szCs w:val="23"/>
              </w:rPr>
            </w:pPr>
            <w:r w:rsidRPr="00607B3E">
              <w:rPr>
                <w:rFonts w:ascii="Times New Roman" w:hAnsi="Times New Roman" w:cs="Times New Roman"/>
                <w:sz w:val="20"/>
                <w:szCs w:val="23"/>
              </w:rPr>
              <w:t>Плановый объем полезного отпуска электрической энергии (в том числе с учетом дифференциации по двум и по трем зонам суток)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43C" w:rsidRPr="00607B3E" w:rsidRDefault="004D543C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3"/>
              </w:rPr>
            </w:pPr>
            <w:r w:rsidRPr="00607B3E">
              <w:rPr>
                <w:rFonts w:ascii="Times New Roman" w:hAnsi="Times New Roman" w:cs="Times New Roman"/>
                <w:sz w:val="20"/>
                <w:szCs w:val="23"/>
              </w:rPr>
              <w:t>млн. кВт·ч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43C" w:rsidRPr="00607B3E" w:rsidRDefault="004D543C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3"/>
              </w:rPr>
            </w:pPr>
            <w:r w:rsidRPr="00607B3E">
              <w:rPr>
                <w:rFonts w:ascii="Times New Roman" w:hAnsi="Times New Roman" w:cs="Times New Roman"/>
                <w:sz w:val="20"/>
                <w:szCs w:val="23"/>
              </w:rPr>
              <w:t>-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43C" w:rsidRPr="00607B3E" w:rsidRDefault="004D543C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3"/>
              </w:rPr>
            </w:pPr>
            <w:r w:rsidRPr="00607B3E">
              <w:rPr>
                <w:rFonts w:ascii="Times New Roman" w:hAnsi="Times New Roman" w:cs="Times New Roman"/>
                <w:sz w:val="20"/>
                <w:szCs w:val="23"/>
              </w:rPr>
              <w:t>0,91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43C" w:rsidRPr="00607B3E" w:rsidRDefault="004D543C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3"/>
              </w:rPr>
            </w:pPr>
            <w:r w:rsidRPr="00607B3E">
              <w:rPr>
                <w:rFonts w:ascii="Times New Roman" w:hAnsi="Times New Roman" w:cs="Times New Roman"/>
                <w:sz w:val="20"/>
                <w:szCs w:val="23"/>
              </w:rPr>
              <w:t>0,24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43C" w:rsidRPr="00607B3E" w:rsidRDefault="004D543C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3"/>
              </w:rPr>
            </w:pPr>
            <w:r w:rsidRPr="00607B3E">
              <w:rPr>
                <w:rFonts w:ascii="Times New Roman" w:hAnsi="Times New Roman" w:cs="Times New Roman"/>
                <w:sz w:val="20"/>
                <w:szCs w:val="23"/>
              </w:rPr>
              <w:t>21,25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43C" w:rsidRPr="00607B3E" w:rsidRDefault="004D543C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3"/>
              </w:rPr>
            </w:pPr>
            <w:r w:rsidRPr="00607B3E">
              <w:rPr>
                <w:rFonts w:ascii="Times New Roman" w:hAnsi="Times New Roman" w:cs="Times New Roman"/>
                <w:sz w:val="20"/>
                <w:szCs w:val="23"/>
              </w:rPr>
              <w:t>167,07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43C" w:rsidRPr="00607B3E" w:rsidRDefault="004D543C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3"/>
              </w:rPr>
            </w:pPr>
            <w:r w:rsidRPr="00607B3E">
              <w:rPr>
                <w:rFonts w:ascii="Times New Roman" w:hAnsi="Times New Roman" w:cs="Times New Roman"/>
                <w:sz w:val="20"/>
                <w:szCs w:val="23"/>
              </w:rPr>
              <w:t>-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43C" w:rsidRPr="00607B3E" w:rsidRDefault="004D543C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3"/>
              </w:rPr>
            </w:pPr>
            <w:r w:rsidRPr="00607B3E">
              <w:rPr>
                <w:rFonts w:ascii="Times New Roman" w:hAnsi="Times New Roman" w:cs="Times New Roman"/>
                <w:sz w:val="20"/>
                <w:szCs w:val="23"/>
              </w:rPr>
              <w:t>0,82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43C" w:rsidRPr="00607B3E" w:rsidRDefault="004D543C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3"/>
              </w:rPr>
            </w:pPr>
            <w:r w:rsidRPr="00607B3E">
              <w:rPr>
                <w:rFonts w:ascii="Times New Roman" w:hAnsi="Times New Roman" w:cs="Times New Roman"/>
                <w:sz w:val="20"/>
                <w:szCs w:val="23"/>
              </w:rPr>
              <w:t>0,22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43C" w:rsidRPr="00607B3E" w:rsidRDefault="004D543C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3"/>
              </w:rPr>
            </w:pPr>
            <w:r w:rsidRPr="00607B3E">
              <w:rPr>
                <w:rFonts w:ascii="Times New Roman" w:hAnsi="Times New Roman" w:cs="Times New Roman"/>
                <w:sz w:val="20"/>
                <w:szCs w:val="23"/>
              </w:rPr>
              <w:t>19,81</w:t>
            </w:r>
          </w:p>
        </w:tc>
        <w:tc>
          <w:tcPr>
            <w:tcW w:w="12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543C" w:rsidRPr="00607B3E" w:rsidRDefault="004D543C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3"/>
              </w:rPr>
            </w:pPr>
            <w:r w:rsidRPr="00607B3E">
              <w:rPr>
                <w:rFonts w:ascii="Times New Roman" w:hAnsi="Times New Roman" w:cs="Times New Roman"/>
                <w:sz w:val="20"/>
                <w:szCs w:val="23"/>
              </w:rPr>
              <w:t>153,60</w:t>
            </w:r>
          </w:p>
        </w:tc>
      </w:tr>
      <w:tr w:rsidR="00607B3E" w:rsidRPr="00607B3E" w:rsidTr="00607B3E">
        <w:tblPrEx>
          <w:tblCellMar>
            <w:top w:w="0" w:type="dxa"/>
            <w:bottom w:w="0" w:type="dxa"/>
          </w:tblCellMar>
        </w:tblPrEx>
        <w:tc>
          <w:tcPr>
            <w:tcW w:w="931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43C" w:rsidRPr="00607B3E" w:rsidRDefault="004D543C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3"/>
              </w:rPr>
            </w:pPr>
            <w:r w:rsidRPr="00607B3E">
              <w:rPr>
                <w:rFonts w:ascii="Times New Roman" w:hAnsi="Times New Roman" w:cs="Times New Roman"/>
                <w:sz w:val="20"/>
                <w:szCs w:val="23"/>
              </w:rPr>
              <w:t>1.1.4.2.</w:t>
            </w:r>
          </w:p>
        </w:tc>
        <w:tc>
          <w:tcPr>
            <w:tcW w:w="14378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543C" w:rsidRPr="00607B3E" w:rsidRDefault="004D543C">
            <w:pPr>
              <w:pStyle w:val="ac"/>
              <w:rPr>
                <w:rFonts w:ascii="Times New Roman" w:hAnsi="Times New Roman" w:cs="Times New Roman"/>
                <w:sz w:val="20"/>
                <w:szCs w:val="23"/>
              </w:rPr>
            </w:pPr>
            <w:r w:rsidRPr="00607B3E">
              <w:rPr>
                <w:rFonts w:ascii="Times New Roman" w:hAnsi="Times New Roman" w:cs="Times New Roman"/>
                <w:sz w:val="20"/>
                <w:szCs w:val="23"/>
              </w:rPr>
              <w:t>Юридические лица, приобретающие электрическую энергию (мощность) в целях потребления осужденными в помещениях для их содержания при условии наличия раздельного учета электрической энергии для указанных помещений</w:t>
            </w:r>
          </w:p>
        </w:tc>
      </w:tr>
      <w:tr w:rsidR="00607B3E" w:rsidRPr="00607B3E" w:rsidTr="00607B3E">
        <w:tblPrEx>
          <w:tblCellMar>
            <w:top w:w="0" w:type="dxa"/>
            <w:bottom w:w="0" w:type="dxa"/>
          </w:tblCellMar>
        </w:tblPrEx>
        <w:tc>
          <w:tcPr>
            <w:tcW w:w="93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43C" w:rsidRPr="00607B3E" w:rsidRDefault="004D543C">
            <w:pPr>
              <w:pStyle w:val="aa"/>
              <w:rPr>
                <w:rFonts w:ascii="Times New Roman" w:hAnsi="Times New Roman" w:cs="Times New Roman"/>
                <w:sz w:val="20"/>
                <w:szCs w:val="23"/>
              </w:rPr>
            </w:pPr>
          </w:p>
        </w:tc>
        <w:tc>
          <w:tcPr>
            <w:tcW w:w="3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43C" w:rsidRPr="00607B3E" w:rsidRDefault="004D543C">
            <w:pPr>
              <w:pStyle w:val="ac"/>
              <w:rPr>
                <w:rFonts w:ascii="Times New Roman" w:hAnsi="Times New Roman" w:cs="Times New Roman"/>
                <w:sz w:val="20"/>
                <w:szCs w:val="23"/>
              </w:rPr>
            </w:pPr>
            <w:r w:rsidRPr="00607B3E">
              <w:rPr>
                <w:rFonts w:ascii="Times New Roman" w:hAnsi="Times New Roman" w:cs="Times New Roman"/>
                <w:sz w:val="20"/>
                <w:szCs w:val="23"/>
              </w:rPr>
              <w:t xml:space="preserve">Плановый объем полезного отпуска электрической энергии </w:t>
            </w:r>
            <w:r w:rsidRPr="00607B3E">
              <w:rPr>
                <w:rFonts w:ascii="Times New Roman" w:hAnsi="Times New Roman" w:cs="Times New Roman"/>
                <w:sz w:val="20"/>
                <w:szCs w:val="23"/>
              </w:rPr>
              <w:lastRenderedPageBreak/>
              <w:t>(в том числе с учетом дифференциации по двум и по трем зонам суток)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43C" w:rsidRPr="00607B3E" w:rsidRDefault="004D543C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3"/>
              </w:rPr>
            </w:pPr>
            <w:r w:rsidRPr="00607B3E">
              <w:rPr>
                <w:rFonts w:ascii="Times New Roman" w:hAnsi="Times New Roman" w:cs="Times New Roman"/>
                <w:sz w:val="20"/>
                <w:szCs w:val="23"/>
              </w:rPr>
              <w:lastRenderedPageBreak/>
              <w:t>млн. кВт·ч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43C" w:rsidRPr="00607B3E" w:rsidRDefault="004D543C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3"/>
              </w:rPr>
            </w:pPr>
            <w:r w:rsidRPr="00607B3E">
              <w:rPr>
                <w:rFonts w:ascii="Times New Roman" w:hAnsi="Times New Roman" w:cs="Times New Roman"/>
                <w:sz w:val="20"/>
                <w:szCs w:val="23"/>
              </w:rPr>
              <w:t>-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43C" w:rsidRPr="00607B3E" w:rsidRDefault="004D543C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3"/>
              </w:rPr>
            </w:pPr>
            <w:r w:rsidRPr="00607B3E">
              <w:rPr>
                <w:rFonts w:ascii="Times New Roman" w:hAnsi="Times New Roman" w:cs="Times New Roman"/>
                <w:sz w:val="20"/>
                <w:szCs w:val="23"/>
              </w:rPr>
              <w:t>0,05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43C" w:rsidRPr="00607B3E" w:rsidRDefault="004D543C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3"/>
              </w:rPr>
            </w:pPr>
            <w:r w:rsidRPr="00607B3E">
              <w:rPr>
                <w:rFonts w:ascii="Times New Roman" w:hAnsi="Times New Roman" w:cs="Times New Roman"/>
                <w:sz w:val="20"/>
                <w:szCs w:val="23"/>
              </w:rPr>
              <w:t>0,01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43C" w:rsidRPr="00607B3E" w:rsidRDefault="004D543C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3"/>
              </w:rPr>
            </w:pPr>
            <w:r w:rsidRPr="00607B3E">
              <w:rPr>
                <w:rFonts w:ascii="Times New Roman" w:hAnsi="Times New Roman" w:cs="Times New Roman"/>
                <w:sz w:val="20"/>
                <w:szCs w:val="23"/>
              </w:rPr>
              <w:t>1,25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43C" w:rsidRPr="00607B3E" w:rsidRDefault="004D543C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3"/>
              </w:rPr>
            </w:pPr>
            <w:r w:rsidRPr="00607B3E">
              <w:rPr>
                <w:rFonts w:ascii="Times New Roman" w:hAnsi="Times New Roman" w:cs="Times New Roman"/>
                <w:sz w:val="20"/>
                <w:szCs w:val="23"/>
              </w:rPr>
              <w:t>9,80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43C" w:rsidRPr="00607B3E" w:rsidRDefault="004D543C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3"/>
              </w:rPr>
            </w:pPr>
            <w:r w:rsidRPr="00607B3E">
              <w:rPr>
                <w:rFonts w:ascii="Times New Roman" w:hAnsi="Times New Roman" w:cs="Times New Roman"/>
                <w:sz w:val="20"/>
                <w:szCs w:val="23"/>
              </w:rPr>
              <w:t>-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43C" w:rsidRPr="00607B3E" w:rsidRDefault="004D543C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3"/>
              </w:rPr>
            </w:pPr>
            <w:r w:rsidRPr="00607B3E">
              <w:rPr>
                <w:rFonts w:ascii="Times New Roman" w:hAnsi="Times New Roman" w:cs="Times New Roman"/>
                <w:sz w:val="20"/>
                <w:szCs w:val="23"/>
              </w:rPr>
              <w:t>0,05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43C" w:rsidRPr="00607B3E" w:rsidRDefault="004D543C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3"/>
              </w:rPr>
            </w:pPr>
            <w:r w:rsidRPr="00607B3E">
              <w:rPr>
                <w:rFonts w:ascii="Times New Roman" w:hAnsi="Times New Roman" w:cs="Times New Roman"/>
                <w:sz w:val="20"/>
                <w:szCs w:val="23"/>
              </w:rPr>
              <w:t>0,01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43C" w:rsidRPr="00607B3E" w:rsidRDefault="004D543C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3"/>
              </w:rPr>
            </w:pPr>
            <w:r w:rsidRPr="00607B3E">
              <w:rPr>
                <w:rFonts w:ascii="Times New Roman" w:hAnsi="Times New Roman" w:cs="Times New Roman"/>
                <w:sz w:val="20"/>
                <w:szCs w:val="23"/>
              </w:rPr>
              <w:t>1,14</w:t>
            </w:r>
          </w:p>
        </w:tc>
        <w:tc>
          <w:tcPr>
            <w:tcW w:w="12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543C" w:rsidRPr="00607B3E" w:rsidRDefault="004D543C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3"/>
              </w:rPr>
            </w:pPr>
            <w:r w:rsidRPr="00607B3E">
              <w:rPr>
                <w:rFonts w:ascii="Times New Roman" w:hAnsi="Times New Roman" w:cs="Times New Roman"/>
                <w:sz w:val="20"/>
                <w:szCs w:val="23"/>
              </w:rPr>
              <w:t>8,82</w:t>
            </w:r>
          </w:p>
        </w:tc>
      </w:tr>
      <w:tr w:rsidR="00607B3E" w:rsidRPr="00607B3E" w:rsidTr="00607B3E">
        <w:tblPrEx>
          <w:tblCellMar>
            <w:top w:w="0" w:type="dxa"/>
            <w:bottom w:w="0" w:type="dxa"/>
          </w:tblCellMar>
        </w:tblPrEx>
        <w:tc>
          <w:tcPr>
            <w:tcW w:w="931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43C" w:rsidRPr="00607B3E" w:rsidRDefault="004D543C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3"/>
              </w:rPr>
            </w:pPr>
            <w:r w:rsidRPr="00607B3E">
              <w:rPr>
                <w:rFonts w:ascii="Times New Roman" w:hAnsi="Times New Roman" w:cs="Times New Roman"/>
                <w:sz w:val="20"/>
                <w:szCs w:val="23"/>
              </w:rPr>
              <w:lastRenderedPageBreak/>
              <w:t>1.1.4.3.</w:t>
            </w:r>
          </w:p>
        </w:tc>
        <w:tc>
          <w:tcPr>
            <w:tcW w:w="14378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543C" w:rsidRPr="00607B3E" w:rsidRDefault="004D543C">
            <w:pPr>
              <w:pStyle w:val="aa"/>
              <w:rPr>
                <w:rFonts w:ascii="Times New Roman" w:hAnsi="Times New Roman" w:cs="Times New Roman"/>
                <w:sz w:val="20"/>
                <w:szCs w:val="23"/>
              </w:rPr>
            </w:pPr>
          </w:p>
        </w:tc>
      </w:tr>
      <w:tr w:rsidR="00607B3E" w:rsidRPr="00607B3E" w:rsidTr="00607B3E">
        <w:tblPrEx>
          <w:tblCellMar>
            <w:top w:w="0" w:type="dxa"/>
            <w:bottom w:w="0" w:type="dxa"/>
          </w:tblCellMar>
        </w:tblPrEx>
        <w:tc>
          <w:tcPr>
            <w:tcW w:w="93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43C" w:rsidRPr="00607B3E" w:rsidRDefault="004D543C">
            <w:pPr>
              <w:pStyle w:val="aa"/>
              <w:rPr>
                <w:rFonts w:ascii="Times New Roman" w:hAnsi="Times New Roman" w:cs="Times New Roman"/>
                <w:sz w:val="20"/>
                <w:szCs w:val="23"/>
              </w:rPr>
            </w:pPr>
          </w:p>
        </w:tc>
        <w:tc>
          <w:tcPr>
            <w:tcW w:w="3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43C" w:rsidRPr="00607B3E" w:rsidRDefault="004D543C">
            <w:pPr>
              <w:pStyle w:val="ac"/>
              <w:rPr>
                <w:rFonts w:ascii="Times New Roman" w:hAnsi="Times New Roman" w:cs="Times New Roman"/>
                <w:sz w:val="20"/>
                <w:szCs w:val="23"/>
              </w:rPr>
            </w:pPr>
            <w:r w:rsidRPr="00607B3E">
              <w:rPr>
                <w:rFonts w:ascii="Times New Roman" w:hAnsi="Times New Roman" w:cs="Times New Roman"/>
                <w:sz w:val="20"/>
                <w:szCs w:val="23"/>
              </w:rPr>
              <w:t>Плановый объем полезного отпуска электрической энергии (в том числе с учетом дифференциации по двум и по трем зонам суток)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43C" w:rsidRPr="00607B3E" w:rsidRDefault="004D543C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3"/>
              </w:rPr>
            </w:pPr>
            <w:r w:rsidRPr="00607B3E">
              <w:rPr>
                <w:rFonts w:ascii="Times New Roman" w:hAnsi="Times New Roman" w:cs="Times New Roman"/>
                <w:sz w:val="20"/>
                <w:szCs w:val="23"/>
              </w:rPr>
              <w:t>млн. кВт·ч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43C" w:rsidRPr="00607B3E" w:rsidRDefault="004D543C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3"/>
              </w:rPr>
            </w:pPr>
            <w:r w:rsidRPr="00607B3E">
              <w:rPr>
                <w:rFonts w:ascii="Times New Roman" w:hAnsi="Times New Roman" w:cs="Times New Roman"/>
                <w:sz w:val="20"/>
                <w:szCs w:val="23"/>
              </w:rPr>
              <w:t>-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43C" w:rsidRPr="00607B3E" w:rsidRDefault="004D543C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3"/>
              </w:rPr>
            </w:pPr>
            <w:r w:rsidRPr="00607B3E">
              <w:rPr>
                <w:rFonts w:ascii="Times New Roman" w:hAnsi="Times New Roman" w:cs="Times New Roman"/>
                <w:sz w:val="20"/>
                <w:szCs w:val="23"/>
              </w:rPr>
              <w:t>0,04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43C" w:rsidRPr="00607B3E" w:rsidRDefault="004D543C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3"/>
              </w:rPr>
            </w:pPr>
            <w:r w:rsidRPr="00607B3E">
              <w:rPr>
                <w:rFonts w:ascii="Times New Roman" w:hAnsi="Times New Roman" w:cs="Times New Roman"/>
                <w:sz w:val="20"/>
                <w:szCs w:val="23"/>
              </w:rPr>
              <w:t>0,01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43C" w:rsidRPr="00607B3E" w:rsidRDefault="004D543C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3"/>
              </w:rPr>
            </w:pPr>
            <w:r w:rsidRPr="00607B3E">
              <w:rPr>
                <w:rFonts w:ascii="Times New Roman" w:hAnsi="Times New Roman" w:cs="Times New Roman"/>
                <w:sz w:val="20"/>
                <w:szCs w:val="23"/>
              </w:rPr>
              <w:t>1,04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43C" w:rsidRPr="00607B3E" w:rsidRDefault="004D543C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3"/>
              </w:rPr>
            </w:pPr>
            <w:r w:rsidRPr="00607B3E">
              <w:rPr>
                <w:rFonts w:ascii="Times New Roman" w:hAnsi="Times New Roman" w:cs="Times New Roman"/>
                <w:sz w:val="20"/>
                <w:szCs w:val="23"/>
              </w:rPr>
              <w:t>8,21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43C" w:rsidRPr="00607B3E" w:rsidRDefault="004D543C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3"/>
              </w:rPr>
            </w:pPr>
            <w:r w:rsidRPr="00607B3E">
              <w:rPr>
                <w:rFonts w:ascii="Times New Roman" w:hAnsi="Times New Roman" w:cs="Times New Roman"/>
                <w:sz w:val="20"/>
                <w:szCs w:val="23"/>
              </w:rPr>
              <w:t>-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43C" w:rsidRPr="00607B3E" w:rsidRDefault="004D543C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3"/>
              </w:rPr>
            </w:pPr>
            <w:r w:rsidRPr="00607B3E">
              <w:rPr>
                <w:rFonts w:ascii="Times New Roman" w:hAnsi="Times New Roman" w:cs="Times New Roman"/>
                <w:sz w:val="20"/>
                <w:szCs w:val="23"/>
              </w:rPr>
              <w:t>0,04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43C" w:rsidRPr="00607B3E" w:rsidRDefault="004D543C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3"/>
              </w:rPr>
            </w:pPr>
            <w:r w:rsidRPr="00607B3E">
              <w:rPr>
                <w:rFonts w:ascii="Times New Roman" w:hAnsi="Times New Roman" w:cs="Times New Roman"/>
                <w:sz w:val="20"/>
                <w:szCs w:val="23"/>
              </w:rPr>
              <w:t>0,01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43C" w:rsidRPr="00607B3E" w:rsidRDefault="004D543C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3"/>
              </w:rPr>
            </w:pPr>
            <w:r w:rsidRPr="00607B3E">
              <w:rPr>
                <w:rFonts w:ascii="Times New Roman" w:hAnsi="Times New Roman" w:cs="Times New Roman"/>
                <w:sz w:val="20"/>
                <w:szCs w:val="23"/>
              </w:rPr>
              <w:t>0,97</w:t>
            </w:r>
          </w:p>
        </w:tc>
        <w:tc>
          <w:tcPr>
            <w:tcW w:w="12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543C" w:rsidRPr="00607B3E" w:rsidRDefault="004D543C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3"/>
              </w:rPr>
            </w:pPr>
            <w:r w:rsidRPr="00607B3E">
              <w:rPr>
                <w:rFonts w:ascii="Times New Roman" w:hAnsi="Times New Roman" w:cs="Times New Roman"/>
                <w:sz w:val="20"/>
                <w:szCs w:val="23"/>
              </w:rPr>
              <w:t>7,55</w:t>
            </w:r>
          </w:p>
        </w:tc>
      </w:tr>
      <w:tr w:rsidR="00607B3E" w:rsidRPr="00607B3E" w:rsidTr="00607B3E">
        <w:tblPrEx>
          <w:tblCellMar>
            <w:top w:w="0" w:type="dxa"/>
            <w:bottom w:w="0" w:type="dxa"/>
          </w:tblCellMar>
        </w:tblPrEx>
        <w:tc>
          <w:tcPr>
            <w:tcW w:w="931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43C" w:rsidRPr="00607B3E" w:rsidRDefault="004D543C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3"/>
              </w:rPr>
            </w:pPr>
            <w:r w:rsidRPr="00607B3E">
              <w:rPr>
                <w:rFonts w:ascii="Times New Roman" w:hAnsi="Times New Roman" w:cs="Times New Roman"/>
                <w:sz w:val="20"/>
                <w:szCs w:val="23"/>
              </w:rPr>
              <w:t>1.1.4.4.</w:t>
            </w:r>
          </w:p>
        </w:tc>
        <w:tc>
          <w:tcPr>
            <w:tcW w:w="14378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543C" w:rsidRPr="00607B3E" w:rsidRDefault="004D543C">
            <w:pPr>
              <w:pStyle w:val="ac"/>
              <w:rPr>
                <w:rFonts w:ascii="Times New Roman" w:hAnsi="Times New Roman" w:cs="Times New Roman"/>
                <w:sz w:val="20"/>
                <w:szCs w:val="23"/>
              </w:rPr>
            </w:pPr>
            <w:r w:rsidRPr="00607B3E">
              <w:rPr>
                <w:rFonts w:ascii="Times New Roman" w:hAnsi="Times New Roman" w:cs="Times New Roman"/>
                <w:sz w:val="20"/>
                <w:szCs w:val="23"/>
              </w:rPr>
              <w:t>Гарантирующие поставщики, энергосбытовые, энергоснабжающие организации, приобретающие электрическую энергию (мощность) в целях дальнейшей продажи населению и приравненным к нему категориям потребителей в объемах фактического потребления населения и приравненных к нему категорий потребителей и объемах электроэнергии, израсходованной на места общего пользования в целях потребления на коммунально-бытовые нужды граждан и не используемой для осуществления коммерческой (профессиональной) деятельности</w:t>
            </w:r>
          </w:p>
        </w:tc>
      </w:tr>
      <w:tr w:rsidR="00607B3E" w:rsidRPr="00607B3E" w:rsidTr="00607B3E">
        <w:tblPrEx>
          <w:tblCellMar>
            <w:top w:w="0" w:type="dxa"/>
            <w:bottom w:w="0" w:type="dxa"/>
          </w:tblCellMar>
        </w:tblPrEx>
        <w:tc>
          <w:tcPr>
            <w:tcW w:w="93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43C" w:rsidRPr="00607B3E" w:rsidRDefault="004D543C">
            <w:pPr>
              <w:pStyle w:val="aa"/>
              <w:rPr>
                <w:rFonts w:ascii="Times New Roman" w:hAnsi="Times New Roman" w:cs="Times New Roman"/>
                <w:sz w:val="20"/>
                <w:szCs w:val="23"/>
              </w:rPr>
            </w:pPr>
          </w:p>
        </w:tc>
        <w:tc>
          <w:tcPr>
            <w:tcW w:w="3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43C" w:rsidRPr="00607B3E" w:rsidRDefault="004D543C">
            <w:pPr>
              <w:pStyle w:val="ac"/>
              <w:rPr>
                <w:rFonts w:ascii="Times New Roman" w:hAnsi="Times New Roman" w:cs="Times New Roman"/>
                <w:sz w:val="20"/>
                <w:szCs w:val="23"/>
              </w:rPr>
            </w:pPr>
            <w:r w:rsidRPr="00607B3E">
              <w:rPr>
                <w:rFonts w:ascii="Times New Roman" w:hAnsi="Times New Roman" w:cs="Times New Roman"/>
                <w:sz w:val="20"/>
                <w:szCs w:val="23"/>
              </w:rPr>
              <w:t>Плановый объем полезного отпуска электрической энергии (в том числе с учетом дифференциации по двум и по трем зонам суток)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43C" w:rsidRPr="00607B3E" w:rsidRDefault="004D543C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3"/>
              </w:rPr>
            </w:pPr>
            <w:r w:rsidRPr="00607B3E">
              <w:rPr>
                <w:rFonts w:ascii="Times New Roman" w:hAnsi="Times New Roman" w:cs="Times New Roman"/>
                <w:sz w:val="20"/>
                <w:szCs w:val="23"/>
              </w:rPr>
              <w:t>млн. кВт·ч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43C" w:rsidRPr="00607B3E" w:rsidRDefault="004D543C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3"/>
              </w:rPr>
            </w:pPr>
            <w:r w:rsidRPr="00607B3E">
              <w:rPr>
                <w:rFonts w:ascii="Times New Roman" w:hAnsi="Times New Roman" w:cs="Times New Roman"/>
                <w:sz w:val="20"/>
                <w:szCs w:val="23"/>
              </w:rPr>
              <w:t>-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43C" w:rsidRPr="00607B3E" w:rsidRDefault="004D543C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3"/>
              </w:rPr>
            </w:pPr>
            <w:r w:rsidRPr="00607B3E">
              <w:rPr>
                <w:rFonts w:ascii="Times New Roman" w:hAnsi="Times New Roman" w:cs="Times New Roman"/>
                <w:sz w:val="20"/>
                <w:szCs w:val="23"/>
              </w:rPr>
              <w:t>-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43C" w:rsidRPr="00607B3E" w:rsidRDefault="004D543C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3"/>
              </w:rPr>
            </w:pPr>
            <w:r w:rsidRPr="00607B3E">
              <w:rPr>
                <w:rFonts w:ascii="Times New Roman" w:hAnsi="Times New Roman" w:cs="Times New Roman"/>
                <w:sz w:val="20"/>
                <w:szCs w:val="23"/>
              </w:rPr>
              <w:t>-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43C" w:rsidRPr="00607B3E" w:rsidRDefault="004D543C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3"/>
              </w:rPr>
            </w:pPr>
            <w:r w:rsidRPr="00607B3E">
              <w:rPr>
                <w:rFonts w:ascii="Times New Roman" w:hAnsi="Times New Roman" w:cs="Times New Roman"/>
                <w:sz w:val="20"/>
                <w:szCs w:val="23"/>
              </w:rPr>
              <w:t>-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43C" w:rsidRPr="00607B3E" w:rsidRDefault="004D543C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3"/>
              </w:rPr>
            </w:pPr>
            <w:r w:rsidRPr="00607B3E">
              <w:rPr>
                <w:rFonts w:ascii="Times New Roman" w:hAnsi="Times New Roman" w:cs="Times New Roman"/>
                <w:sz w:val="20"/>
                <w:szCs w:val="23"/>
              </w:rPr>
              <w:t>-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43C" w:rsidRPr="00607B3E" w:rsidRDefault="004D543C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3"/>
              </w:rPr>
            </w:pPr>
            <w:r w:rsidRPr="00607B3E">
              <w:rPr>
                <w:rFonts w:ascii="Times New Roman" w:hAnsi="Times New Roman" w:cs="Times New Roman"/>
                <w:sz w:val="20"/>
                <w:szCs w:val="23"/>
              </w:rPr>
              <w:t>-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43C" w:rsidRPr="00607B3E" w:rsidRDefault="004D543C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3"/>
              </w:rPr>
            </w:pPr>
            <w:r w:rsidRPr="00607B3E">
              <w:rPr>
                <w:rFonts w:ascii="Times New Roman" w:hAnsi="Times New Roman" w:cs="Times New Roman"/>
                <w:sz w:val="20"/>
                <w:szCs w:val="23"/>
              </w:rPr>
              <w:t>-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43C" w:rsidRPr="00607B3E" w:rsidRDefault="004D543C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3"/>
              </w:rPr>
            </w:pPr>
            <w:r w:rsidRPr="00607B3E">
              <w:rPr>
                <w:rFonts w:ascii="Times New Roman" w:hAnsi="Times New Roman" w:cs="Times New Roman"/>
                <w:sz w:val="20"/>
                <w:szCs w:val="23"/>
              </w:rPr>
              <w:t>-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43C" w:rsidRPr="00607B3E" w:rsidRDefault="004D543C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3"/>
              </w:rPr>
            </w:pPr>
            <w:r w:rsidRPr="00607B3E">
              <w:rPr>
                <w:rFonts w:ascii="Times New Roman" w:hAnsi="Times New Roman" w:cs="Times New Roman"/>
                <w:sz w:val="20"/>
                <w:szCs w:val="23"/>
              </w:rPr>
              <w:t>-</w:t>
            </w:r>
          </w:p>
        </w:tc>
        <w:tc>
          <w:tcPr>
            <w:tcW w:w="12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543C" w:rsidRPr="00607B3E" w:rsidRDefault="004D543C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3"/>
              </w:rPr>
            </w:pPr>
            <w:r w:rsidRPr="00607B3E">
              <w:rPr>
                <w:rFonts w:ascii="Times New Roman" w:hAnsi="Times New Roman" w:cs="Times New Roman"/>
                <w:sz w:val="20"/>
                <w:szCs w:val="23"/>
              </w:rPr>
              <w:t>-</w:t>
            </w:r>
          </w:p>
        </w:tc>
      </w:tr>
      <w:tr w:rsidR="00607B3E" w:rsidRPr="00607B3E" w:rsidTr="00607B3E">
        <w:tblPrEx>
          <w:tblCellMar>
            <w:top w:w="0" w:type="dxa"/>
            <w:bottom w:w="0" w:type="dxa"/>
          </w:tblCellMar>
        </w:tblPrEx>
        <w:tc>
          <w:tcPr>
            <w:tcW w:w="931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43C" w:rsidRPr="00607B3E" w:rsidRDefault="004D543C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3"/>
              </w:rPr>
            </w:pPr>
            <w:r w:rsidRPr="00607B3E">
              <w:rPr>
                <w:rFonts w:ascii="Times New Roman" w:hAnsi="Times New Roman" w:cs="Times New Roman"/>
                <w:sz w:val="20"/>
                <w:szCs w:val="23"/>
              </w:rPr>
              <w:t>1.1.4.5.</w:t>
            </w:r>
          </w:p>
        </w:tc>
        <w:tc>
          <w:tcPr>
            <w:tcW w:w="14378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543C" w:rsidRPr="00607B3E" w:rsidRDefault="004D543C">
            <w:pPr>
              <w:pStyle w:val="ac"/>
              <w:rPr>
                <w:rFonts w:ascii="Times New Roman" w:hAnsi="Times New Roman" w:cs="Times New Roman"/>
                <w:sz w:val="20"/>
                <w:szCs w:val="23"/>
              </w:rPr>
            </w:pPr>
            <w:r w:rsidRPr="00607B3E">
              <w:rPr>
                <w:rFonts w:ascii="Times New Roman" w:hAnsi="Times New Roman" w:cs="Times New Roman"/>
                <w:sz w:val="20"/>
                <w:szCs w:val="23"/>
              </w:rPr>
              <w:t>Объединения граждан, приобретающих электрическую энергию (мощность) для использования в принадлежащих им хозяйственных постройках (погреба, сараи); некоммерческие объединения граждан (гаражно-строительные, гаражные кооперативы) и граждане, владеющие отдельно стоящими гаражами, приобретающие электрическую энергию (мощность) в целях потребления на коммунально-бытовые нужды и не используемую для осуществления коммерческой деятельности</w:t>
            </w:r>
          </w:p>
        </w:tc>
      </w:tr>
      <w:tr w:rsidR="00607B3E" w:rsidRPr="00607B3E" w:rsidTr="00607B3E">
        <w:tblPrEx>
          <w:tblCellMar>
            <w:top w:w="0" w:type="dxa"/>
            <w:bottom w:w="0" w:type="dxa"/>
          </w:tblCellMar>
        </w:tblPrEx>
        <w:tc>
          <w:tcPr>
            <w:tcW w:w="93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43C" w:rsidRPr="00607B3E" w:rsidRDefault="004D543C">
            <w:pPr>
              <w:pStyle w:val="aa"/>
              <w:rPr>
                <w:rFonts w:ascii="Times New Roman" w:hAnsi="Times New Roman" w:cs="Times New Roman"/>
                <w:sz w:val="20"/>
                <w:szCs w:val="23"/>
              </w:rPr>
            </w:pPr>
          </w:p>
        </w:tc>
        <w:tc>
          <w:tcPr>
            <w:tcW w:w="3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43C" w:rsidRPr="00607B3E" w:rsidRDefault="004D543C">
            <w:pPr>
              <w:pStyle w:val="ac"/>
              <w:rPr>
                <w:rFonts w:ascii="Times New Roman" w:hAnsi="Times New Roman" w:cs="Times New Roman"/>
                <w:sz w:val="20"/>
                <w:szCs w:val="23"/>
              </w:rPr>
            </w:pPr>
            <w:r w:rsidRPr="00607B3E">
              <w:rPr>
                <w:rFonts w:ascii="Times New Roman" w:hAnsi="Times New Roman" w:cs="Times New Roman"/>
                <w:sz w:val="20"/>
                <w:szCs w:val="23"/>
              </w:rPr>
              <w:t>Плановый объем полезного отпуска электрической энергии (в том числе с учетом дифференциации по двум и по трем зонам суток)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43C" w:rsidRPr="00607B3E" w:rsidRDefault="004D543C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3"/>
              </w:rPr>
            </w:pPr>
            <w:r w:rsidRPr="00607B3E">
              <w:rPr>
                <w:rFonts w:ascii="Times New Roman" w:hAnsi="Times New Roman" w:cs="Times New Roman"/>
                <w:sz w:val="20"/>
                <w:szCs w:val="23"/>
              </w:rPr>
              <w:t>млн. кВт·ч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43C" w:rsidRPr="00607B3E" w:rsidRDefault="004D543C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3"/>
              </w:rPr>
            </w:pPr>
            <w:r w:rsidRPr="00607B3E">
              <w:rPr>
                <w:rFonts w:ascii="Times New Roman" w:hAnsi="Times New Roman" w:cs="Times New Roman"/>
                <w:sz w:val="20"/>
                <w:szCs w:val="23"/>
              </w:rPr>
              <w:t>-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43C" w:rsidRPr="00607B3E" w:rsidRDefault="004D543C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3"/>
              </w:rPr>
            </w:pPr>
            <w:r w:rsidRPr="00607B3E">
              <w:rPr>
                <w:rFonts w:ascii="Times New Roman" w:hAnsi="Times New Roman" w:cs="Times New Roman"/>
                <w:sz w:val="20"/>
                <w:szCs w:val="23"/>
              </w:rPr>
              <w:t>0,14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43C" w:rsidRPr="00607B3E" w:rsidRDefault="004D543C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3"/>
              </w:rPr>
            </w:pPr>
            <w:r w:rsidRPr="00607B3E">
              <w:rPr>
                <w:rFonts w:ascii="Times New Roman" w:hAnsi="Times New Roman" w:cs="Times New Roman"/>
                <w:sz w:val="20"/>
                <w:szCs w:val="23"/>
              </w:rPr>
              <w:t>0,04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43C" w:rsidRPr="00607B3E" w:rsidRDefault="004D543C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3"/>
              </w:rPr>
            </w:pPr>
            <w:r w:rsidRPr="00607B3E">
              <w:rPr>
                <w:rFonts w:ascii="Times New Roman" w:hAnsi="Times New Roman" w:cs="Times New Roman"/>
                <w:sz w:val="20"/>
                <w:szCs w:val="23"/>
              </w:rPr>
              <w:t>3,32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43C" w:rsidRPr="00607B3E" w:rsidRDefault="004D543C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3"/>
              </w:rPr>
            </w:pPr>
            <w:r w:rsidRPr="00607B3E">
              <w:rPr>
                <w:rFonts w:ascii="Times New Roman" w:hAnsi="Times New Roman" w:cs="Times New Roman"/>
                <w:sz w:val="20"/>
                <w:szCs w:val="23"/>
              </w:rPr>
              <w:t>26,09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43C" w:rsidRPr="00607B3E" w:rsidRDefault="004D543C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3"/>
              </w:rPr>
            </w:pPr>
            <w:r w:rsidRPr="00607B3E">
              <w:rPr>
                <w:rFonts w:ascii="Times New Roman" w:hAnsi="Times New Roman" w:cs="Times New Roman"/>
                <w:sz w:val="20"/>
                <w:szCs w:val="23"/>
              </w:rPr>
              <w:t>-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43C" w:rsidRPr="00607B3E" w:rsidRDefault="004D543C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3"/>
              </w:rPr>
            </w:pPr>
            <w:r w:rsidRPr="00607B3E">
              <w:rPr>
                <w:rFonts w:ascii="Times New Roman" w:hAnsi="Times New Roman" w:cs="Times New Roman"/>
                <w:sz w:val="20"/>
                <w:szCs w:val="23"/>
              </w:rPr>
              <w:t>0,13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43C" w:rsidRPr="00607B3E" w:rsidRDefault="004D543C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3"/>
              </w:rPr>
            </w:pPr>
            <w:r w:rsidRPr="00607B3E">
              <w:rPr>
                <w:rFonts w:ascii="Times New Roman" w:hAnsi="Times New Roman" w:cs="Times New Roman"/>
                <w:sz w:val="20"/>
                <w:szCs w:val="23"/>
              </w:rPr>
              <w:t>0,03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43C" w:rsidRPr="00607B3E" w:rsidRDefault="004D543C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3"/>
              </w:rPr>
            </w:pPr>
            <w:r w:rsidRPr="00607B3E">
              <w:rPr>
                <w:rFonts w:ascii="Times New Roman" w:hAnsi="Times New Roman" w:cs="Times New Roman"/>
                <w:sz w:val="20"/>
                <w:szCs w:val="23"/>
              </w:rPr>
              <w:t>3,11</w:t>
            </w:r>
          </w:p>
        </w:tc>
        <w:tc>
          <w:tcPr>
            <w:tcW w:w="12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543C" w:rsidRPr="00607B3E" w:rsidRDefault="004D543C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3"/>
              </w:rPr>
            </w:pPr>
            <w:r w:rsidRPr="00607B3E">
              <w:rPr>
                <w:rFonts w:ascii="Times New Roman" w:hAnsi="Times New Roman" w:cs="Times New Roman"/>
                <w:sz w:val="20"/>
                <w:szCs w:val="23"/>
              </w:rPr>
              <w:t>24,10</w:t>
            </w:r>
          </w:p>
        </w:tc>
      </w:tr>
      <w:tr w:rsidR="00607B3E" w:rsidRPr="00607B3E" w:rsidTr="00607B3E">
        <w:tblPrEx>
          <w:tblCellMar>
            <w:top w:w="0" w:type="dxa"/>
            <w:bottom w:w="0" w:type="dxa"/>
          </w:tblCellMar>
        </w:tblPrEx>
        <w:tc>
          <w:tcPr>
            <w:tcW w:w="93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43C" w:rsidRPr="00607B3E" w:rsidRDefault="004D543C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3"/>
              </w:rPr>
            </w:pPr>
            <w:r w:rsidRPr="00607B3E">
              <w:rPr>
                <w:rFonts w:ascii="Times New Roman" w:hAnsi="Times New Roman" w:cs="Times New Roman"/>
                <w:sz w:val="20"/>
                <w:szCs w:val="23"/>
              </w:rPr>
              <w:t>1.3.</w:t>
            </w:r>
          </w:p>
        </w:tc>
        <w:tc>
          <w:tcPr>
            <w:tcW w:w="3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43C" w:rsidRPr="00607B3E" w:rsidRDefault="004D543C">
            <w:pPr>
              <w:pStyle w:val="ac"/>
              <w:rPr>
                <w:rFonts w:ascii="Times New Roman" w:hAnsi="Times New Roman" w:cs="Times New Roman"/>
                <w:sz w:val="20"/>
                <w:szCs w:val="23"/>
              </w:rPr>
            </w:pPr>
            <w:r w:rsidRPr="00607B3E">
              <w:rPr>
                <w:rFonts w:ascii="Times New Roman" w:hAnsi="Times New Roman" w:cs="Times New Roman"/>
                <w:sz w:val="20"/>
                <w:szCs w:val="23"/>
              </w:rPr>
              <w:t>Плановый объем полезного отпуска электрической энергии потребителям, не относящимся к населению и приравненным к нему категориям потребителей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43C" w:rsidRPr="00607B3E" w:rsidRDefault="004D543C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3"/>
              </w:rPr>
            </w:pPr>
            <w:r w:rsidRPr="00607B3E">
              <w:rPr>
                <w:rFonts w:ascii="Times New Roman" w:hAnsi="Times New Roman" w:cs="Times New Roman"/>
                <w:sz w:val="20"/>
                <w:szCs w:val="23"/>
              </w:rPr>
              <w:t>млн. кВт·ч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43C" w:rsidRPr="00607B3E" w:rsidRDefault="004D543C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3"/>
              </w:rPr>
            </w:pPr>
            <w:r w:rsidRPr="00607B3E">
              <w:rPr>
                <w:rFonts w:ascii="Times New Roman" w:hAnsi="Times New Roman" w:cs="Times New Roman"/>
                <w:sz w:val="20"/>
                <w:szCs w:val="23"/>
              </w:rPr>
              <w:t>-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43C" w:rsidRPr="00607B3E" w:rsidRDefault="004D543C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3"/>
              </w:rPr>
            </w:pPr>
            <w:r w:rsidRPr="00607B3E">
              <w:rPr>
                <w:rFonts w:ascii="Times New Roman" w:hAnsi="Times New Roman" w:cs="Times New Roman"/>
                <w:sz w:val="20"/>
                <w:szCs w:val="23"/>
              </w:rPr>
              <w:t>8 171,51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43C" w:rsidRPr="00607B3E" w:rsidRDefault="004D543C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3"/>
              </w:rPr>
            </w:pPr>
            <w:r w:rsidRPr="00607B3E">
              <w:rPr>
                <w:rFonts w:ascii="Times New Roman" w:hAnsi="Times New Roman" w:cs="Times New Roman"/>
                <w:sz w:val="20"/>
                <w:szCs w:val="23"/>
              </w:rPr>
              <w:t>414,56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43C" w:rsidRPr="00607B3E" w:rsidRDefault="004D543C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3"/>
              </w:rPr>
            </w:pPr>
            <w:r w:rsidRPr="00607B3E">
              <w:rPr>
                <w:rFonts w:ascii="Times New Roman" w:hAnsi="Times New Roman" w:cs="Times New Roman"/>
                <w:sz w:val="20"/>
                <w:szCs w:val="23"/>
              </w:rPr>
              <w:t>1 660,09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43C" w:rsidRPr="00607B3E" w:rsidRDefault="004D543C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3"/>
              </w:rPr>
            </w:pPr>
            <w:r w:rsidRPr="00607B3E">
              <w:rPr>
                <w:rFonts w:ascii="Times New Roman" w:hAnsi="Times New Roman" w:cs="Times New Roman"/>
                <w:sz w:val="20"/>
                <w:szCs w:val="23"/>
              </w:rPr>
              <w:t>763,19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43C" w:rsidRPr="00607B3E" w:rsidRDefault="004D543C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3"/>
              </w:rPr>
            </w:pPr>
            <w:r w:rsidRPr="00607B3E">
              <w:rPr>
                <w:rFonts w:ascii="Times New Roman" w:hAnsi="Times New Roman" w:cs="Times New Roman"/>
                <w:sz w:val="20"/>
                <w:szCs w:val="23"/>
              </w:rPr>
              <w:t>-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43C" w:rsidRPr="00607B3E" w:rsidRDefault="004D543C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3"/>
              </w:rPr>
            </w:pPr>
            <w:r w:rsidRPr="00607B3E">
              <w:rPr>
                <w:rFonts w:ascii="Times New Roman" w:hAnsi="Times New Roman" w:cs="Times New Roman"/>
                <w:sz w:val="20"/>
                <w:szCs w:val="23"/>
              </w:rPr>
              <w:t>8 388,73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43C" w:rsidRPr="00607B3E" w:rsidRDefault="004D543C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3"/>
              </w:rPr>
            </w:pPr>
            <w:r w:rsidRPr="00607B3E">
              <w:rPr>
                <w:rFonts w:ascii="Times New Roman" w:hAnsi="Times New Roman" w:cs="Times New Roman"/>
                <w:sz w:val="20"/>
                <w:szCs w:val="23"/>
              </w:rPr>
              <w:t>426,87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43C" w:rsidRPr="00607B3E" w:rsidRDefault="004D543C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3"/>
              </w:rPr>
            </w:pPr>
            <w:r w:rsidRPr="00607B3E">
              <w:rPr>
                <w:rFonts w:ascii="Times New Roman" w:hAnsi="Times New Roman" w:cs="Times New Roman"/>
                <w:sz w:val="20"/>
                <w:szCs w:val="23"/>
              </w:rPr>
              <w:t>1 709,96</w:t>
            </w:r>
          </w:p>
        </w:tc>
        <w:tc>
          <w:tcPr>
            <w:tcW w:w="12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543C" w:rsidRPr="00607B3E" w:rsidRDefault="004D543C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3"/>
              </w:rPr>
            </w:pPr>
            <w:r w:rsidRPr="00607B3E">
              <w:rPr>
                <w:rFonts w:ascii="Times New Roman" w:hAnsi="Times New Roman" w:cs="Times New Roman"/>
                <w:sz w:val="20"/>
                <w:szCs w:val="23"/>
              </w:rPr>
              <w:t>793,99</w:t>
            </w:r>
          </w:p>
        </w:tc>
      </w:tr>
      <w:tr w:rsidR="00607B3E" w:rsidRPr="00607B3E" w:rsidTr="00607B3E">
        <w:tblPrEx>
          <w:tblCellMar>
            <w:top w:w="0" w:type="dxa"/>
            <w:bottom w:w="0" w:type="dxa"/>
          </w:tblCellMar>
        </w:tblPrEx>
        <w:tc>
          <w:tcPr>
            <w:tcW w:w="93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43C" w:rsidRPr="00607B3E" w:rsidRDefault="004D543C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3"/>
              </w:rPr>
            </w:pPr>
            <w:r w:rsidRPr="00607B3E">
              <w:rPr>
                <w:rFonts w:ascii="Times New Roman" w:hAnsi="Times New Roman" w:cs="Times New Roman"/>
                <w:sz w:val="20"/>
                <w:szCs w:val="23"/>
              </w:rPr>
              <w:t>2.</w:t>
            </w:r>
          </w:p>
        </w:tc>
        <w:tc>
          <w:tcPr>
            <w:tcW w:w="3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43C" w:rsidRPr="00607B3E" w:rsidRDefault="004D543C">
            <w:pPr>
              <w:pStyle w:val="ac"/>
              <w:rPr>
                <w:rFonts w:ascii="Times New Roman" w:hAnsi="Times New Roman" w:cs="Times New Roman"/>
                <w:sz w:val="20"/>
                <w:szCs w:val="23"/>
              </w:rPr>
            </w:pPr>
            <w:r w:rsidRPr="00607B3E">
              <w:rPr>
                <w:rFonts w:ascii="Times New Roman" w:hAnsi="Times New Roman" w:cs="Times New Roman"/>
                <w:sz w:val="20"/>
                <w:szCs w:val="23"/>
              </w:rPr>
              <w:t>Величина заявленной мощности всех потребителей, оплачивающих услуги по передаче по единым (котловым) тарифам на услуги по передаче электрической энергии, в т.ч.: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43C" w:rsidRPr="00607B3E" w:rsidRDefault="004D543C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3"/>
              </w:rPr>
            </w:pPr>
            <w:r w:rsidRPr="00607B3E">
              <w:rPr>
                <w:rFonts w:ascii="Times New Roman" w:hAnsi="Times New Roman" w:cs="Times New Roman"/>
                <w:sz w:val="20"/>
                <w:szCs w:val="23"/>
              </w:rPr>
              <w:t>МВт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43C" w:rsidRPr="00607B3E" w:rsidRDefault="004D543C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3"/>
              </w:rPr>
            </w:pPr>
            <w:r w:rsidRPr="00607B3E">
              <w:rPr>
                <w:rFonts w:ascii="Times New Roman" w:hAnsi="Times New Roman" w:cs="Times New Roman"/>
                <w:sz w:val="20"/>
                <w:szCs w:val="23"/>
              </w:rPr>
              <w:t>-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43C" w:rsidRPr="00607B3E" w:rsidRDefault="004D543C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3"/>
              </w:rPr>
            </w:pPr>
            <w:r w:rsidRPr="00607B3E">
              <w:rPr>
                <w:rFonts w:ascii="Times New Roman" w:hAnsi="Times New Roman" w:cs="Times New Roman"/>
                <w:sz w:val="20"/>
                <w:szCs w:val="23"/>
              </w:rPr>
              <w:t>2 213,04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43C" w:rsidRPr="00607B3E" w:rsidRDefault="004D543C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3"/>
              </w:rPr>
            </w:pPr>
            <w:r w:rsidRPr="00607B3E">
              <w:rPr>
                <w:rFonts w:ascii="Times New Roman" w:hAnsi="Times New Roman" w:cs="Times New Roman"/>
                <w:sz w:val="20"/>
                <w:szCs w:val="23"/>
              </w:rPr>
              <w:t>120,01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43C" w:rsidRPr="00607B3E" w:rsidRDefault="004D543C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3"/>
              </w:rPr>
            </w:pPr>
            <w:r w:rsidRPr="00607B3E">
              <w:rPr>
                <w:rFonts w:ascii="Times New Roman" w:hAnsi="Times New Roman" w:cs="Times New Roman"/>
                <w:sz w:val="20"/>
                <w:szCs w:val="23"/>
              </w:rPr>
              <w:t>664,77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43C" w:rsidRPr="00607B3E" w:rsidRDefault="004D543C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3"/>
              </w:rPr>
            </w:pPr>
            <w:r w:rsidRPr="00607B3E">
              <w:rPr>
                <w:rFonts w:ascii="Times New Roman" w:hAnsi="Times New Roman" w:cs="Times New Roman"/>
                <w:sz w:val="20"/>
                <w:szCs w:val="23"/>
              </w:rPr>
              <w:t>1 080,88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43C" w:rsidRPr="00607B3E" w:rsidRDefault="004D543C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3"/>
              </w:rPr>
            </w:pPr>
            <w:r w:rsidRPr="00607B3E">
              <w:rPr>
                <w:rFonts w:ascii="Times New Roman" w:hAnsi="Times New Roman" w:cs="Times New Roman"/>
                <w:sz w:val="20"/>
                <w:szCs w:val="23"/>
              </w:rPr>
              <w:t>-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43C" w:rsidRPr="00607B3E" w:rsidRDefault="004D543C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3"/>
              </w:rPr>
            </w:pPr>
            <w:r w:rsidRPr="00607B3E">
              <w:rPr>
                <w:rFonts w:ascii="Times New Roman" w:hAnsi="Times New Roman" w:cs="Times New Roman"/>
                <w:sz w:val="20"/>
                <w:szCs w:val="23"/>
              </w:rPr>
              <w:t>2 274,87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43C" w:rsidRPr="00607B3E" w:rsidRDefault="004D543C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3"/>
              </w:rPr>
            </w:pPr>
            <w:r w:rsidRPr="00607B3E">
              <w:rPr>
                <w:rFonts w:ascii="Times New Roman" w:hAnsi="Times New Roman" w:cs="Times New Roman"/>
                <w:sz w:val="20"/>
                <w:szCs w:val="23"/>
              </w:rPr>
              <w:t>123,24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43C" w:rsidRPr="00607B3E" w:rsidRDefault="004D543C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3"/>
              </w:rPr>
            </w:pPr>
            <w:r w:rsidRPr="00607B3E">
              <w:rPr>
                <w:rFonts w:ascii="Times New Roman" w:hAnsi="Times New Roman" w:cs="Times New Roman"/>
                <w:sz w:val="20"/>
                <w:szCs w:val="23"/>
              </w:rPr>
              <w:t>673,66</w:t>
            </w:r>
          </w:p>
        </w:tc>
        <w:tc>
          <w:tcPr>
            <w:tcW w:w="12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543C" w:rsidRPr="00607B3E" w:rsidRDefault="004D543C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3"/>
              </w:rPr>
            </w:pPr>
            <w:r w:rsidRPr="00607B3E">
              <w:rPr>
                <w:rFonts w:ascii="Times New Roman" w:hAnsi="Times New Roman" w:cs="Times New Roman"/>
                <w:sz w:val="20"/>
                <w:szCs w:val="23"/>
              </w:rPr>
              <w:t>1 023,46</w:t>
            </w:r>
          </w:p>
        </w:tc>
      </w:tr>
      <w:tr w:rsidR="00607B3E" w:rsidRPr="00607B3E" w:rsidTr="00607B3E">
        <w:tblPrEx>
          <w:tblCellMar>
            <w:top w:w="0" w:type="dxa"/>
            <w:bottom w:w="0" w:type="dxa"/>
          </w:tblCellMar>
        </w:tblPrEx>
        <w:tc>
          <w:tcPr>
            <w:tcW w:w="931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43C" w:rsidRPr="00607B3E" w:rsidRDefault="004D543C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3"/>
              </w:rPr>
            </w:pPr>
            <w:r w:rsidRPr="00607B3E">
              <w:rPr>
                <w:rFonts w:ascii="Times New Roman" w:hAnsi="Times New Roman" w:cs="Times New Roman"/>
                <w:sz w:val="20"/>
                <w:szCs w:val="23"/>
              </w:rPr>
              <w:t>2.1.</w:t>
            </w:r>
          </w:p>
        </w:tc>
        <w:tc>
          <w:tcPr>
            <w:tcW w:w="14378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543C" w:rsidRPr="00607B3E" w:rsidRDefault="004D543C">
            <w:pPr>
              <w:pStyle w:val="ac"/>
              <w:rPr>
                <w:rFonts w:ascii="Times New Roman" w:hAnsi="Times New Roman" w:cs="Times New Roman"/>
                <w:sz w:val="20"/>
                <w:szCs w:val="23"/>
              </w:rPr>
            </w:pPr>
            <w:r w:rsidRPr="00607B3E">
              <w:rPr>
                <w:rFonts w:ascii="Times New Roman" w:hAnsi="Times New Roman" w:cs="Times New Roman"/>
                <w:sz w:val="20"/>
                <w:szCs w:val="23"/>
              </w:rPr>
              <w:t>Население и приравненные к нему категории потребителей:</w:t>
            </w:r>
          </w:p>
        </w:tc>
      </w:tr>
      <w:tr w:rsidR="00607B3E" w:rsidRPr="00607B3E">
        <w:tblPrEx>
          <w:tblCellMar>
            <w:top w:w="0" w:type="dxa"/>
            <w:bottom w:w="0" w:type="dxa"/>
          </w:tblCellMar>
        </w:tblPrEx>
        <w:trPr>
          <w:gridAfter w:val="1"/>
          <w:wAfter w:w="14" w:type="dxa"/>
        </w:trPr>
        <w:tc>
          <w:tcPr>
            <w:tcW w:w="93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43C" w:rsidRPr="00607B3E" w:rsidRDefault="004D543C">
            <w:pPr>
              <w:pStyle w:val="aa"/>
              <w:rPr>
                <w:rFonts w:ascii="Times New Roman" w:hAnsi="Times New Roman" w:cs="Times New Roman"/>
                <w:sz w:val="20"/>
                <w:szCs w:val="23"/>
              </w:rPr>
            </w:pPr>
          </w:p>
        </w:tc>
        <w:tc>
          <w:tcPr>
            <w:tcW w:w="3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43C" w:rsidRPr="00607B3E" w:rsidRDefault="004D543C">
            <w:pPr>
              <w:pStyle w:val="ac"/>
              <w:rPr>
                <w:rFonts w:ascii="Times New Roman" w:hAnsi="Times New Roman" w:cs="Times New Roman"/>
                <w:sz w:val="20"/>
                <w:szCs w:val="23"/>
              </w:rPr>
            </w:pPr>
            <w:r w:rsidRPr="00607B3E">
              <w:rPr>
                <w:rFonts w:ascii="Times New Roman" w:hAnsi="Times New Roman" w:cs="Times New Roman"/>
                <w:sz w:val="20"/>
                <w:szCs w:val="23"/>
              </w:rPr>
              <w:t>Величина заявленной мощности (в том числе с учетом дифференциации по двум и по трем зонам суток)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43C" w:rsidRPr="00607B3E" w:rsidRDefault="004D543C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3"/>
              </w:rPr>
            </w:pPr>
            <w:r w:rsidRPr="00607B3E">
              <w:rPr>
                <w:rFonts w:ascii="Times New Roman" w:hAnsi="Times New Roman" w:cs="Times New Roman"/>
                <w:sz w:val="20"/>
                <w:szCs w:val="23"/>
              </w:rPr>
              <w:t>МВт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43C" w:rsidRPr="00607B3E" w:rsidRDefault="004D543C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3"/>
              </w:rPr>
            </w:pPr>
            <w:r w:rsidRPr="00607B3E">
              <w:rPr>
                <w:rFonts w:ascii="Times New Roman" w:hAnsi="Times New Roman" w:cs="Times New Roman"/>
                <w:sz w:val="20"/>
                <w:szCs w:val="23"/>
              </w:rPr>
              <w:t>-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43C" w:rsidRPr="00607B3E" w:rsidRDefault="004D543C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3"/>
              </w:rPr>
            </w:pPr>
            <w:r w:rsidRPr="00607B3E">
              <w:rPr>
                <w:rFonts w:ascii="Times New Roman" w:hAnsi="Times New Roman" w:cs="Times New Roman"/>
                <w:sz w:val="20"/>
                <w:szCs w:val="23"/>
              </w:rPr>
              <w:t>4,40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43C" w:rsidRPr="00607B3E" w:rsidRDefault="004D543C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3"/>
              </w:rPr>
            </w:pPr>
            <w:r w:rsidRPr="00607B3E">
              <w:rPr>
                <w:rFonts w:ascii="Times New Roman" w:hAnsi="Times New Roman" w:cs="Times New Roman"/>
                <w:sz w:val="20"/>
                <w:szCs w:val="23"/>
              </w:rPr>
              <w:t>1,19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43C" w:rsidRPr="00607B3E" w:rsidRDefault="004D543C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3"/>
              </w:rPr>
            </w:pPr>
            <w:r w:rsidRPr="00607B3E">
              <w:rPr>
                <w:rFonts w:ascii="Times New Roman" w:hAnsi="Times New Roman" w:cs="Times New Roman"/>
                <w:sz w:val="20"/>
                <w:szCs w:val="23"/>
              </w:rPr>
              <w:t>103,05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43C" w:rsidRPr="00607B3E" w:rsidRDefault="004D543C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3"/>
              </w:rPr>
            </w:pPr>
            <w:r w:rsidRPr="00607B3E">
              <w:rPr>
                <w:rFonts w:ascii="Times New Roman" w:hAnsi="Times New Roman" w:cs="Times New Roman"/>
                <w:sz w:val="20"/>
                <w:szCs w:val="23"/>
              </w:rPr>
              <w:t>810,17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43C" w:rsidRPr="00607B3E" w:rsidRDefault="004D543C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3"/>
              </w:rPr>
            </w:pPr>
            <w:r w:rsidRPr="00607B3E">
              <w:rPr>
                <w:rFonts w:ascii="Times New Roman" w:hAnsi="Times New Roman" w:cs="Times New Roman"/>
                <w:sz w:val="20"/>
                <w:szCs w:val="23"/>
              </w:rPr>
              <w:t>-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43C" w:rsidRPr="00607B3E" w:rsidRDefault="004D543C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3"/>
              </w:rPr>
            </w:pPr>
            <w:r w:rsidRPr="00607B3E">
              <w:rPr>
                <w:rFonts w:ascii="Times New Roman" w:hAnsi="Times New Roman" w:cs="Times New Roman"/>
                <w:sz w:val="20"/>
                <w:szCs w:val="23"/>
              </w:rPr>
              <w:t>3,99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43C" w:rsidRPr="00607B3E" w:rsidRDefault="004D543C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3"/>
              </w:rPr>
            </w:pPr>
            <w:r w:rsidRPr="00607B3E">
              <w:rPr>
                <w:rFonts w:ascii="Times New Roman" w:hAnsi="Times New Roman" w:cs="Times New Roman"/>
                <w:sz w:val="20"/>
                <w:szCs w:val="23"/>
              </w:rPr>
              <w:t>1,07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43C" w:rsidRPr="00607B3E" w:rsidRDefault="004D543C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3"/>
              </w:rPr>
            </w:pPr>
            <w:r w:rsidRPr="00607B3E">
              <w:rPr>
                <w:rFonts w:ascii="Times New Roman" w:hAnsi="Times New Roman" w:cs="Times New Roman"/>
                <w:sz w:val="20"/>
                <w:szCs w:val="23"/>
              </w:rPr>
              <w:t>96,11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543C" w:rsidRPr="00607B3E" w:rsidRDefault="004D543C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3"/>
              </w:rPr>
            </w:pPr>
            <w:r w:rsidRPr="00607B3E">
              <w:rPr>
                <w:rFonts w:ascii="Times New Roman" w:hAnsi="Times New Roman" w:cs="Times New Roman"/>
                <w:sz w:val="20"/>
                <w:szCs w:val="23"/>
              </w:rPr>
              <w:t>745,13</w:t>
            </w:r>
          </w:p>
        </w:tc>
      </w:tr>
      <w:tr w:rsidR="00607B3E" w:rsidRPr="00607B3E">
        <w:tblPrEx>
          <w:tblCellMar>
            <w:top w:w="0" w:type="dxa"/>
            <w:bottom w:w="0" w:type="dxa"/>
          </w:tblCellMar>
        </w:tblPrEx>
        <w:trPr>
          <w:gridAfter w:val="1"/>
          <w:wAfter w:w="14" w:type="dxa"/>
        </w:trPr>
        <w:tc>
          <w:tcPr>
            <w:tcW w:w="93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43C" w:rsidRPr="00607B3E" w:rsidRDefault="004D543C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3"/>
              </w:rPr>
            </w:pPr>
            <w:r w:rsidRPr="00607B3E">
              <w:rPr>
                <w:rFonts w:ascii="Times New Roman" w:hAnsi="Times New Roman" w:cs="Times New Roman"/>
                <w:sz w:val="20"/>
                <w:szCs w:val="23"/>
              </w:rPr>
              <w:t>2.3.</w:t>
            </w:r>
          </w:p>
        </w:tc>
        <w:tc>
          <w:tcPr>
            <w:tcW w:w="3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43C" w:rsidRPr="00607B3E" w:rsidRDefault="004D543C">
            <w:pPr>
              <w:pStyle w:val="ac"/>
              <w:rPr>
                <w:rFonts w:ascii="Times New Roman" w:hAnsi="Times New Roman" w:cs="Times New Roman"/>
                <w:sz w:val="20"/>
                <w:szCs w:val="23"/>
              </w:rPr>
            </w:pPr>
            <w:r w:rsidRPr="00607B3E">
              <w:rPr>
                <w:rFonts w:ascii="Times New Roman" w:hAnsi="Times New Roman" w:cs="Times New Roman"/>
                <w:sz w:val="20"/>
                <w:szCs w:val="23"/>
              </w:rPr>
              <w:t>Величина заявленной мощности потребителей, не относящихся к населению и приравненным к нему категориям потребителей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43C" w:rsidRPr="00607B3E" w:rsidRDefault="004D543C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3"/>
              </w:rPr>
            </w:pPr>
            <w:r w:rsidRPr="00607B3E">
              <w:rPr>
                <w:rFonts w:ascii="Times New Roman" w:hAnsi="Times New Roman" w:cs="Times New Roman"/>
                <w:sz w:val="20"/>
                <w:szCs w:val="23"/>
              </w:rPr>
              <w:t>МВт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43C" w:rsidRPr="00607B3E" w:rsidRDefault="004D543C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3"/>
              </w:rPr>
            </w:pPr>
            <w:r w:rsidRPr="00607B3E">
              <w:rPr>
                <w:rFonts w:ascii="Times New Roman" w:hAnsi="Times New Roman" w:cs="Times New Roman"/>
                <w:sz w:val="20"/>
                <w:szCs w:val="23"/>
              </w:rPr>
              <w:t>-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43C" w:rsidRPr="00607B3E" w:rsidRDefault="004D543C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3"/>
              </w:rPr>
            </w:pPr>
            <w:r w:rsidRPr="00607B3E">
              <w:rPr>
                <w:rFonts w:ascii="Times New Roman" w:hAnsi="Times New Roman" w:cs="Times New Roman"/>
                <w:sz w:val="20"/>
                <w:szCs w:val="23"/>
              </w:rPr>
              <w:t>2 208,64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43C" w:rsidRPr="00607B3E" w:rsidRDefault="004D543C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3"/>
              </w:rPr>
            </w:pPr>
            <w:r w:rsidRPr="00607B3E">
              <w:rPr>
                <w:rFonts w:ascii="Times New Roman" w:hAnsi="Times New Roman" w:cs="Times New Roman"/>
                <w:sz w:val="20"/>
                <w:szCs w:val="23"/>
              </w:rPr>
              <w:t>118,82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43C" w:rsidRPr="00607B3E" w:rsidRDefault="004D543C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3"/>
              </w:rPr>
            </w:pPr>
            <w:r w:rsidRPr="00607B3E">
              <w:rPr>
                <w:rFonts w:ascii="Times New Roman" w:hAnsi="Times New Roman" w:cs="Times New Roman"/>
                <w:sz w:val="20"/>
                <w:szCs w:val="23"/>
              </w:rPr>
              <w:t>561,73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43C" w:rsidRPr="00607B3E" w:rsidRDefault="004D543C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3"/>
              </w:rPr>
            </w:pPr>
            <w:r w:rsidRPr="00607B3E">
              <w:rPr>
                <w:rFonts w:ascii="Times New Roman" w:hAnsi="Times New Roman" w:cs="Times New Roman"/>
                <w:sz w:val="20"/>
                <w:szCs w:val="23"/>
              </w:rPr>
              <w:t>270,71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43C" w:rsidRPr="00607B3E" w:rsidRDefault="004D543C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3"/>
              </w:rPr>
            </w:pPr>
            <w:r w:rsidRPr="00607B3E">
              <w:rPr>
                <w:rFonts w:ascii="Times New Roman" w:hAnsi="Times New Roman" w:cs="Times New Roman"/>
                <w:sz w:val="20"/>
                <w:szCs w:val="23"/>
              </w:rPr>
              <w:t>-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43C" w:rsidRPr="00607B3E" w:rsidRDefault="004D543C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3"/>
              </w:rPr>
            </w:pPr>
            <w:r w:rsidRPr="00607B3E">
              <w:rPr>
                <w:rFonts w:ascii="Times New Roman" w:hAnsi="Times New Roman" w:cs="Times New Roman"/>
                <w:sz w:val="20"/>
                <w:szCs w:val="23"/>
              </w:rPr>
              <w:t>2 270,87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43C" w:rsidRPr="00607B3E" w:rsidRDefault="004D543C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3"/>
              </w:rPr>
            </w:pPr>
            <w:r w:rsidRPr="00607B3E">
              <w:rPr>
                <w:rFonts w:ascii="Times New Roman" w:hAnsi="Times New Roman" w:cs="Times New Roman"/>
                <w:sz w:val="20"/>
                <w:szCs w:val="23"/>
              </w:rPr>
              <w:t>122,17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43C" w:rsidRPr="00607B3E" w:rsidRDefault="004D543C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3"/>
              </w:rPr>
            </w:pPr>
            <w:r w:rsidRPr="00607B3E">
              <w:rPr>
                <w:rFonts w:ascii="Times New Roman" w:hAnsi="Times New Roman" w:cs="Times New Roman"/>
                <w:sz w:val="20"/>
                <w:szCs w:val="23"/>
              </w:rPr>
              <w:t>577,55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543C" w:rsidRPr="00607B3E" w:rsidRDefault="004D543C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3"/>
              </w:rPr>
            </w:pPr>
            <w:r w:rsidRPr="00607B3E">
              <w:rPr>
                <w:rFonts w:ascii="Times New Roman" w:hAnsi="Times New Roman" w:cs="Times New Roman"/>
                <w:sz w:val="20"/>
                <w:szCs w:val="23"/>
              </w:rPr>
              <w:t>278,33</w:t>
            </w:r>
          </w:p>
        </w:tc>
      </w:tr>
    </w:tbl>
    <w:p w:rsidR="004D543C" w:rsidRPr="00607B3E" w:rsidRDefault="004D543C">
      <w:pPr>
        <w:rPr>
          <w:rFonts w:ascii="Times New Roman" w:hAnsi="Times New Roman" w:cs="Times New Roman"/>
        </w:rPr>
      </w:pPr>
    </w:p>
    <w:p w:rsidR="004D543C" w:rsidRPr="00607B3E" w:rsidRDefault="004D543C">
      <w:pPr>
        <w:ind w:firstLine="0"/>
        <w:jc w:val="left"/>
        <w:rPr>
          <w:rFonts w:ascii="Times New Roman" w:hAnsi="Times New Roman" w:cs="Times New Roman"/>
        </w:rPr>
        <w:sectPr w:rsidR="004D543C" w:rsidRPr="00607B3E">
          <w:headerReference w:type="default" r:id="rId15"/>
          <w:footerReference w:type="default" r:id="rId16"/>
          <w:pgSz w:w="16837" w:h="11905" w:orient="landscape"/>
          <w:pgMar w:top="1440" w:right="800" w:bottom="1440" w:left="800" w:header="720" w:footer="720" w:gutter="0"/>
          <w:cols w:space="720"/>
          <w:noEndnote/>
        </w:sectPr>
      </w:pPr>
    </w:p>
    <w:p w:rsidR="004D543C" w:rsidRPr="00607B3E" w:rsidRDefault="004D543C">
      <w:pPr>
        <w:rPr>
          <w:rFonts w:ascii="Times New Roman" w:hAnsi="Times New Roman" w:cs="Times New Roman"/>
        </w:rPr>
      </w:pPr>
      <w:bookmarkStart w:id="8" w:name="sub_130"/>
      <w:r w:rsidRPr="00607B3E">
        <w:rPr>
          <w:rStyle w:val="a3"/>
          <w:rFonts w:ascii="Times New Roman" w:hAnsi="Times New Roman" w:cs="Times New Roman"/>
          <w:bCs/>
          <w:color w:val="auto"/>
        </w:rPr>
        <w:lastRenderedPageBreak/>
        <w:t>Примечание</w:t>
      </w:r>
      <w:r w:rsidRPr="00607B3E">
        <w:rPr>
          <w:rFonts w:ascii="Times New Roman" w:hAnsi="Times New Roman" w:cs="Times New Roman"/>
        </w:rPr>
        <w:t>. Величина технологического расхода (потерь) электрической энергии, учтенная при установлении единых (котловых) тарифов составляет 3 340,41 млн. кВ т.ч.</w:t>
      </w:r>
    </w:p>
    <w:bookmarkEnd w:id="8"/>
    <w:p w:rsidR="004D543C" w:rsidRPr="00607B3E" w:rsidRDefault="004D543C">
      <w:pPr>
        <w:rPr>
          <w:rFonts w:ascii="Times New Roman" w:hAnsi="Times New Roman" w:cs="Times New Roman"/>
        </w:rPr>
      </w:pPr>
    </w:p>
    <w:p w:rsidR="004D543C" w:rsidRPr="00607B3E" w:rsidRDefault="004D543C">
      <w:pPr>
        <w:pStyle w:val="1"/>
        <w:rPr>
          <w:rFonts w:ascii="Times New Roman" w:hAnsi="Times New Roman" w:cs="Times New Roman"/>
          <w:color w:val="auto"/>
        </w:rPr>
      </w:pPr>
      <w:r w:rsidRPr="00607B3E">
        <w:rPr>
          <w:rFonts w:ascii="Times New Roman" w:hAnsi="Times New Roman" w:cs="Times New Roman"/>
          <w:color w:val="auto"/>
        </w:rPr>
        <w:t>Раздел 2. Единые (котловые) тарифы на услуги по передаче электрической энергии по сетям Свердловской области, поставляемой населению и приравненным к нему категориям потребителей, на 2019 год</w:t>
      </w:r>
    </w:p>
    <w:p w:rsidR="004D543C" w:rsidRPr="00607B3E" w:rsidRDefault="004D543C">
      <w:pPr>
        <w:rPr>
          <w:rFonts w:ascii="Times New Roman" w:hAnsi="Times New Roman" w:cs="Times New Roman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40"/>
        <w:gridCol w:w="3500"/>
        <w:gridCol w:w="1260"/>
        <w:gridCol w:w="2100"/>
        <w:gridCol w:w="2520"/>
      </w:tblGrid>
      <w:tr w:rsidR="00607B3E" w:rsidRPr="00607B3E">
        <w:tblPrEx>
          <w:tblCellMar>
            <w:top w:w="0" w:type="dxa"/>
            <w:bottom w:w="0" w:type="dxa"/>
          </w:tblCellMar>
        </w:tblPrEx>
        <w:tc>
          <w:tcPr>
            <w:tcW w:w="840" w:type="dxa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:rsidR="004D543C" w:rsidRPr="00607B3E" w:rsidRDefault="004D543C">
            <w:pPr>
              <w:pStyle w:val="aa"/>
              <w:jc w:val="center"/>
              <w:rPr>
                <w:rFonts w:ascii="Times New Roman" w:hAnsi="Times New Roman" w:cs="Times New Roman"/>
                <w:sz w:val="20"/>
              </w:rPr>
            </w:pPr>
            <w:r w:rsidRPr="00607B3E">
              <w:rPr>
                <w:rFonts w:ascii="Times New Roman" w:hAnsi="Times New Roman" w:cs="Times New Roman"/>
                <w:sz w:val="20"/>
              </w:rPr>
              <w:t>N п/п</w:t>
            </w:r>
          </w:p>
        </w:tc>
        <w:tc>
          <w:tcPr>
            <w:tcW w:w="350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D543C" w:rsidRPr="00607B3E" w:rsidRDefault="004D543C">
            <w:pPr>
              <w:pStyle w:val="aa"/>
              <w:jc w:val="center"/>
              <w:rPr>
                <w:rFonts w:ascii="Times New Roman" w:hAnsi="Times New Roman" w:cs="Times New Roman"/>
                <w:sz w:val="20"/>
              </w:rPr>
            </w:pPr>
            <w:r w:rsidRPr="00607B3E">
              <w:rPr>
                <w:rFonts w:ascii="Times New Roman" w:hAnsi="Times New Roman" w:cs="Times New Roman"/>
                <w:sz w:val="20"/>
              </w:rPr>
              <w:t>Тарифные группы потребителей электрической энергии (мощности)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D543C" w:rsidRPr="00607B3E" w:rsidRDefault="004D543C">
            <w:pPr>
              <w:pStyle w:val="aa"/>
              <w:jc w:val="center"/>
              <w:rPr>
                <w:rFonts w:ascii="Times New Roman" w:hAnsi="Times New Roman" w:cs="Times New Roman"/>
                <w:sz w:val="20"/>
              </w:rPr>
            </w:pPr>
            <w:r w:rsidRPr="00607B3E">
              <w:rPr>
                <w:rFonts w:ascii="Times New Roman" w:hAnsi="Times New Roman" w:cs="Times New Roman"/>
                <w:sz w:val="20"/>
              </w:rPr>
              <w:t>Единица измерения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D543C" w:rsidRPr="00607B3E" w:rsidRDefault="004D543C">
            <w:pPr>
              <w:pStyle w:val="aa"/>
              <w:jc w:val="center"/>
              <w:rPr>
                <w:rFonts w:ascii="Times New Roman" w:hAnsi="Times New Roman" w:cs="Times New Roman"/>
                <w:sz w:val="20"/>
              </w:rPr>
            </w:pPr>
            <w:r w:rsidRPr="00607B3E">
              <w:rPr>
                <w:rFonts w:ascii="Times New Roman" w:hAnsi="Times New Roman" w:cs="Times New Roman"/>
                <w:sz w:val="20"/>
              </w:rPr>
              <w:t>1 полугодие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4D543C" w:rsidRPr="00607B3E" w:rsidRDefault="004D543C">
            <w:pPr>
              <w:pStyle w:val="aa"/>
              <w:jc w:val="center"/>
              <w:rPr>
                <w:rFonts w:ascii="Times New Roman" w:hAnsi="Times New Roman" w:cs="Times New Roman"/>
                <w:sz w:val="20"/>
              </w:rPr>
            </w:pPr>
            <w:r w:rsidRPr="00607B3E">
              <w:rPr>
                <w:rFonts w:ascii="Times New Roman" w:hAnsi="Times New Roman" w:cs="Times New Roman"/>
                <w:sz w:val="20"/>
              </w:rPr>
              <w:t>2 полугодие</w:t>
            </w:r>
          </w:p>
        </w:tc>
      </w:tr>
      <w:tr w:rsidR="00607B3E" w:rsidRPr="00607B3E">
        <w:tblPrEx>
          <w:tblCellMar>
            <w:top w:w="0" w:type="dxa"/>
            <w:bottom w:w="0" w:type="dxa"/>
          </w:tblCellMar>
        </w:tblPrEx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43C" w:rsidRPr="00607B3E" w:rsidRDefault="004D543C">
            <w:pPr>
              <w:pStyle w:val="aa"/>
              <w:jc w:val="center"/>
              <w:rPr>
                <w:rFonts w:ascii="Times New Roman" w:hAnsi="Times New Roman" w:cs="Times New Roman"/>
                <w:sz w:val="20"/>
              </w:rPr>
            </w:pPr>
            <w:r w:rsidRPr="00607B3E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3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43C" w:rsidRPr="00607B3E" w:rsidRDefault="004D543C">
            <w:pPr>
              <w:pStyle w:val="aa"/>
              <w:jc w:val="center"/>
              <w:rPr>
                <w:rFonts w:ascii="Times New Roman" w:hAnsi="Times New Roman" w:cs="Times New Roman"/>
                <w:sz w:val="20"/>
              </w:rPr>
            </w:pPr>
            <w:r w:rsidRPr="00607B3E">
              <w:rPr>
                <w:rFonts w:ascii="Times New Roman" w:hAnsi="Times New Roman" w:cs="Times New Roman"/>
                <w:sz w:val="20"/>
              </w:rPr>
              <w:t>2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43C" w:rsidRPr="00607B3E" w:rsidRDefault="004D543C">
            <w:pPr>
              <w:pStyle w:val="aa"/>
              <w:jc w:val="center"/>
              <w:rPr>
                <w:rFonts w:ascii="Times New Roman" w:hAnsi="Times New Roman" w:cs="Times New Roman"/>
                <w:sz w:val="20"/>
              </w:rPr>
            </w:pPr>
            <w:r w:rsidRPr="00607B3E">
              <w:rPr>
                <w:rFonts w:ascii="Times New Roman" w:hAnsi="Times New Roman" w:cs="Times New Roman"/>
                <w:sz w:val="20"/>
              </w:rPr>
              <w:t>3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43C" w:rsidRPr="00607B3E" w:rsidRDefault="004D543C">
            <w:pPr>
              <w:pStyle w:val="aa"/>
              <w:jc w:val="center"/>
              <w:rPr>
                <w:rFonts w:ascii="Times New Roman" w:hAnsi="Times New Roman" w:cs="Times New Roman"/>
                <w:sz w:val="20"/>
              </w:rPr>
            </w:pPr>
            <w:r w:rsidRPr="00607B3E">
              <w:rPr>
                <w:rFonts w:ascii="Times New Roman" w:hAnsi="Times New Roman" w:cs="Times New Roman"/>
                <w:sz w:val="20"/>
              </w:rPr>
              <w:t>4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543C" w:rsidRPr="00607B3E" w:rsidRDefault="004D543C">
            <w:pPr>
              <w:pStyle w:val="aa"/>
              <w:jc w:val="center"/>
              <w:rPr>
                <w:rFonts w:ascii="Times New Roman" w:hAnsi="Times New Roman" w:cs="Times New Roman"/>
                <w:sz w:val="20"/>
              </w:rPr>
            </w:pPr>
            <w:r w:rsidRPr="00607B3E">
              <w:rPr>
                <w:rFonts w:ascii="Times New Roman" w:hAnsi="Times New Roman" w:cs="Times New Roman"/>
                <w:sz w:val="20"/>
              </w:rPr>
              <w:t>5</w:t>
            </w:r>
          </w:p>
        </w:tc>
      </w:tr>
      <w:tr w:rsidR="00607B3E" w:rsidRPr="00607B3E">
        <w:tblPrEx>
          <w:tblCellMar>
            <w:top w:w="0" w:type="dxa"/>
            <w:bottom w:w="0" w:type="dxa"/>
          </w:tblCellMar>
        </w:tblPrEx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43C" w:rsidRPr="00607B3E" w:rsidRDefault="004D543C">
            <w:pPr>
              <w:pStyle w:val="aa"/>
              <w:jc w:val="center"/>
              <w:rPr>
                <w:rFonts w:ascii="Times New Roman" w:hAnsi="Times New Roman" w:cs="Times New Roman"/>
                <w:sz w:val="20"/>
              </w:rPr>
            </w:pPr>
            <w:r w:rsidRPr="00607B3E">
              <w:rPr>
                <w:rFonts w:ascii="Times New Roman" w:hAnsi="Times New Roman" w:cs="Times New Roman"/>
                <w:sz w:val="20"/>
              </w:rPr>
              <w:t>1.</w:t>
            </w:r>
          </w:p>
        </w:tc>
        <w:tc>
          <w:tcPr>
            <w:tcW w:w="938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543C" w:rsidRPr="00607B3E" w:rsidRDefault="004D543C">
            <w:pPr>
              <w:pStyle w:val="ac"/>
              <w:rPr>
                <w:rFonts w:ascii="Times New Roman" w:hAnsi="Times New Roman" w:cs="Times New Roman"/>
                <w:sz w:val="20"/>
              </w:rPr>
            </w:pPr>
            <w:r w:rsidRPr="00607B3E">
              <w:rPr>
                <w:rFonts w:ascii="Times New Roman" w:hAnsi="Times New Roman" w:cs="Times New Roman"/>
                <w:sz w:val="20"/>
              </w:rPr>
              <w:t>Население и приравненные к нему категории потребителей (тарифы указываются без учета НДС)</w:t>
            </w:r>
          </w:p>
        </w:tc>
      </w:tr>
      <w:tr w:rsidR="00607B3E" w:rsidRPr="00607B3E">
        <w:tblPrEx>
          <w:tblCellMar>
            <w:top w:w="0" w:type="dxa"/>
            <w:bottom w:w="0" w:type="dxa"/>
          </w:tblCellMar>
        </w:tblPrEx>
        <w:tc>
          <w:tcPr>
            <w:tcW w:w="84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43C" w:rsidRPr="00607B3E" w:rsidRDefault="004D543C">
            <w:pPr>
              <w:pStyle w:val="aa"/>
              <w:jc w:val="center"/>
              <w:rPr>
                <w:rFonts w:ascii="Times New Roman" w:hAnsi="Times New Roman" w:cs="Times New Roman"/>
                <w:sz w:val="20"/>
              </w:rPr>
            </w:pPr>
            <w:r w:rsidRPr="00607B3E">
              <w:rPr>
                <w:rFonts w:ascii="Times New Roman" w:hAnsi="Times New Roman" w:cs="Times New Roman"/>
                <w:sz w:val="20"/>
              </w:rPr>
              <w:t>1.1.</w:t>
            </w:r>
          </w:p>
        </w:tc>
        <w:tc>
          <w:tcPr>
            <w:tcW w:w="938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543C" w:rsidRPr="00607B3E" w:rsidRDefault="004D543C">
            <w:pPr>
              <w:pStyle w:val="ac"/>
              <w:rPr>
                <w:rFonts w:ascii="Times New Roman" w:hAnsi="Times New Roman" w:cs="Times New Roman"/>
                <w:sz w:val="20"/>
              </w:rPr>
            </w:pPr>
            <w:r w:rsidRPr="00607B3E">
              <w:rPr>
                <w:rFonts w:ascii="Times New Roman" w:hAnsi="Times New Roman" w:cs="Times New Roman"/>
                <w:sz w:val="20"/>
              </w:rPr>
              <w:t>Население и приравненные к нему категории потребителей, за исключением указанного в пунктах 1.2 и 1.3:</w:t>
            </w:r>
          </w:p>
        </w:tc>
      </w:tr>
      <w:tr w:rsidR="00607B3E" w:rsidRPr="00607B3E">
        <w:tblPrEx>
          <w:tblCellMar>
            <w:top w:w="0" w:type="dxa"/>
            <w:bottom w:w="0" w:type="dxa"/>
          </w:tblCellMar>
        </w:tblPrEx>
        <w:tc>
          <w:tcPr>
            <w:tcW w:w="84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43C" w:rsidRPr="00607B3E" w:rsidRDefault="004D543C">
            <w:pPr>
              <w:pStyle w:val="aa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38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543C" w:rsidRPr="00607B3E" w:rsidRDefault="004D543C">
            <w:pPr>
              <w:pStyle w:val="ac"/>
              <w:rPr>
                <w:rFonts w:ascii="Times New Roman" w:hAnsi="Times New Roman" w:cs="Times New Roman"/>
                <w:sz w:val="20"/>
              </w:rPr>
            </w:pPr>
            <w:r w:rsidRPr="00607B3E">
              <w:rPr>
                <w:rFonts w:ascii="Times New Roman" w:hAnsi="Times New Roman" w:cs="Times New Roman"/>
                <w:sz w:val="20"/>
              </w:rPr>
              <w:t>исполнители коммунальных услуг (товарищества собственников жилья, жилищно-строительные, жилищные или иные специализированные потребительские кооперативы либо управляющие организации), приобретающие электрическую энергию (мощность) для предоставления коммунальных услуг собственникам и пользователям жилых помещений и содержания общего имущества многоквартирных домов; наймодатели (или уполномоченные ими лица), предоставляющие гражданам жилые помещения специализированного жилищного фонда, включая жилые помещения в общежитиях, жилые помещения маневренного фонда, жилые помещения в домах системы социального обслуживания населения, жилые помещения фонда для временного поселения вынужденных переселенцев, жилые помещения фонда для временного проживания лиц, признанных беженцами, а также жилые помещения для социальной защиты отдельных категорий граждан, приобретающие электрическую энергию (мощность) для предоставления коммунальных услуг пользователям таких жилых помещений в объемах потребления электрической энергии населением и содержания мест общего пользования в домах, в которых имеются жилые помещения специализированного жилого фонда;</w:t>
            </w:r>
          </w:p>
        </w:tc>
      </w:tr>
      <w:tr w:rsidR="00607B3E" w:rsidRPr="00607B3E">
        <w:tblPrEx>
          <w:tblCellMar>
            <w:top w:w="0" w:type="dxa"/>
            <w:bottom w:w="0" w:type="dxa"/>
          </w:tblCellMar>
        </w:tblPrEx>
        <w:tc>
          <w:tcPr>
            <w:tcW w:w="84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43C" w:rsidRPr="00607B3E" w:rsidRDefault="004D543C">
            <w:pPr>
              <w:pStyle w:val="aa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38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543C" w:rsidRPr="00607B3E" w:rsidRDefault="004D543C">
            <w:pPr>
              <w:pStyle w:val="ac"/>
              <w:rPr>
                <w:rFonts w:ascii="Times New Roman" w:hAnsi="Times New Roman" w:cs="Times New Roman"/>
                <w:sz w:val="20"/>
              </w:rPr>
            </w:pPr>
            <w:r w:rsidRPr="00607B3E">
              <w:rPr>
                <w:rFonts w:ascii="Times New Roman" w:hAnsi="Times New Roman" w:cs="Times New Roman"/>
                <w:sz w:val="20"/>
              </w:rPr>
              <w:t>юридические и физические лица, приобретающие электрическую энергию (мощность) в целях потребления на коммунально-бытовые нужды в населенных пунктах и жилых зонах при воинских частях и рассчитывающиеся по договору энергоснабжения по показаниям общего прибора учета электрической энергии.</w:t>
            </w:r>
          </w:p>
        </w:tc>
      </w:tr>
      <w:tr w:rsidR="00607B3E" w:rsidRPr="00607B3E">
        <w:tblPrEx>
          <w:tblCellMar>
            <w:top w:w="0" w:type="dxa"/>
            <w:bottom w:w="0" w:type="dxa"/>
          </w:tblCellMar>
        </w:tblPrEx>
        <w:tc>
          <w:tcPr>
            <w:tcW w:w="84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43C" w:rsidRPr="00607B3E" w:rsidRDefault="004D543C">
            <w:pPr>
              <w:pStyle w:val="aa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38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543C" w:rsidRPr="00607B3E" w:rsidRDefault="004D543C">
            <w:pPr>
              <w:pStyle w:val="ac"/>
              <w:rPr>
                <w:rFonts w:ascii="Times New Roman" w:hAnsi="Times New Roman" w:cs="Times New Roman"/>
                <w:sz w:val="20"/>
              </w:rPr>
            </w:pPr>
            <w:r w:rsidRPr="00607B3E">
              <w:rPr>
                <w:rFonts w:ascii="Times New Roman" w:hAnsi="Times New Roman" w:cs="Times New Roman"/>
                <w:sz w:val="20"/>
              </w:rPr>
              <w:t>Гарантирующие поставщики, энергосбытовые, энергоснабжающие организации, приобретающие электрическую энергию (мощность) в целях дальнейшей продажи населению и приравненным к нему категориям потребителей, указанным в данном пункте.</w:t>
            </w:r>
          </w:p>
        </w:tc>
      </w:tr>
      <w:tr w:rsidR="00607B3E" w:rsidRPr="00607B3E">
        <w:tblPrEx>
          <w:tblCellMar>
            <w:top w:w="0" w:type="dxa"/>
            <w:bottom w:w="0" w:type="dxa"/>
          </w:tblCellMar>
        </w:tblPrEx>
        <w:tc>
          <w:tcPr>
            <w:tcW w:w="84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43C" w:rsidRPr="00607B3E" w:rsidRDefault="004D543C">
            <w:pPr>
              <w:pStyle w:val="aa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43C" w:rsidRPr="00607B3E" w:rsidRDefault="004D543C">
            <w:pPr>
              <w:pStyle w:val="ac"/>
              <w:rPr>
                <w:rFonts w:ascii="Times New Roman" w:hAnsi="Times New Roman" w:cs="Times New Roman"/>
                <w:sz w:val="20"/>
              </w:rPr>
            </w:pPr>
            <w:r w:rsidRPr="00607B3E">
              <w:rPr>
                <w:rFonts w:ascii="Times New Roman" w:hAnsi="Times New Roman" w:cs="Times New Roman"/>
                <w:sz w:val="20"/>
              </w:rPr>
              <w:t>Одноставочный тариф (в том числе дифференцированный по двум и по трем зонам суток)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43C" w:rsidRPr="00607B3E" w:rsidRDefault="004D543C">
            <w:pPr>
              <w:pStyle w:val="aa"/>
              <w:jc w:val="center"/>
              <w:rPr>
                <w:rFonts w:ascii="Times New Roman" w:hAnsi="Times New Roman" w:cs="Times New Roman"/>
                <w:sz w:val="20"/>
              </w:rPr>
            </w:pPr>
            <w:r w:rsidRPr="00607B3E">
              <w:rPr>
                <w:rFonts w:ascii="Times New Roman" w:hAnsi="Times New Roman" w:cs="Times New Roman"/>
                <w:sz w:val="20"/>
              </w:rPr>
              <w:t>руб./кВт·ч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43C" w:rsidRPr="00607B3E" w:rsidRDefault="004D543C">
            <w:pPr>
              <w:pStyle w:val="aa"/>
              <w:jc w:val="center"/>
              <w:rPr>
                <w:rFonts w:ascii="Times New Roman" w:hAnsi="Times New Roman" w:cs="Times New Roman"/>
                <w:sz w:val="20"/>
              </w:rPr>
            </w:pPr>
            <w:r w:rsidRPr="00607B3E">
              <w:rPr>
                <w:rFonts w:ascii="Times New Roman" w:hAnsi="Times New Roman" w:cs="Times New Roman"/>
                <w:sz w:val="20"/>
              </w:rPr>
              <w:t>0,786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543C" w:rsidRPr="00607B3E" w:rsidRDefault="004D543C">
            <w:pPr>
              <w:pStyle w:val="aa"/>
              <w:jc w:val="center"/>
              <w:rPr>
                <w:rFonts w:ascii="Times New Roman" w:hAnsi="Times New Roman" w:cs="Times New Roman"/>
                <w:sz w:val="20"/>
              </w:rPr>
            </w:pPr>
            <w:r w:rsidRPr="00607B3E">
              <w:rPr>
                <w:rFonts w:ascii="Times New Roman" w:hAnsi="Times New Roman" w:cs="Times New Roman"/>
                <w:sz w:val="20"/>
              </w:rPr>
              <w:t>1,075</w:t>
            </w:r>
          </w:p>
        </w:tc>
      </w:tr>
      <w:tr w:rsidR="00607B3E" w:rsidRPr="00607B3E">
        <w:tblPrEx>
          <w:tblCellMar>
            <w:top w:w="0" w:type="dxa"/>
            <w:bottom w:w="0" w:type="dxa"/>
          </w:tblCellMar>
        </w:tblPrEx>
        <w:tc>
          <w:tcPr>
            <w:tcW w:w="84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43C" w:rsidRPr="00607B3E" w:rsidRDefault="004D543C">
            <w:pPr>
              <w:pStyle w:val="aa"/>
              <w:jc w:val="center"/>
              <w:rPr>
                <w:rFonts w:ascii="Times New Roman" w:hAnsi="Times New Roman" w:cs="Times New Roman"/>
                <w:sz w:val="20"/>
              </w:rPr>
            </w:pPr>
            <w:r w:rsidRPr="00607B3E">
              <w:rPr>
                <w:rFonts w:ascii="Times New Roman" w:hAnsi="Times New Roman" w:cs="Times New Roman"/>
                <w:sz w:val="20"/>
              </w:rPr>
              <w:t>1.2.</w:t>
            </w:r>
          </w:p>
        </w:tc>
        <w:tc>
          <w:tcPr>
            <w:tcW w:w="938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543C" w:rsidRPr="00607B3E" w:rsidRDefault="004D543C">
            <w:pPr>
              <w:pStyle w:val="ac"/>
              <w:rPr>
                <w:rFonts w:ascii="Times New Roman" w:hAnsi="Times New Roman" w:cs="Times New Roman"/>
                <w:sz w:val="20"/>
              </w:rPr>
            </w:pPr>
            <w:r w:rsidRPr="00607B3E">
              <w:rPr>
                <w:rFonts w:ascii="Times New Roman" w:hAnsi="Times New Roman" w:cs="Times New Roman"/>
                <w:sz w:val="20"/>
              </w:rPr>
              <w:t>Население, проживающее в городских населенных пунктах в домах, оборудованных в установленном порядке стационарными электроплитами и (или) электроотопительными установками и приравненные к ним:</w:t>
            </w:r>
          </w:p>
        </w:tc>
      </w:tr>
      <w:tr w:rsidR="00607B3E" w:rsidRPr="00607B3E">
        <w:tblPrEx>
          <w:tblCellMar>
            <w:top w:w="0" w:type="dxa"/>
            <w:bottom w:w="0" w:type="dxa"/>
          </w:tblCellMar>
        </w:tblPrEx>
        <w:tc>
          <w:tcPr>
            <w:tcW w:w="84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43C" w:rsidRPr="00607B3E" w:rsidRDefault="004D543C">
            <w:pPr>
              <w:pStyle w:val="aa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38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543C" w:rsidRPr="00607B3E" w:rsidRDefault="004D543C">
            <w:pPr>
              <w:pStyle w:val="ac"/>
              <w:rPr>
                <w:rFonts w:ascii="Times New Roman" w:hAnsi="Times New Roman" w:cs="Times New Roman"/>
                <w:sz w:val="20"/>
              </w:rPr>
            </w:pPr>
            <w:r w:rsidRPr="00607B3E">
              <w:rPr>
                <w:rFonts w:ascii="Times New Roman" w:hAnsi="Times New Roman" w:cs="Times New Roman"/>
                <w:sz w:val="20"/>
              </w:rPr>
              <w:t>исполнители коммунальных услуг (товарищества собственников жилья, жилищно-строительные, жилищные или иные специализированные потребительские кооперативы либо управляющие организации), приобретающие электрическую энергию (мощность) для предоставления коммунальных услуг собственникам и пользователям жилых помещений и содержания общего имущества многоквартирных домов; наймодатели (или уполномоченные ими лица), предоставляющие гражданам жилые помещения специализированного жилищного фонда, включая жилые помещения в общежитиях, жилые помещения маневренного фонда, жилые помещения в домах системы социального обслуживания населения, жилые помещения фонда для временного поселения вынужденных переселенцев, жилые помещения фонда для временного проживания лиц, признанных беженцами, а также жилые помещения для социальной защиты отдельных категорий граждан, приобретающие электрическую энергию (мощность) для предоставления коммунальных услуг пользователям таких жилых помещений в объемах потребления электрической энергии населением и содержания мест общего пользования в домах, в которых имеются жилые помещения специализированного жилого фонда;</w:t>
            </w:r>
          </w:p>
        </w:tc>
      </w:tr>
      <w:tr w:rsidR="00607B3E" w:rsidRPr="00607B3E">
        <w:tblPrEx>
          <w:tblCellMar>
            <w:top w:w="0" w:type="dxa"/>
            <w:bottom w:w="0" w:type="dxa"/>
          </w:tblCellMar>
        </w:tblPrEx>
        <w:tc>
          <w:tcPr>
            <w:tcW w:w="84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43C" w:rsidRPr="00607B3E" w:rsidRDefault="004D543C">
            <w:pPr>
              <w:pStyle w:val="aa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38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543C" w:rsidRPr="00607B3E" w:rsidRDefault="004D543C">
            <w:pPr>
              <w:pStyle w:val="ac"/>
              <w:rPr>
                <w:rFonts w:ascii="Times New Roman" w:hAnsi="Times New Roman" w:cs="Times New Roman"/>
                <w:sz w:val="20"/>
              </w:rPr>
            </w:pPr>
            <w:r w:rsidRPr="00607B3E">
              <w:rPr>
                <w:rFonts w:ascii="Times New Roman" w:hAnsi="Times New Roman" w:cs="Times New Roman"/>
                <w:sz w:val="20"/>
              </w:rPr>
              <w:t>юридические и физические лица, приобретающие электрическую энергию (мощность) в целях потребления на коммунально-бытовые нужды в населенных пунктах и жилых зонах при воинских частях и рассчитывающиеся по договору энергоснабжения по показаниям общего прибора учета электрической энергии.</w:t>
            </w:r>
          </w:p>
        </w:tc>
      </w:tr>
      <w:tr w:rsidR="00607B3E" w:rsidRPr="00607B3E">
        <w:tblPrEx>
          <w:tblCellMar>
            <w:top w:w="0" w:type="dxa"/>
            <w:bottom w:w="0" w:type="dxa"/>
          </w:tblCellMar>
        </w:tblPrEx>
        <w:tc>
          <w:tcPr>
            <w:tcW w:w="84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43C" w:rsidRPr="00607B3E" w:rsidRDefault="004D543C">
            <w:pPr>
              <w:pStyle w:val="aa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38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543C" w:rsidRPr="00607B3E" w:rsidRDefault="004D543C">
            <w:pPr>
              <w:pStyle w:val="ac"/>
              <w:rPr>
                <w:rFonts w:ascii="Times New Roman" w:hAnsi="Times New Roman" w:cs="Times New Roman"/>
                <w:sz w:val="20"/>
              </w:rPr>
            </w:pPr>
            <w:r w:rsidRPr="00607B3E">
              <w:rPr>
                <w:rFonts w:ascii="Times New Roman" w:hAnsi="Times New Roman" w:cs="Times New Roman"/>
                <w:sz w:val="20"/>
              </w:rPr>
              <w:t xml:space="preserve">Гарантирующие поставщики, энергосбытовые, энергоснабжающие организации, приобретающие </w:t>
            </w:r>
            <w:r w:rsidRPr="00607B3E">
              <w:rPr>
                <w:rFonts w:ascii="Times New Roman" w:hAnsi="Times New Roman" w:cs="Times New Roman"/>
                <w:sz w:val="20"/>
              </w:rPr>
              <w:lastRenderedPageBreak/>
              <w:t>электрическую энергию (мощность) в целях дальнейшей продажи населению и приравненным к нему категориям потребителей, указанным в данном пункте.</w:t>
            </w:r>
          </w:p>
        </w:tc>
      </w:tr>
      <w:tr w:rsidR="00607B3E" w:rsidRPr="00607B3E">
        <w:tblPrEx>
          <w:tblCellMar>
            <w:top w:w="0" w:type="dxa"/>
            <w:bottom w:w="0" w:type="dxa"/>
          </w:tblCellMar>
        </w:tblPrEx>
        <w:tc>
          <w:tcPr>
            <w:tcW w:w="84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43C" w:rsidRPr="00607B3E" w:rsidRDefault="004D543C">
            <w:pPr>
              <w:pStyle w:val="aa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43C" w:rsidRPr="00607B3E" w:rsidRDefault="004D543C">
            <w:pPr>
              <w:pStyle w:val="ac"/>
              <w:rPr>
                <w:rFonts w:ascii="Times New Roman" w:hAnsi="Times New Roman" w:cs="Times New Roman"/>
                <w:sz w:val="20"/>
              </w:rPr>
            </w:pPr>
            <w:r w:rsidRPr="00607B3E">
              <w:rPr>
                <w:rFonts w:ascii="Times New Roman" w:hAnsi="Times New Roman" w:cs="Times New Roman"/>
                <w:sz w:val="20"/>
              </w:rPr>
              <w:t>Одноставочный тариф (в том числе дифференцированный по двум и по трем зонам суток)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43C" w:rsidRPr="00607B3E" w:rsidRDefault="004D543C">
            <w:pPr>
              <w:pStyle w:val="aa"/>
              <w:jc w:val="center"/>
              <w:rPr>
                <w:rFonts w:ascii="Times New Roman" w:hAnsi="Times New Roman" w:cs="Times New Roman"/>
                <w:sz w:val="20"/>
              </w:rPr>
            </w:pPr>
            <w:r w:rsidRPr="00607B3E">
              <w:rPr>
                <w:rFonts w:ascii="Times New Roman" w:hAnsi="Times New Roman" w:cs="Times New Roman"/>
                <w:sz w:val="20"/>
              </w:rPr>
              <w:t>руб./кВт·ч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43C" w:rsidRPr="00607B3E" w:rsidRDefault="004D543C">
            <w:pPr>
              <w:pStyle w:val="aa"/>
              <w:jc w:val="center"/>
              <w:rPr>
                <w:rFonts w:ascii="Times New Roman" w:hAnsi="Times New Roman" w:cs="Times New Roman"/>
                <w:sz w:val="20"/>
              </w:rPr>
            </w:pPr>
            <w:r w:rsidRPr="00607B3E">
              <w:rPr>
                <w:rFonts w:ascii="Times New Roman" w:hAnsi="Times New Roman" w:cs="Times New Roman"/>
                <w:sz w:val="20"/>
              </w:rPr>
              <w:t>0,518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543C" w:rsidRPr="00607B3E" w:rsidRDefault="004D543C">
            <w:pPr>
              <w:pStyle w:val="aa"/>
              <w:jc w:val="center"/>
              <w:rPr>
                <w:rFonts w:ascii="Times New Roman" w:hAnsi="Times New Roman" w:cs="Times New Roman"/>
                <w:sz w:val="20"/>
              </w:rPr>
            </w:pPr>
            <w:r w:rsidRPr="00607B3E">
              <w:rPr>
                <w:rFonts w:ascii="Times New Roman" w:hAnsi="Times New Roman" w:cs="Times New Roman"/>
                <w:sz w:val="20"/>
              </w:rPr>
              <w:t>0,526</w:t>
            </w:r>
          </w:p>
        </w:tc>
      </w:tr>
      <w:tr w:rsidR="00607B3E" w:rsidRPr="00607B3E">
        <w:tblPrEx>
          <w:tblCellMar>
            <w:top w:w="0" w:type="dxa"/>
            <w:bottom w:w="0" w:type="dxa"/>
          </w:tblCellMar>
        </w:tblPrEx>
        <w:tc>
          <w:tcPr>
            <w:tcW w:w="84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43C" w:rsidRPr="00607B3E" w:rsidRDefault="004D543C">
            <w:pPr>
              <w:pStyle w:val="aa"/>
              <w:jc w:val="center"/>
              <w:rPr>
                <w:rFonts w:ascii="Times New Roman" w:hAnsi="Times New Roman" w:cs="Times New Roman"/>
                <w:sz w:val="20"/>
              </w:rPr>
            </w:pPr>
            <w:r w:rsidRPr="00607B3E">
              <w:rPr>
                <w:rFonts w:ascii="Times New Roman" w:hAnsi="Times New Roman" w:cs="Times New Roman"/>
                <w:sz w:val="20"/>
              </w:rPr>
              <w:t>1.3.</w:t>
            </w:r>
          </w:p>
        </w:tc>
        <w:tc>
          <w:tcPr>
            <w:tcW w:w="938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543C" w:rsidRPr="00607B3E" w:rsidRDefault="004D543C">
            <w:pPr>
              <w:pStyle w:val="ac"/>
              <w:rPr>
                <w:rFonts w:ascii="Times New Roman" w:hAnsi="Times New Roman" w:cs="Times New Roman"/>
                <w:sz w:val="20"/>
              </w:rPr>
            </w:pPr>
            <w:r w:rsidRPr="00607B3E">
              <w:rPr>
                <w:rFonts w:ascii="Times New Roman" w:hAnsi="Times New Roman" w:cs="Times New Roman"/>
                <w:sz w:val="20"/>
              </w:rPr>
              <w:t>Население, проживающее в сельских населенных пунктах и приравненные к ним:</w:t>
            </w:r>
          </w:p>
        </w:tc>
      </w:tr>
      <w:tr w:rsidR="00607B3E" w:rsidRPr="00607B3E">
        <w:tblPrEx>
          <w:tblCellMar>
            <w:top w:w="0" w:type="dxa"/>
            <w:bottom w:w="0" w:type="dxa"/>
          </w:tblCellMar>
        </w:tblPrEx>
        <w:tc>
          <w:tcPr>
            <w:tcW w:w="84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43C" w:rsidRPr="00607B3E" w:rsidRDefault="004D543C">
            <w:pPr>
              <w:pStyle w:val="aa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38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543C" w:rsidRPr="00607B3E" w:rsidRDefault="004D543C">
            <w:pPr>
              <w:pStyle w:val="ac"/>
              <w:rPr>
                <w:rFonts w:ascii="Times New Roman" w:hAnsi="Times New Roman" w:cs="Times New Roman"/>
                <w:sz w:val="20"/>
              </w:rPr>
            </w:pPr>
            <w:r w:rsidRPr="00607B3E">
              <w:rPr>
                <w:rFonts w:ascii="Times New Roman" w:hAnsi="Times New Roman" w:cs="Times New Roman"/>
                <w:sz w:val="20"/>
              </w:rPr>
              <w:t>исполнители коммунальных услуг (товарищества собственников жилья, жилищно-строительные, жилищные или иные специализированные потребительские кооперативы либо управляющие организации), приобретающие электрическую энергию (мощность) для предоставления коммунальных услуг собственникам и пользователям жилых помещений и содержания общего имущества многоквартирных домов; наймодатели (или уполномоченные ими лица), предоставляющие гражданам жилые помещения специализированного жилищного фонда, включая жилые помещения в общежитиях, жилые помещения маневренного фонда, жилые помещения в домах системы социального обслуживания населения, жилые помещения фонда для временного поселения вынужденных переселенцев, жилые помещения фонда для временного проживания лиц, признанных беженцами, а также жилые помещения для социальной защиты отдельных категорий граждан, приобретающие электрическую энергию (мощность) для предоставления коммунальных услуг пользователям таких жилых помещений в объемах потребления электрической энергии населением и содержания мест общего пользования в домах, в которых имеются жилые помещения специализированного жилого фонда;</w:t>
            </w:r>
          </w:p>
        </w:tc>
      </w:tr>
      <w:tr w:rsidR="00607B3E" w:rsidRPr="00607B3E">
        <w:tblPrEx>
          <w:tblCellMar>
            <w:top w:w="0" w:type="dxa"/>
            <w:bottom w:w="0" w:type="dxa"/>
          </w:tblCellMar>
        </w:tblPrEx>
        <w:tc>
          <w:tcPr>
            <w:tcW w:w="84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43C" w:rsidRPr="00607B3E" w:rsidRDefault="004D543C">
            <w:pPr>
              <w:pStyle w:val="aa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38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543C" w:rsidRPr="00607B3E" w:rsidRDefault="004D543C">
            <w:pPr>
              <w:pStyle w:val="ac"/>
              <w:rPr>
                <w:rFonts w:ascii="Times New Roman" w:hAnsi="Times New Roman" w:cs="Times New Roman"/>
                <w:sz w:val="20"/>
              </w:rPr>
            </w:pPr>
            <w:r w:rsidRPr="00607B3E">
              <w:rPr>
                <w:rFonts w:ascii="Times New Roman" w:hAnsi="Times New Roman" w:cs="Times New Roman"/>
                <w:sz w:val="20"/>
              </w:rPr>
              <w:t>юридические и физические лица, приобретающие электрическую энергию (мощность) в целях потребления на коммунально-бытовые нужды в населенных пунктах и жилых зонах при воинских частях и рассчитывающиеся по договору энергоснабжения по показаниям общего прибора учета электрической энергии.</w:t>
            </w:r>
          </w:p>
        </w:tc>
      </w:tr>
      <w:tr w:rsidR="00607B3E" w:rsidRPr="00607B3E">
        <w:tblPrEx>
          <w:tblCellMar>
            <w:top w:w="0" w:type="dxa"/>
            <w:bottom w:w="0" w:type="dxa"/>
          </w:tblCellMar>
        </w:tblPrEx>
        <w:tc>
          <w:tcPr>
            <w:tcW w:w="84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43C" w:rsidRPr="00607B3E" w:rsidRDefault="004D543C">
            <w:pPr>
              <w:pStyle w:val="aa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38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543C" w:rsidRPr="00607B3E" w:rsidRDefault="004D543C">
            <w:pPr>
              <w:pStyle w:val="ac"/>
              <w:rPr>
                <w:rFonts w:ascii="Times New Roman" w:hAnsi="Times New Roman" w:cs="Times New Roman"/>
                <w:sz w:val="20"/>
              </w:rPr>
            </w:pPr>
            <w:r w:rsidRPr="00607B3E">
              <w:rPr>
                <w:rFonts w:ascii="Times New Roman" w:hAnsi="Times New Roman" w:cs="Times New Roman"/>
                <w:sz w:val="20"/>
              </w:rPr>
              <w:t>Гарантирующие поставщики, энергосбытовые, энергоснабжающие организации, приобретающие электрическую энергию (мощность) в целях дальнейшей продажи населению и приравненным к нему категориям потребителей, указанным в данном пункте.</w:t>
            </w:r>
          </w:p>
        </w:tc>
      </w:tr>
      <w:tr w:rsidR="00607B3E" w:rsidRPr="00607B3E">
        <w:tblPrEx>
          <w:tblCellMar>
            <w:top w:w="0" w:type="dxa"/>
            <w:bottom w:w="0" w:type="dxa"/>
          </w:tblCellMar>
        </w:tblPrEx>
        <w:tc>
          <w:tcPr>
            <w:tcW w:w="84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43C" w:rsidRPr="00607B3E" w:rsidRDefault="004D543C">
            <w:pPr>
              <w:pStyle w:val="aa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43C" w:rsidRPr="00607B3E" w:rsidRDefault="004D543C">
            <w:pPr>
              <w:pStyle w:val="ac"/>
              <w:rPr>
                <w:rFonts w:ascii="Times New Roman" w:hAnsi="Times New Roman" w:cs="Times New Roman"/>
                <w:sz w:val="20"/>
              </w:rPr>
            </w:pPr>
            <w:r w:rsidRPr="00607B3E">
              <w:rPr>
                <w:rFonts w:ascii="Times New Roman" w:hAnsi="Times New Roman" w:cs="Times New Roman"/>
                <w:sz w:val="20"/>
              </w:rPr>
              <w:t>Одноставочный тариф (в том числе дифференцированный по двум и по трем зонам суток)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43C" w:rsidRPr="00607B3E" w:rsidRDefault="004D543C">
            <w:pPr>
              <w:pStyle w:val="aa"/>
              <w:jc w:val="center"/>
              <w:rPr>
                <w:rFonts w:ascii="Times New Roman" w:hAnsi="Times New Roman" w:cs="Times New Roman"/>
                <w:sz w:val="20"/>
              </w:rPr>
            </w:pPr>
            <w:r w:rsidRPr="00607B3E">
              <w:rPr>
                <w:rFonts w:ascii="Times New Roman" w:hAnsi="Times New Roman" w:cs="Times New Roman"/>
                <w:sz w:val="20"/>
              </w:rPr>
              <w:t>руб./кВт·ч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43C" w:rsidRPr="00607B3E" w:rsidRDefault="004D543C">
            <w:pPr>
              <w:pStyle w:val="aa"/>
              <w:jc w:val="center"/>
              <w:rPr>
                <w:rFonts w:ascii="Times New Roman" w:hAnsi="Times New Roman" w:cs="Times New Roman"/>
                <w:sz w:val="20"/>
              </w:rPr>
            </w:pPr>
            <w:r w:rsidRPr="00607B3E">
              <w:rPr>
                <w:rFonts w:ascii="Times New Roman" w:hAnsi="Times New Roman" w:cs="Times New Roman"/>
                <w:sz w:val="20"/>
              </w:rPr>
              <w:t>0,436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543C" w:rsidRPr="00607B3E" w:rsidRDefault="004D543C">
            <w:pPr>
              <w:pStyle w:val="aa"/>
              <w:jc w:val="center"/>
              <w:rPr>
                <w:rFonts w:ascii="Times New Roman" w:hAnsi="Times New Roman" w:cs="Times New Roman"/>
                <w:sz w:val="20"/>
              </w:rPr>
            </w:pPr>
            <w:r w:rsidRPr="00607B3E">
              <w:rPr>
                <w:rFonts w:ascii="Times New Roman" w:hAnsi="Times New Roman" w:cs="Times New Roman"/>
                <w:sz w:val="20"/>
              </w:rPr>
              <w:t>0,487</w:t>
            </w:r>
          </w:p>
        </w:tc>
      </w:tr>
      <w:tr w:rsidR="00607B3E" w:rsidRPr="00607B3E">
        <w:tblPrEx>
          <w:tblCellMar>
            <w:top w:w="0" w:type="dxa"/>
            <w:bottom w:w="0" w:type="dxa"/>
          </w:tblCellMar>
        </w:tblPrEx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43C" w:rsidRPr="00607B3E" w:rsidRDefault="004D543C">
            <w:pPr>
              <w:pStyle w:val="aa"/>
              <w:jc w:val="center"/>
              <w:rPr>
                <w:rFonts w:ascii="Times New Roman" w:hAnsi="Times New Roman" w:cs="Times New Roman"/>
                <w:sz w:val="20"/>
              </w:rPr>
            </w:pPr>
            <w:r w:rsidRPr="00607B3E">
              <w:rPr>
                <w:rFonts w:ascii="Times New Roman" w:hAnsi="Times New Roman" w:cs="Times New Roman"/>
                <w:sz w:val="20"/>
              </w:rPr>
              <w:t>1.4.</w:t>
            </w:r>
          </w:p>
        </w:tc>
        <w:tc>
          <w:tcPr>
            <w:tcW w:w="938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543C" w:rsidRPr="00607B3E" w:rsidRDefault="004D543C">
            <w:pPr>
              <w:pStyle w:val="ac"/>
              <w:rPr>
                <w:rFonts w:ascii="Times New Roman" w:hAnsi="Times New Roman" w:cs="Times New Roman"/>
                <w:sz w:val="20"/>
              </w:rPr>
            </w:pPr>
            <w:r w:rsidRPr="00607B3E">
              <w:rPr>
                <w:rFonts w:ascii="Times New Roman" w:hAnsi="Times New Roman" w:cs="Times New Roman"/>
                <w:sz w:val="20"/>
              </w:rPr>
              <w:t>Приравненные к населению категории потребителей, за исключением указанных в пункте 71 (1) Основ ценообразования:</w:t>
            </w:r>
          </w:p>
        </w:tc>
      </w:tr>
      <w:tr w:rsidR="00607B3E" w:rsidRPr="00607B3E">
        <w:tblPrEx>
          <w:tblCellMar>
            <w:top w:w="0" w:type="dxa"/>
            <w:bottom w:w="0" w:type="dxa"/>
          </w:tblCellMar>
        </w:tblPrEx>
        <w:tc>
          <w:tcPr>
            <w:tcW w:w="84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43C" w:rsidRPr="00607B3E" w:rsidRDefault="004D543C">
            <w:pPr>
              <w:pStyle w:val="aa"/>
              <w:jc w:val="center"/>
              <w:rPr>
                <w:rFonts w:ascii="Times New Roman" w:hAnsi="Times New Roman" w:cs="Times New Roman"/>
                <w:sz w:val="20"/>
              </w:rPr>
            </w:pPr>
            <w:r w:rsidRPr="00607B3E">
              <w:rPr>
                <w:rFonts w:ascii="Times New Roman" w:hAnsi="Times New Roman" w:cs="Times New Roman"/>
                <w:sz w:val="20"/>
              </w:rPr>
              <w:t>1.4.1.</w:t>
            </w:r>
          </w:p>
        </w:tc>
        <w:tc>
          <w:tcPr>
            <w:tcW w:w="938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543C" w:rsidRPr="00607B3E" w:rsidRDefault="004D543C">
            <w:pPr>
              <w:pStyle w:val="ac"/>
              <w:rPr>
                <w:rFonts w:ascii="Times New Roman" w:hAnsi="Times New Roman" w:cs="Times New Roman"/>
                <w:sz w:val="20"/>
              </w:rPr>
            </w:pPr>
            <w:r w:rsidRPr="00607B3E">
              <w:rPr>
                <w:rFonts w:ascii="Times New Roman" w:hAnsi="Times New Roman" w:cs="Times New Roman"/>
                <w:sz w:val="20"/>
              </w:rPr>
              <w:t>Садоводческие, огороднические или дачные некоммерческие объединения граждан - некоммерческие организации, учрежденные гражданами на добровольных началах для содействия ее членам в решении общих социально-хозяйственных задач ведения садоводства, огородничества и дачного хозяйства. Гарантирующие поставщики, энергосбытовые, энергоснабжающие организации, приобретающие электрическую энергию (мощность) в целях дальнейшей продажи приравненным к населению категориям потребителей, указанным в данном пункте.</w:t>
            </w:r>
          </w:p>
        </w:tc>
      </w:tr>
      <w:tr w:rsidR="00607B3E" w:rsidRPr="00607B3E">
        <w:tblPrEx>
          <w:tblCellMar>
            <w:top w:w="0" w:type="dxa"/>
            <w:bottom w:w="0" w:type="dxa"/>
          </w:tblCellMar>
        </w:tblPrEx>
        <w:tc>
          <w:tcPr>
            <w:tcW w:w="84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43C" w:rsidRPr="00607B3E" w:rsidRDefault="004D543C">
            <w:pPr>
              <w:pStyle w:val="aa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43C" w:rsidRPr="00607B3E" w:rsidRDefault="004D543C">
            <w:pPr>
              <w:pStyle w:val="ac"/>
              <w:rPr>
                <w:rFonts w:ascii="Times New Roman" w:hAnsi="Times New Roman" w:cs="Times New Roman"/>
                <w:sz w:val="20"/>
              </w:rPr>
            </w:pPr>
            <w:r w:rsidRPr="00607B3E">
              <w:rPr>
                <w:rFonts w:ascii="Times New Roman" w:hAnsi="Times New Roman" w:cs="Times New Roman"/>
                <w:sz w:val="20"/>
              </w:rPr>
              <w:t>Одноставочный тариф (в том числе дифференцированный по двум и по трем зонам суток)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43C" w:rsidRPr="00607B3E" w:rsidRDefault="004D543C">
            <w:pPr>
              <w:pStyle w:val="aa"/>
              <w:jc w:val="center"/>
              <w:rPr>
                <w:rFonts w:ascii="Times New Roman" w:hAnsi="Times New Roman" w:cs="Times New Roman"/>
                <w:sz w:val="20"/>
              </w:rPr>
            </w:pPr>
            <w:r w:rsidRPr="00607B3E">
              <w:rPr>
                <w:rFonts w:ascii="Times New Roman" w:hAnsi="Times New Roman" w:cs="Times New Roman"/>
                <w:sz w:val="20"/>
              </w:rPr>
              <w:t>руб./кВт·ч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43C" w:rsidRPr="00607B3E" w:rsidRDefault="004D543C">
            <w:pPr>
              <w:pStyle w:val="aa"/>
              <w:jc w:val="center"/>
              <w:rPr>
                <w:rFonts w:ascii="Times New Roman" w:hAnsi="Times New Roman" w:cs="Times New Roman"/>
                <w:sz w:val="20"/>
              </w:rPr>
            </w:pPr>
            <w:r w:rsidRPr="00607B3E">
              <w:rPr>
                <w:rFonts w:ascii="Times New Roman" w:hAnsi="Times New Roman" w:cs="Times New Roman"/>
                <w:sz w:val="20"/>
              </w:rPr>
              <w:t>0,440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543C" w:rsidRPr="00607B3E" w:rsidRDefault="004D543C">
            <w:pPr>
              <w:pStyle w:val="aa"/>
              <w:jc w:val="center"/>
              <w:rPr>
                <w:rFonts w:ascii="Times New Roman" w:hAnsi="Times New Roman" w:cs="Times New Roman"/>
                <w:sz w:val="20"/>
              </w:rPr>
            </w:pPr>
            <w:r w:rsidRPr="00607B3E">
              <w:rPr>
                <w:rFonts w:ascii="Times New Roman" w:hAnsi="Times New Roman" w:cs="Times New Roman"/>
                <w:sz w:val="20"/>
              </w:rPr>
              <w:t>0,470</w:t>
            </w:r>
          </w:p>
        </w:tc>
      </w:tr>
      <w:tr w:rsidR="00607B3E" w:rsidRPr="00607B3E">
        <w:tblPrEx>
          <w:tblCellMar>
            <w:top w:w="0" w:type="dxa"/>
            <w:bottom w:w="0" w:type="dxa"/>
          </w:tblCellMar>
        </w:tblPrEx>
        <w:tc>
          <w:tcPr>
            <w:tcW w:w="84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43C" w:rsidRPr="00607B3E" w:rsidRDefault="004D543C">
            <w:pPr>
              <w:pStyle w:val="aa"/>
              <w:jc w:val="center"/>
              <w:rPr>
                <w:rFonts w:ascii="Times New Roman" w:hAnsi="Times New Roman" w:cs="Times New Roman"/>
                <w:sz w:val="20"/>
              </w:rPr>
            </w:pPr>
            <w:r w:rsidRPr="00607B3E">
              <w:rPr>
                <w:rFonts w:ascii="Times New Roman" w:hAnsi="Times New Roman" w:cs="Times New Roman"/>
                <w:sz w:val="20"/>
              </w:rPr>
              <w:t>1.4.2.</w:t>
            </w:r>
          </w:p>
        </w:tc>
        <w:tc>
          <w:tcPr>
            <w:tcW w:w="938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543C" w:rsidRPr="00607B3E" w:rsidRDefault="004D543C">
            <w:pPr>
              <w:pStyle w:val="ac"/>
              <w:rPr>
                <w:rFonts w:ascii="Times New Roman" w:hAnsi="Times New Roman" w:cs="Times New Roman"/>
                <w:sz w:val="20"/>
              </w:rPr>
            </w:pPr>
            <w:r w:rsidRPr="00607B3E">
              <w:rPr>
                <w:rFonts w:ascii="Times New Roman" w:hAnsi="Times New Roman" w:cs="Times New Roman"/>
                <w:sz w:val="20"/>
              </w:rPr>
              <w:t>Юридические лица, приобретающие электрическую энергию (мощность) в целях потребления осужденными в помещениях для их содержания при условии наличия раздельного учета электрической энергии для указанных помещений. Гарантирующие поставщики, энергосбытовые, энергоснабжающие организации, приобретающие электрическую энергию (мощность) в целях дальнейшей продажи приравненным к населению категориям потребителей, указанным в данном пункте.</w:t>
            </w:r>
          </w:p>
        </w:tc>
      </w:tr>
      <w:tr w:rsidR="00607B3E" w:rsidRPr="00607B3E">
        <w:tblPrEx>
          <w:tblCellMar>
            <w:top w:w="0" w:type="dxa"/>
            <w:bottom w:w="0" w:type="dxa"/>
          </w:tblCellMar>
        </w:tblPrEx>
        <w:tc>
          <w:tcPr>
            <w:tcW w:w="84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43C" w:rsidRPr="00607B3E" w:rsidRDefault="004D543C">
            <w:pPr>
              <w:pStyle w:val="aa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43C" w:rsidRPr="00607B3E" w:rsidRDefault="004D543C">
            <w:pPr>
              <w:pStyle w:val="ac"/>
              <w:rPr>
                <w:rFonts w:ascii="Times New Roman" w:hAnsi="Times New Roman" w:cs="Times New Roman"/>
                <w:sz w:val="20"/>
              </w:rPr>
            </w:pPr>
            <w:r w:rsidRPr="00607B3E">
              <w:rPr>
                <w:rFonts w:ascii="Times New Roman" w:hAnsi="Times New Roman" w:cs="Times New Roman"/>
                <w:sz w:val="20"/>
              </w:rPr>
              <w:t>Одноставочный тариф (в том числе дифференцированный по двум и по трем зонам суток)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43C" w:rsidRPr="00607B3E" w:rsidRDefault="004D543C">
            <w:pPr>
              <w:pStyle w:val="aa"/>
              <w:jc w:val="center"/>
              <w:rPr>
                <w:rFonts w:ascii="Times New Roman" w:hAnsi="Times New Roman" w:cs="Times New Roman"/>
                <w:sz w:val="20"/>
              </w:rPr>
            </w:pPr>
            <w:r w:rsidRPr="00607B3E">
              <w:rPr>
                <w:rFonts w:ascii="Times New Roman" w:hAnsi="Times New Roman" w:cs="Times New Roman"/>
                <w:sz w:val="20"/>
              </w:rPr>
              <w:t>руб./кВт·ч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43C" w:rsidRPr="00607B3E" w:rsidRDefault="004D543C">
            <w:pPr>
              <w:pStyle w:val="aa"/>
              <w:jc w:val="center"/>
              <w:rPr>
                <w:rFonts w:ascii="Times New Roman" w:hAnsi="Times New Roman" w:cs="Times New Roman"/>
                <w:sz w:val="20"/>
              </w:rPr>
            </w:pPr>
            <w:r w:rsidRPr="00607B3E">
              <w:rPr>
                <w:rFonts w:ascii="Times New Roman" w:hAnsi="Times New Roman" w:cs="Times New Roman"/>
                <w:sz w:val="20"/>
              </w:rPr>
              <w:t>0,957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543C" w:rsidRPr="00607B3E" w:rsidRDefault="004D543C">
            <w:pPr>
              <w:pStyle w:val="aa"/>
              <w:jc w:val="center"/>
              <w:rPr>
                <w:rFonts w:ascii="Times New Roman" w:hAnsi="Times New Roman" w:cs="Times New Roman"/>
                <w:sz w:val="20"/>
              </w:rPr>
            </w:pPr>
            <w:r w:rsidRPr="00607B3E">
              <w:rPr>
                <w:rFonts w:ascii="Times New Roman" w:hAnsi="Times New Roman" w:cs="Times New Roman"/>
                <w:sz w:val="20"/>
              </w:rPr>
              <w:t>1,342</w:t>
            </w:r>
          </w:p>
        </w:tc>
      </w:tr>
      <w:tr w:rsidR="00607B3E" w:rsidRPr="00607B3E">
        <w:tblPrEx>
          <w:tblCellMar>
            <w:top w:w="0" w:type="dxa"/>
            <w:bottom w:w="0" w:type="dxa"/>
          </w:tblCellMar>
        </w:tblPrEx>
        <w:tc>
          <w:tcPr>
            <w:tcW w:w="84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43C" w:rsidRPr="00607B3E" w:rsidRDefault="004D543C">
            <w:pPr>
              <w:pStyle w:val="aa"/>
              <w:jc w:val="center"/>
              <w:rPr>
                <w:rFonts w:ascii="Times New Roman" w:hAnsi="Times New Roman" w:cs="Times New Roman"/>
                <w:sz w:val="20"/>
              </w:rPr>
            </w:pPr>
            <w:bookmarkStart w:id="9" w:name="sub_2143"/>
            <w:r w:rsidRPr="00607B3E">
              <w:rPr>
                <w:rFonts w:ascii="Times New Roman" w:hAnsi="Times New Roman" w:cs="Times New Roman"/>
                <w:sz w:val="20"/>
              </w:rPr>
              <w:t>1.4.3</w:t>
            </w:r>
            <w:bookmarkEnd w:id="9"/>
          </w:p>
        </w:tc>
        <w:tc>
          <w:tcPr>
            <w:tcW w:w="938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543C" w:rsidRPr="00607B3E" w:rsidRDefault="004D543C">
            <w:pPr>
              <w:pStyle w:val="ac"/>
              <w:rPr>
                <w:rFonts w:ascii="Times New Roman" w:hAnsi="Times New Roman" w:cs="Times New Roman"/>
                <w:sz w:val="20"/>
              </w:rPr>
            </w:pPr>
            <w:r w:rsidRPr="00607B3E">
              <w:rPr>
                <w:rFonts w:ascii="Times New Roman" w:hAnsi="Times New Roman" w:cs="Times New Roman"/>
                <w:sz w:val="20"/>
              </w:rPr>
              <w:t>Содержащиеся за счет прихожан религиозные организации.</w:t>
            </w:r>
          </w:p>
          <w:p w:rsidR="004D543C" w:rsidRPr="00607B3E" w:rsidRDefault="004D543C">
            <w:pPr>
              <w:pStyle w:val="ac"/>
              <w:rPr>
                <w:rFonts w:ascii="Times New Roman" w:hAnsi="Times New Roman" w:cs="Times New Roman"/>
                <w:sz w:val="20"/>
              </w:rPr>
            </w:pPr>
            <w:r w:rsidRPr="00607B3E">
              <w:rPr>
                <w:rFonts w:ascii="Times New Roman" w:hAnsi="Times New Roman" w:cs="Times New Roman"/>
                <w:sz w:val="20"/>
              </w:rPr>
              <w:t>Гарантирующие поставщики, энергосбытовые, энергоснабжающие организации, приобретающие электрическую энергию (мощность) в целях дальнейшей продажи приравненным к населению категориям потребителей, указанным в данном пункте.</w:t>
            </w:r>
          </w:p>
        </w:tc>
      </w:tr>
      <w:tr w:rsidR="00607B3E" w:rsidRPr="00607B3E">
        <w:tblPrEx>
          <w:tblCellMar>
            <w:top w:w="0" w:type="dxa"/>
            <w:bottom w:w="0" w:type="dxa"/>
          </w:tblCellMar>
        </w:tblPrEx>
        <w:tc>
          <w:tcPr>
            <w:tcW w:w="84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43C" w:rsidRPr="00607B3E" w:rsidRDefault="004D543C">
            <w:pPr>
              <w:pStyle w:val="aa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43C" w:rsidRPr="00607B3E" w:rsidRDefault="004D543C">
            <w:pPr>
              <w:pStyle w:val="ac"/>
              <w:rPr>
                <w:rFonts w:ascii="Times New Roman" w:hAnsi="Times New Roman" w:cs="Times New Roman"/>
                <w:sz w:val="20"/>
              </w:rPr>
            </w:pPr>
            <w:r w:rsidRPr="00607B3E">
              <w:rPr>
                <w:rFonts w:ascii="Times New Roman" w:hAnsi="Times New Roman" w:cs="Times New Roman"/>
                <w:sz w:val="20"/>
              </w:rPr>
              <w:t>Одноставочный тариф (а том числе дифференцированный по двум и по трем зонам суток)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43C" w:rsidRPr="00607B3E" w:rsidRDefault="004D543C">
            <w:pPr>
              <w:pStyle w:val="ac"/>
              <w:rPr>
                <w:rFonts w:ascii="Times New Roman" w:hAnsi="Times New Roman" w:cs="Times New Roman"/>
                <w:sz w:val="20"/>
              </w:rPr>
            </w:pPr>
            <w:r w:rsidRPr="00607B3E">
              <w:rPr>
                <w:rFonts w:ascii="Times New Roman" w:hAnsi="Times New Roman" w:cs="Times New Roman"/>
                <w:sz w:val="20"/>
              </w:rPr>
              <w:t>руб./кВт-ч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43C" w:rsidRPr="00607B3E" w:rsidRDefault="004D543C">
            <w:pPr>
              <w:pStyle w:val="aa"/>
              <w:jc w:val="center"/>
              <w:rPr>
                <w:rFonts w:ascii="Times New Roman" w:hAnsi="Times New Roman" w:cs="Times New Roman"/>
                <w:sz w:val="20"/>
              </w:rPr>
            </w:pPr>
            <w:r w:rsidRPr="00607B3E">
              <w:rPr>
                <w:rFonts w:ascii="Times New Roman" w:hAnsi="Times New Roman" w:cs="Times New Roman"/>
                <w:sz w:val="20"/>
              </w:rPr>
              <w:t>0,911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543C" w:rsidRPr="00607B3E" w:rsidRDefault="004D543C">
            <w:pPr>
              <w:pStyle w:val="aa"/>
              <w:jc w:val="center"/>
              <w:rPr>
                <w:rFonts w:ascii="Times New Roman" w:hAnsi="Times New Roman" w:cs="Times New Roman"/>
                <w:sz w:val="20"/>
              </w:rPr>
            </w:pPr>
            <w:r w:rsidRPr="00607B3E">
              <w:rPr>
                <w:rFonts w:ascii="Times New Roman" w:hAnsi="Times New Roman" w:cs="Times New Roman"/>
                <w:sz w:val="20"/>
              </w:rPr>
              <w:t>1,270</w:t>
            </w:r>
          </w:p>
        </w:tc>
      </w:tr>
      <w:tr w:rsidR="00607B3E" w:rsidRPr="00607B3E">
        <w:tblPrEx>
          <w:tblCellMar>
            <w:top w:w="0" w:type="dxa"/>
            <w:bottom w:w="0" w:type="dxa"/>
          </w:tblCellMar>
        </w:tblPrEx>
        <w:tc>
          <w:tcPr>
            <w:tcW w:w="84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43C" w:rsidRPr="00607B3E" w:rsidRDefault="004D543C">
            <w:pPr>
              <w:pStyle w:val="aa"/>
              <w:jc w:val="center"/>
              <w:rPr>
                <w:rFonts w:ascii="Times New Roman" w:hAnsi="Times New Roman" w:cs="Times New Roman"/>
                <w:sz w:val="20"/>
              </w:rPr>
            </w:pPr>
            <w:r w:rsidRPr="00607B3E">
              <w:rPr>
                <w:rFonts w:ascii="Times New Roman" w:hAnsi="Times New Roman" w:cs="Times New Roman"/>
                <w:sz w:val="20"/>
              </w:rPr>
              <w:t>1.4.4.</w:t>
            </w:r>
          </w:p>
        </w:tc>
        <w:tc>
          <w:tcPr>
            <w:tcW w:w="938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543C" w:rsidRPr="00607B3E" w:rsidRDefault="004D543C">
            <w:pPr>
              <w:pStyle w:val="ac"/>
              <w:rPr>
                <w:rFonts w:ascii="Times New Roman" w:hAnsi="Times New Roman" w:cs="Times New Roman"/>
                <w:sz w:val="20"/>
              </w:rPr>
            </w:pPr>
            <w:r w:rsidRPr="00607B3E">
              <w:rPr>
                <w:rFonts w:ascii="Times New Roman" w:hAnsi="Times New Roman" w:cs="Times New Roman"/>
                <w:sz w:val="20"/>
              </w:rPr>
              <w:t xml:space="preserve">Объединения граждан, приобретающих электрическую энергию (мощность) для использования в принадлежащих им хозяйственных постройках (погреба, сараи): некоммерческие объединения граждан (гаражно-строительные, гаражные кооперативы) и граждане, владеющие отдельно стоящими гаражами, приобретающие электрическую энергию (мощность) в целях потребления на коммунально-бытовые </w:t>
            </w:r>
            <w:r w:rsidRPr="00607B3E">
              <w:rPr>
                <w:rFonts w:ascii="Times New Roman" w:hAnsi="Times New Roman" w:cs="Times New Roman"/>
                <w:sz w:val="20"/>
              </w:rPr>
              <w:lastRenderedPageBreak/>
              <w:t>нужды и не используемую для осуществления коммерческой деятельности. Гарантирующие поставщики, энергосбытовые, энергоснабжающие организации, приобретающие электрическую энергию (мощность) в целях дальнейшей продажи приравненным к населению категориям потребителей, указанным в данном пункте.</w:t>
            </w:r>
          </w:p>
        </w:tc>
      </w:tr>
      <w:tr w:rsidR="00607B3E" w:rsidRPr="00607B3E">
        <w:tblPrEx>
          <w:tblCellMar>
            <w:top w:w="0" w:type="dxa"/>
            <w:bottom w:w="0" w:type="dxa"/>
          </w:tblCellMar>
        </w:tblPrEx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43C" w:rsidRPr="00607B3E" w:rsidRDefault="004D543C">
            <w:pPr>
              <w:pStyle w:val="aa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43C" w:rsidRPr="00607B3E" w:rsidRDefault="004D543C">
            <w:pPr>
              <w:pStyle w:val="ac"/>
              <w:rPr>
                <w:rFonts w:ascii="Times New Roman" w:hAnsi="Times New Roman" w:cs="Times New Roman"/>
                <w:sz w:val="20"/>
              </w:rPr>
            </w:pPr>
            <w:r w:rsidRPr="00607B3E">
              <w:rPr>
                <w:rFonts w:ascii="Times New Roman" w:hAnsi="Times New Roman" w:cs="Times New Roman"/>
                <w:sz w:val="20"/>
              </w:rPr>
              <w:t>Одноставочный тариф (в том числе дифференцированный по двум и по трем зонам суток)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43C" w:rsidRPr="00607B3E" w:rsidRDefault="004D543C">
            <w:pPr>
              <w:pStyle w:val="aa"/>
              <w:jc w:val="center"/>
              <w:rPr>
                <w:rFonts w:ascii="Times New Roman" w:hAnsi="Times New Roman" w:cs="Times New Roman"/>
                <w:sz w:val="20"/>
              </w:rPr>
            </w:pPr>
            <w:r w:rsidRPr="00607B3E">
              <w:rPr>
                <w:rFonts w:ascii="Times New Roman" w:hAnsi="Times New Roman" w:cs="Times New Roman"/>
                <w:sz w:val="20"/>
              </w:rPr>
              <w:t>руб./кВт·ч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43C" w:rsidRPr="00607B3E" w:rsidRDefault="004D543C">
            <w:pPr>
              <w:pStyle w:val="aa"/>
              <w:jc w:val="center"/>
              <w:rPr>
                <w:rFonts w:ascii="Times New Roman" w:hAnsi="Times New Roman" w:cs="Times New Roman"/>
                <w:sz w:val="20"/>
              </w:rPr>
            </w:pPr>
            <w:r w:rsidRPr="00607B3E">
              <w:rPr>
                <w:rFonts w:ascii="Times New Roman" w:hAnsi="Times New Roman" w:cs="Times New Roman"/>
                <w:sz w:val="20"/>
              </w:rPr>
              <w:t>0,863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543C" w:rsidRPr="00607B3E" w:rsidRDefault="004D543C">
            <w:pPr>
              <w:pStyle w:val="aa"/>
              <w:jc w:val="center"/>
              <w:rPr>
                <w:rFonts w:ascii="Times New Roman" w:hAnsi="Times New Roman" w:cs="Times New Roman"/>
                <w:sz w:val="20"/>
              </w:rPr>
            </w:pPr>
            <w:r w:rsidRPr="00607B3E">
              <w:rPr>
                <w:rFonts w:ascii="Times New Roman" w:hAnsi="Times New Roman" w:cs="Times New Roman"/>
                <w:sz w:val="20"/>
              </w:rPr>
              <w:t>1,169</w:t>
            </w:r>
          </w:p>
        </w:tc>
      </w:tr>
    </w:tbl>
    <w:p w:rsidR="004D543C" w:rsidRPr="00607B3E" w:rsidRDefault="004D543C">
      <w:pPr>
        <w:rPr>
          <w:rFonts w:ascii="Times New Roman" w:hAnsi="Times New Roman" w:cs="Times New Roman"/>
        </w:rPr>
      </w:pPr>
    </w:p>
    <w:p w:rsidR="004D543C" w:rsidRPr="00607B3E" w:rsidRDefault="004D543C">
      <w:pPr>
        <w:pStyle w:val="1"/>
        <w:rPr>
          <w:rFonts w:ascii="Times New Roman" w:hAnsi="Times New Roman" w:cs="Times New Roman"/>
          <w:color w:val="auto"/>
        </w:rPr>
      </w:pPr>
      <w:bookmarkStart w:id="10" w:name="sub_300"/>
      <w:r w:rsidRPr="00607B3E">
        <w:rPr>
          <w:rFonts w:ascii="Times New Roman" w:hAnsi="Times New Roman" w:cs="Times New Roman"/>
          <w:color w:val="auto"/>
        </w:rPr>
        <w:t>Раздел 3. Разъяснения по применению единых (котловых) на территории Свердловской области тарифов на услуги по передаче электрической энергии</w:t>
      </w:r>
    </w:p>
    <w:bookmarkEnd w:id="10"/>
    <w:p w:rsidR="004D543C" w:rsidRPr="00607B3E" w:rsidRDefault="004D543C">
      <w:pPr>
        <w:rPr>
          <w:rFonts w:ascii="Times New Roman" w:hAnsi="Times New Roman" w:cs="Times New Roman"/>
        </w:rPr>
      </w:pPr>
    </w:p>
    <w:p w:rsidR="004D543C" w:rsidRPr="00607B3E" w:rsidRDefault="004D543C">
      <w:pPr>
        <w:rPr>
          <w:rFonts w:ascii="Times New Roman" w:hAnsi="Times New Roman" w:cs="Times New Roman"/>
        </w:rPr>
      </w:pPr>
      <w:bookmarkStart w:id="11" w:name="sub_301"/>
      <w:r w:rsidRPr="00607B3E">
        <w:rPr>
          <w:rFonts w:ascii="Times New Roman" w:hAnsi="Times New Roman" w:cs="Times New Roman"/>
        </w:rPr>
        <w:t>1. При расчетах с гарантирующими поставщиками, энергоснабжающими организациями и энергосбытовыми организациями применяются тарифы на услуги по передаче электрической энергии, установленные для соответствующих групп (категорий) обслуживаемых ими потребителей по договорам энергоснабжения.</w:t>
      </w:r>
    </w:p>
    <w:p w:rsidR="004D543C" w:rsidRPr="00607B3E" w:rsidRDefault="004D543C">
      <w:pPr>
        <w:rPr>
          <w:rFonts w:ascii="Times New Roman" w:hAnsi="Times New Roman" w:cs="Times New Roman"/>
        </w:rPr>
      </w:pPr>
      <w:bookmarkStart w:id="12" w:name="sub_302"/>
      <w:bookmarkEnd w:id="11"/>
      <w:r w:rsidRPr="00607B3E">
        <w:rPr>
          <w:rFonts w:ascii="Times New Roman" w:hAnsi="Times New Roman" w:cs="Times New Roman"/>
        </w:rPr>
        <w:t>2. Тарифы на передачу электрической энергии дифференцированы по уровням напряжения в точке подключения электроустановок потребителя к сети сетевой организации.</w:t>
      </w:r>
    </w:p>
    <w:bookmarkEnd w:id="12"/>
    <w:p w:rsidR="004D543C" w:rsidRPr="00607B3E" w:rsidRDefault="004D543C">
      <w:pPr>
        <w:rPr>
          <w:rFonts w:ascii="Times New Roman" w:hAnsi="Times New Roman" w:cs="Times New Roman"/>
        </w:rPr>
      </w:pPr>
    </w:p>
    <w:p w:rsidR="004D543C" w:rsidRPr="00607B3E" w:rsidRDefault="004D543C">
      <w:pPr>
        <w:rPr>
          <w:rFonts w:ascii="Times New Roman" w:hAnsi="Times New Roman" w:cs="Times New Roman"/>
        </w:rPr>
      </w:pPr>
    </w:p>
    <w:sectPr w:rsidR="004D543C" w:rsidRPr="00607B3E">
      <w:headerReference w:type="default" r:id="rId17"/>
      <w:footerReference w:type="default" r:id="rId18"/>
      <w:pgSz w:w="11905" w:h="16837"/>
      <w:pgMar w:top="1440" w:right="800" w:bottom="1440" w:left="80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D637C" w:rsidRDefault="005D637C">
      <w:r>
        <w:separator/>
      </w:r>
    </w:p>
  </w:endnote>
  <w:endnote w:type="continuationSeparator" w:id="0">
    <w:p w:rsidR="005D637C" w:rsidRDefault="005D63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0000" w:rsidRDefault="005D637C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0000" w:rsidRDefault="005D637C"/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0000" w:rsidRDefault="005D637C"/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0000" w:rsidRDefault="005D637C"/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0000" w:rsidRDefault="005D637C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D637C" w:rsidRDefault="005D637C">
      <w:r>
        <w:separator/>
      </w:r>
    </w:p>
  </w:footnote>
  <w:footnote w:type="continuationSeparator" w:id="0">
    <w:p w:rsidR="005D637C" w:rsidRDefault="005D637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D543C" w:rsidRDefault="004D543C">
    <w:pPr>
      <w:ind w:firstLine="0"/>
      <w:jc w:val="left"/>
      <w:rPr>
        <w:rFonts w:ascii="Times New Roman" w:hAnsi="Times New Roman" w:cs="Times New Roman"/>
        <w:sz w:val="20"/>
        <w:szCs w:val="20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D543C" w:rsidRDefault="004D543C">
    <w:pPr>
      <w:ind w:firstLine="0"/>
      <w:jc w:val="left"/>
      <w:rPr>
        <w:rFonts w:ascii="Times New Roman" w:hAnsi="Times New Roman" w:cs="Times New Roman"/>
        <w:sz w:val="20"/>
        <w:szCs w:val="20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D543C" w:rsidRDefault="004D543C">
    <w:pPr>
      <w:ind w:firstLine="0"/>
      <w:jc w:val="left"/>
      <w:rPr>
        <w:rFonts w:ascii="Times New Roman" w:hAnsi="Times New Roman" w:cs="Times New Roman"/>
        <w:sz w:val="20"/>
        <w:szCs w:val="20"/>
      </w:rPr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D543C" w:rsidRDefault="004D543C">
    <w:pPr>
      <w:ind w:firstLine="0"/>
      <w:jc w:val="left"/>
      <w:rPr>
        <w:rFonts w:ascii="Times New Roman" w:hAnsi="Times New Roman" w:cs="Times New Roman"/>
        <w:sz w:val="20"/>
        <w:szCs w:val="20"/>
      </w:rP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D543C" w:rsidRDefault="004D543C">
    <w:pPr>
      <w:ind w:firstLine="0"/>
      <w:jc w:val="left"/>
      <w:rPr>
        <w:rFonts w:ascii="Times New Roman" w:hAnsi="Times New Roman" w:cs="Times New Roman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7B3E"/>
    <w:rsid w:val="004D543C"/>
    <w:rsid w:val="005D637C"/>
    <w:rsid w:val="00607B3E"/>
    <w:rsid w:val="00987B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a3">
    <w:name w:val="Цветовое выделение"/>
    <w:uiPriority w:val="99"/>
    <w:rPr>
      <w:b/>
      <w:color w:val="26282F"/>
    </w:rPr>
  </w:style>
  <w:style w:type="character" w:customStyle="1" w:styleId="a4">
    <w:name w:val="Гипертекстовая ссылка"/>
    <w:basedOn w:val="a3"/>
    <w:uiPriority w:val="99"/>
    <w:rPr>
      <w:rFonts w:cs="Times New Roman"/>
      <w:b w:val="0"/>
      <w:color w:val="106BBE"/>
    </w:rPr>
  </w:style>
  <w:style w:type="paragraph" w:customStyle="1" w:styleId="a5">
    <w:name w:val="Текст (справка)"/>
    <w:basedOn w:val="a"/>
    <w:next w:val="a"/>
    <w:uiPriority w:val="99"/>
    <w:pPr>
      <w:ind w:left="170" w:right="170" w:firstLine="0"/>
      <w:jc w:val="left"/>
    </w:pPr>
  </w:style>
  <w:style w:type="paragraph" w:customStyle="1" w:styleId="a6">
    <w:name w:val="Комментарий"/>
    <w:basedOn w:val="a5"/>
    <w:next w:val="a"/>
    <w:uiPriority w:val="99"/>
    <w:pPr>
      <w:spacing w:before="75"/>
      <w:ind w:right="0"/>
      <w:jc w:val="both"/>
    </w:pPr>
    <w:rPr>
      <w:color w:val="353842"/>
    </w:rPr>
  </w:style>
  <w:style w:type="paragraph" w:customStyle="1" w:styleId="a7">
    <w:name w:val="Информация о версии"/>
    <w:basedOn w:val="a6"/>
    <w:next w:val="a"/>
    <w:uiPriority w:val="99"/>
    <w:rPr>
      <w:i/>
      <w:iCs/>
    </w:rPr>
  </w:style>
  <w:style w:type="paragraph" w:customStyle="1" w:styleId="a8">
    <w:name w:val="Текст информации об изменениях"/>
    <w:basedOn w:val="a"/>
    <w:next w:val="a"/>
    <w:uiPriority w:val="99"/>
    <w:rPr>
      <w:color w:val="353842"/>
      <w:sz w:val="20"/>
      <w:szCs w:val="20"/>
    </w:rPr>
  </w:style>
  <w:style w:type="paragraph" w:customStyle="1" w:styleId="a9">
    <w:name w:val="Информация об изменениях"/>
    <w:basedOn w:val="a8"/>
    <w:next w:val="a"/>
    <w:uiPriority w:val="99"/>
    <w:pPr>
      <w:spacing w:before="180"/>
      <w:ind w:left="360" w:right="360" w:firstLine="0"/>
    </w:pPr>
  </w:style>
  <w:style w:type="paragraph" w:customStyle="1" w:styleId="aa">
    <w:name w:val="Нормальный (таблица)"/>
    <w:basedOn w:val="a"/>
    <w:next w:val="a"/>
    <w:uiPriority w:val="99"/>
    <w:pPr>
      <w:ind w:firstLine="0"/>
    </w:pPr>
  </w:style>
  <w:style w:type="paragraph" w:customStyle="1" w:styleId="ab">
    <w:name w:val="Подзаголовок для информации об изменениях"/>
    <w:basedOn w:val="a8"/>
    <w:next w:val="a"/>
    <w:uiPriority w:val="99"/>
    <w:rPr>
      <w:b/>
      <w:bCs/>
    </w:rPr>
  </w:style>
  <w:style w:type="paragraph" w:customStyle="1" w:styleId="ac">
    <w:name w:val="Прижатый влево"/>
    <w:basedOn w:val="a"/>
    <w:next w:val="a"/>
    <w:uiPriority w:val="99"/>
    <w:pPr>
      <w:ind w:firstLine="0"/>
      <w:jc w:val="left"/>
    </w:pPr>
  </w:style>
  <w:style w:type="character" w:customStyle="1" w:styleId="ad">
    <w:name w:val="Цветовое выделение для Текст"/>
    <w:uiPriority w:val="99"/>
    <w:rPr>
      <w:rFonts w:ascii="Times New Roman CYR" w:hAnsi="Times New Roman CYR"/>
    </w:rPr>
  </w:style>
  <w:style w:type="paragraph" w:styleId="ae">
    <w:name w:val="header"/>
    <w:basedOn w:val="a"/>
    <w:link w:val="af"/>
    <w:uiPriority w:val="99"/>
    <w:unhideWhenUsed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locked/>
    <w:rPr>
      <w:rFonts w:ascii="Times New Roman CYR" w:hAnsi="Times New Roman CYR" w:cs="Times New Roman CYR"/>
      <w:sz w:val="24"/>
      <w:szCs w:val="24"/>
    </w:rPr>
  </w:style>
  <w:style w:type="paragraph" w:styleId="af0">
    <w:name w:val="footer"/>
    <w:basedOn w:val="a"/>
    <w:link w:val="af1"/>
    <w:uiPriority w:val="99"/>
    <w:unhideWhenUsed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locked/>
    <w:rPr>
      <w:rFonts w:ascii="Times New Roman CYR" w:hAnsi="Times New Roman CYR" w:cs="Times New Roman CYR"/>
      <w:sz w:val="24"/>
      <w:szCs w:val="24"/>
    </w:rPr>
  </w:style>
  <w:style w:type="paragraph" w:styleId="af2">
    <w:name w:val="Balloon Text"/>
    <w:basedOn w:val="a"/>
    <w:link w:val="af3"/>
    <w:uiPriority w:val="99"/>
    <w:semiHidden/>
    <w:unhideWhenUsed/>
    <w:rsid w:val="00607B3E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0"/>
    <w:link w:val="af2"/>
    <w:uiPriority w:val="99"/>
    <w:semiHidden/>
    <w:locked/>
    <w:rsid w:val="00607B3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a3">
    <w:name w:val="Цветовое выделение"/>
    <w:uiPriority w:val="99"/>
    <w:rPr>
      <w:b/>
      <w:color w:val="26282F"/>
    </w:rPr>
  </w:style>
  <w:style w:type="character" w:customStyle="1" w:styleId="a4">
    <w:name w:val="Гипертекстовая ссылка"/>
    <w:basedOn w:val="a3"/>
    <w:uiPriority w:val="99"/>
    <w:rPr>
      <w:rFonts w:cs="Times New Roman"/>
      <w:b w:val="0"/>
      <w:color w:val="106BBE"/>
    </w:rPr>
  </w:style>
  <w:style w:type="paragraph" w:customStyle="1" w:styleId="a5">
    <w:name w:val="Текст (справка)"/>
    <w:basedOn w:val="a"/>
    <w:next w:val="a"/>
    <w:uiPriority w:val="99"/>
    <w:pPr>
      <w:ind w:left="170" w:right="170" w:firstLine="0"/>
      <w:jc w:val="left"/>
    </w:pPr>
  </w:style>
  <w:style w:type="paragraph" w:customStyle="1" w:styleId="a6">
    <w:name w:val="Комментарий"/>
    <w:basedOn w:val="a5"/>
    <w:next w:val="a"/>
    <w:uiPriority w:val="99"/>
    <w:pPr>
      <w:spacing w:before="75"/>
      <w:ind w:right="0"/>
      <w:jc w:val="both"/>
    </w:pPr>
    <w:rPr>
      <w:color w:val="353842"/>
    </w:rPr>
  </w:style>
  <w:style w:type="paragraph" w:customStyle="1" w:styleId="a7">
    <w:name w:val="Информация о версии"/>
    <w:basedOn w:val="a6"/>
    <w:next w:val="a"/>
    <w:uiPriority w:val="99"/>
    <w:rPr>
      <w:i/>
      <w:iCs/>
    </w:rPr>
  </w:style>
  <w:style w:type="paragraph" w:customStyle="1" w:styleId="a8">
    <w:name w:val="Текст информации об изменениях"/>
    <w:basedOn w:val="a"/>
    <w:next w:val="a"/>
    <w:uiPriority w:val="99"/>
    <w:rPr>
      <w:color w:val="353842"/>
      <w:sz w:val="20"/>
      <w:szCs w:val="20"/>
    </w:rPr>
  </w:style>
  <w:style w:type="paragraph" w:customStyle="1" w:styleId="a9">
    <w:name w:val="Информация об изменениях"/>
    <w:basedOn w:val="a8"/>
    <w:next w:val="a"/>
    <w:uiPriority w:val="99"/>
    <w:pPr>
      <w:spacing w:before="180"/>
      <w:ind w:left="360" w:right="360" w:firstLine="0"/>
    </w:pPr>
  </w:style>
  <w:style w:type="paragraph" w:customStyle="1" w:styleId="aa">
    <w:name w:val="Нормальный (таблица)"/>
    <w:basedOn w:val="a"/>
    <w:next w:val="a"/>
    <w:uiPriority w:val="99"/>
    <w:pPr>
      <w:ind w:firstLine="0"/>
    </w:pPr>
  </w:style>
  <w:style w:type="paragraph" w:customStyle="1" w:styleId="ab">
    <w:name w:val="Подзаголовок для информации об изменениях"/>
    <w:basedOn w:val="a8"/>
    <w:next w:val="a"/>
    <w:uiPriority w:val="99"/>
    <w:rPr>
      <w:b/>
      <w:bCs/>
    </w:rPr>
  </w:style>
  <w:style w:type="paragraph" w:customStyle="1" w:styleId="ac">
    <w:name w:val="Прижатый влево"/>
    <w:basedOn w:val="a"/>
    <w:next w:val="a"/>
    <w:uiPriority w:val="99"/>
    <w:pPr>
      <w:ind w:firstLine="0"/>
      <w:jc w:val="left"/>
    </w:pPr>
  </w:style>
  <w:style w:type="character" w:customStyle="1" w:styleId="ad">
    <w:name w:val="Цветовое выделение для Текст"/>
    <w:uiPriority w:val="99"/>
    <w:rPr>
      <w:rFonts w:ascii="Times New Roman CYR" w:hAnsi="Times New Roman CYR"/>
    </w:rPr>
  </w:style>
  <w:style w:type="paragraph" w:styleId="ae">
    <w:name w:val="header"/>
    <w:basedOn w:val="a"/>
    <w:link w:val="af"/>
    <w:uiPriority w:val="99"/>
    <w:unhideWhenUsed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locked/>
    <w:rPr>
      <w:rFonts w:ascii="Times New Roman CYR" w:hAnsi="Times New Roman CYR" w:cs="Times New Roman CYR"/>
      <w:sz w:val="24"/>
      <w:szCs w:val="24"/>
    </w:rPr>
  </w:style>
  <w:style w:type="paragraph" w:styleId="af0">
    <w:name w:val="footer"/>
    <w:basedOn w:val="a"/>
    <w:link w:val="af1"/>
    <w:uiPriority w:val="99"/>
    <w:unhideWhenUsed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locked/>
    <w:rPr>
      <w:rFonts w:ascii="Times New Roman CYR" w:hAnsi="Times New Roman CYR" w:cs="Times New Roman CYR"/>
      <w:sz w:val="24"/>
      <w:szCs w:val="24"/>
    </w:rPr>
  </w:style>
  <w:style w:type="paragraph" w:styleId="af2">
    <w:name w:val="Balloon Text"/>
    <w:basedOn w:val="a"/>
    <w:link w:val="af3"/>
    <w:uiPriority w:val="99"/>
    <w:semiHidden/>
    <w:unhideWhenUsed/>
    <w:rsid w:val="00607B3E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0"/>
    <w:link w:val="af2"/>
    <w:uiPriority w:val="99"/>
    <w:semiHidden/>
    <w:locked/>
    <w:rsid w:val="00607B3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ivo.garant.ru/document/redirect/20978702/0" TargetMode="External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header" Target="header5.xml"/><Relationship Id="rId2" Type="http://schemas.openxmlformats.org/officeDocument/2006/relationships/styles" Target="styles.xml"/><Relationship Id="rId16" Type="http://schemas.openxmlformats.org/officeDocument/2006/relationships/footer" Target="footer4.xm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10" Type="http://schemas.openxmlformats.org/officeDocument/2006/relationships/footer" Target="footer1.xm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13</Pages>
  <Words>4473</Words>
  <Characters>25497</Characters>
  <Application>Microsoft Office Word</Application>
  <DocSecurity>0</DocSecurity>
  <Lines>212</Lines>
  <Paragraphs>59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29911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НПП "Гарант-Сервис"</dc:creator>
  <dc:description>Документ экспортирован из системы ГАРАНТ</dc:description>
  <cp:lastModifiedBy>Сафронова Анна Александровна</cp:lastModifiedBy>
  <cp:revision>2</cp:revision>
  <dcterms:created xsi:type="dcterms:W3CDTF">2020-01-16T04:29:00Z</dcterms:created>
  <dcterms:modified xsi:type="dcterms:W3CDTF">2020-01-16T04:29:00Z</dcterms:modified>
</cp:coreProperties>
</file>