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B4" w:rsidRPr="00FC7901" w:rsidRDefault="00BA7BB4" w:rsidP="00A730A6">
      <w:pPr>
        <w:jc w:val="center"/>
        <w:outlineLvl w:val="0"/>
        <w:rPr>
          <w:b/>
          <w:sz w:val="24"/>
          <w:szCs w:val="24"/>
        </w:rPr>
      </w:pPr>
    </w:p>
    <w:p w:rsidR="009903B8" w:rsidRPr="001C4C8F" w:rsidRDefault="009903B8" w:rsidP="009903B8">
      <w:pPr>
        <w:ind w:left="5942"/>
        <w:outlineLvl w:val="0"/>
        <w:rPr>
          <w:b/>
          <w:sz w:val="28"/>
          <w:szCs w:val="28"/>
        </w:rPr>
      </w:pPr>
      <w:r w:rsidRPr="001C4C8F">
        <w:rPr>
          <w:b/>
          <w:bCs/>
          <w:sz w:val="28"/>
          <w:szCs w:val="28"/>
        </w:rPr>
        <w:t>УТВЕРЖД</w:t>
      </w:r>
      <w:r>
        <w:rPr>
          <w:b/>
          <w:bCs/>
          <w:sz w:val="28"/>
          <w:szCs w:val="28"/>
        </w:rPr>
        <w:t>ЕНО</w:t>
      </w:r>
      <w:r w:rsidRPr="001C4C8F">
        <w:rPr>
          <w:b/>
          <w:bCs/>
          <w:sz w:val="28"/>
          <w:szCs w:val="28"/>
        </w:rPr>
        <w:t>:</w:t>
      </w:r>
      <w:r w:rsidRPr="001C4C8F">
        <w:rPr>
          <w:b/>
          <w:sz w:val="28"/>
          <w:szCs w:val="28"/>
        </w:rPr>
        <w:t xml:space="preserve"> </w:t>
      </w:r>
    </w:p>
    <w:p w:rsidR="009903B8" w:rsidRDefault="009903B8" w:rsidP="009903B8">
      <w:pPr>
        <w:ind w:left="5942"/>
        <w:outlineLvl w:val="0"/>
        <w:rPr>
          <w:b/>
          <w:sz w:val="28"/>
          <w:szCs w:val="28"/>
        </w:rPr>
      </w:pPr>
      <w:r w:rsidRPr="001C4C8F">
        <w:rPr>
          <w:b/>
          <w:sz w:val="28"/>
          <w:szCs w:val="28"/>
        </w:rPr>
        <w:t xml:space="preserve">Заместитель директора по </w:t>
      </w:r>
      <w:r>
        <w:rPr>
          <w:b/>
          <w:sz w:val="28"/>
          <w:szCs w:val="28"/>
        </w:rPr>
        <w:t>экономике</w:t>
      </w:r>
      <w:r w:rsidR="00C4300F" w:rsidRPr="00C4300F">
        <w:rPr>
          <w:b/>
          <w:sz w:val="28"/>
          <w:szCs w:val="28"/>
        </w:rPr>
        <w:t xml:space="preserve"> </w:t>
      </w:r>
      <w:r>
        <w:rPr>
          <w:b/>
          <w:sz w:val="28"/>
          <w:szCs w:val="28"/>
        </w:rPr>
        <w:t>и финансам</w:t>
      </w:r>
    </w:p>
    <w:p w:rsidR="009903B8" w:rsidRDefault="009903B8" w:rsidP="009903B8">
      <w:pPr>
        <w:ind w:left="5942"/>
        <w:outlineLvl w:val="0"/>
        <w:rPr>
          <w:b/>
          <w:sz w:val="28"/>
          <w:szCs w:val="28"/>
        </w:rPr>
      </w:pPr>
      <w:r w:rsidRPr="001C4C8F">
        <w:rPr>
          <w:b/>
          <w:sz w:val="28"/>
          <w:szCs w:val="28"/>
        </w:rPr>
        <w:t>АО «</w:t>
      </w:r>
      <w:r w:rsidR="00C4300F">
        <w:rPr>
          <w:b/>
          <w:sz w:val="28"/>
          <w:szCs w:val="28"/>
        </w:rPr>
        <w:t>ЕЭнС</w:t>
      </w:r>
      <w:r w:rsidRPr="001C4C8F">
        <w:rPr>
          <w:b/>
          <w:sz w:val="28"/>
          <w:szCs w:val="28"/>
        </w:rPr>
        <w:t>»</w:t>
      </w:r>
    </w:p>
    <w:p w:rsidR="00C4300F" w:rsidRPr="001C4C8F" w:rsidRDefault="00C4300F" w:rsidP="009903B8">
      <w:pPr>
        <w:ind w:left="5942"/>
        <w:outlineLvl w:val="0"/>
        <w:rPr>
          <w:b/>
          <w:sz w:val="28"/>
          <w:szCs w:val="28"/>
        </w:rPr>
      </w:pPr>
    </w:p>
    <w:p w:rsidR="009903B8" w:rsidRPr="001C4C8F" w:rsidRDefault="009903B8" w:rsidP="009903B8">
      <w:pPr>
        <w:ind w:left="5942"/>
        <w:rPr>
          <w:b/>
          <w:sz w:val="28"/>
          <w:szCs w:val="28"/>
        </w:rPr>
      </w:pPr>
      <w:r>
        <w:rPr>
          <w:b/>
          <w:sz w:val="28"/>
          <w:szCs w:val="28"/>
        </w:rPr>
        <w:t>______</w:t>
      </w:r>
      <w:r w:rsidR="00C4300F">
        <w:rPr>
          <w:b/>
          <w:sz w:val="28"/>
          <w:szCs w:val="28"/>
        </w:rPr>
        <w:t>____</w:t>
      </w:r>
      <w:r>
        <w:rPr>
          <w:b/>
          <w:sz w:val="28"/>
          <w:szCs w:val="28"/>
        </w:rPr>
        <w:t>__</w:t>
      </w:r>
      <w:r w:rsidR="00C4300F">
        <w:rPr>
          <w:b/>
          <w:sz w:val="28"/>
          <w:szCs w:val="28"/>
        </w:rPr>
        <w:t>О.В. Украинская</w:t>
      </w:r>
    </w:p>
    <w:p w:rsidR="009903B8" w:rsidRPr="001C4C8F" w:rsidRDefault="009903B8" w:rsidP="009903B8">
      <w:pPr>
        <w:ind w:firstLine="5940"/>
        <w:rPr>
          <w:b/>
          <w:iCs/>
          <w:sz w:val="28"/>
          <w:szCs w:val="28"/>
        </w:rPr>
      </w:pPr>
      <w:r w:rsidRPr="001C4C8F">
        <w:rPr>
          <w:b/>
          <w:iCs/>
          <w:sz w:val="28"/>
          <w:szCs w:val="28"/>
        </w:rPr>
        <w:t xml:space="preserve"> «____»</w:t>
      </w:r>
      <w:r>
        <w:rPr>
          <w:b/>
          <w:iCs/>
          <w:sz w:val="28"/>
          <w:szCs w:val="28"/>
        </w:rPr>
        <w:t xml:space="preserve">  </w:t>
      </w:r>
      <w:r w:rsidR="00C4300F">
        <w:rPr>
          <w:b/>
          <w:iCs/>
          <w:sz w:val="28"/>
          <w:szCs w:val="28"/>
        </w:rPr>
        <w:t xml:space="preserve">_________ </w:t>
      </w:r>
      <w:r w:rsidRPr="001C4C8F">
        <w:rPr>
          <w:b/>
          <w:iCs/>
          <w:sz w:val="28"/>
          <w:szCs w:val="28"/>
        </w:rPr>
        <w:t>20</w:t>
      </w:r>
      <w:r>
        <w:rPr>
          <w:b/>
          <w:iCs/>
          <w:sz w:val="28"/>
          <w:szCs w:val="28"/>
        </w:rPr>
        <w:t>1</w:t>
      </w:r>
      <w:r w:rsidR="00C4300F">
        <w:rPr>
          <w:b/>
          <w:iCs/>
          <w:sz w:val="28"/>
          <w:szCs w:val="28"/>
        </w:rPr>
        <w:t>6</w:t>
      </w:r>
      <w:r>
        <w:rPr>
          <w:b/>
          <w:iCs/>
          <w:sz w:val="28"/>
          <w:szCs w:val="28"/>
        </w:rPr>
        <w:t xml:space="preserve"> г.</w:t>
      </w:r>
    </w:p>
    <w:p w:rsidR="009903B8" w:rsidRDefault="009903B8" w:rsidP="009903B8">
      <w:pPr>
        <w:ind w:left="5580"/>
        <w:jc w:val="center"/>
      </w:pPr>
    </w:p>
    <w:p w:rsidR="009903B8" w:rsidRDefault="009903B8" w:rsidP="009903B8">
      <w:pPr>
        <w:pStyle w:val="affd"/>
        <w:tabs>
          <w:tab w:val="clear" w:pos="1134"/>
        </w:tabs>
      </w:pPr>
    </w:p>
    <w:p w:rsidR="009903B8" w:rsidRDefault="009903B8" w:rsidP="009903B8"/>
    <w:p w:rsidR="009903B8" w:rsidRDefault="009903B8" w:rsidP="009903B8"/>
    <w:p w:rsidR="009903B8" w:rsidRDefault="009903B8" w:rsidP="009903B8"/>
    <w:p w:rsidR="009903B8" w:rsidRPr="00CB27E6" w:rsidRDefault="009903B8" w:rsidP="009903B8">
      <w:pPr>
        <w:ind w:left="567"/>
        <w:jc w:val="center"/>
        <w:rPr>
          <w:b/>
        </w:rPr>
      </w:pPr>
    </w:p>
    <w:p w:rsidR="009903B8" w:rsidRPr="00CB27E6" w:rsidRDefault="009903B8" w:rsidP="009903B8">
      <w:pPr>
        <w:ind w:left="567"/>
        <w:jc w:val="center"/>
        <w:rPr>
          <w:b/>
          <w:snapToGrid w:val="0"/>
          <w:sz w:val="28"/>
        </w:rPr>
      </w:pPr>
      <w:r w:rsidRPr="00CB27E6">
        <w:rPr>
          <w:b/>
          <w:snapToGrid w:val="0"/>
          <w:sz w:val="28"/>
        </w:rPr>
        <w:t>ТЕХНИЧЕСКОЕ ЗАДАНИЕ  К ДОКУМЕНТАЦИИ</w:t>
      </w:r>
    </w:p>
    <w:p w:rsidR="009903B8" w:rsidRPr="00CB27E6" w:rsidRDefault="009903B8" w:rsidP="009903B8">
      <w:pPr>
        <w:ind w:left="567"/>
        <w:jc w:val="center"/>
        <w:rPr>
          <w:b/>
          <w:snapToGrid w:val="0"/>
          <w:sz w:val="28"/>
        </w:rPr>
      </w:pPr>
      <w:r>
        <w:rPr>
          <w:b/>
          <w:snapToGrid w:val="0"/>
          <w:sz w:val="28"/>
        </w:rPr>
        <w:t>ОТКРЫТОГО</w:t>
      </w:r>
      <w:r w:rsidRPr="00CB27E6">
        <w:rPr>
          <w:b/>
          <w:snapToGrid w:val="0"/>
          <w:sz w:val="28"/>
        </w:rPr>
        <w:t xml:space="preserve"> </w:t>
      </w:r>
      <w:r w:rsidR="00D61534">
        <w:rPr>
          <w:b/>
          <w:snapToGrid w:val="0"/>
          <w:sz w:val="28"/>
        </w:rPr>
        <w:t>ОДНОЭТАПНОГО</w:t>
      </w:r>
      <w:r>
        <w:rPr>
          <w:b/>
          <w:snapToGrid w:val="0"/>
          <w:sz w:val="28"/>
        </w:rPr>
        <w:t xml:space="preserve"> </w:t>
      </w:r>
      <w:r w:rsidR="00D61534">
        <w:rPr>
          <w:b/>
          <w:snapToGrid w:val="0"/>
          <w:sz w:val="28"/>
        </w:rPr>
        <w:t>КОНКУРСА</w:t>
      </w:r>
    </w:p>
    <w:p w:rsidR="009903B8" w:rsidRPr="00CB27E6" w:rsidRDefault="009903B8" w:rsidP="009903B8">
      <w:pPr>
        <w:spacing w:line="360" w:lineRule="auto"/>
        <w:ind w:left="567"/>
        <w:jc w:val="center"/>
        <w:rPr>
          <w:snapToGrid w:val="0"/>
          <w:sz w:val="28"/>
        </w:rPr>
      </w:pPr>
    </w:p>
    <w:p w:rsidR="009903B8" w:rsidRPr="00CB27E6" w:rsidRDefault="009903B8" w:rsidP="009903B8">
      <w:pPr>
        <w:ind w:left="567"/>
        <w:jc w:val="center"/>
        <w:rPr>
          <w:b/>
          <w:snapToGrid w:val="0"/>
          <w:sz w:val="28"/>
        </w:rPr>
      </w:pPr>
      <w:r w:rsidRPr="003A0F32">
        <w:rPr>
          <w:b/>
          <w:snapToGrid w:val="0"/>
          <w:sz w:val="28"/>
        </w:rPr>
        <w:t>в электронной форме</w:t>
      </w:r>
    </w:p>
    <w:p w:rsidR="009903B8" w:rsidRPr="00CB27E6" w:rsidRDefault="009903B8" w:rsidP="009903B8">
      <w:pPr>
        <w:spacing w:line="360" w:lineRule="auto"/>
        <w:ind w:left="567"/>
        <w:jc w:val="center"/>
        <w:rPr>
          <w:snapToGrid w:val="0"/>
          <w:sz w:val="28"/>
        </w:rPr>
      </w:pPr>
    </w:p>
    <w:p w:rsidR="009903B8" w:rsidRDefault="009903B8" w:rsidP="009903B8">
      <w:pPr>
        <w:jc w:val="center"/>
        <w:rPr>
          <w:b/>
          <w:sz w:val="44"/>
          <w:szCs w:val="44"/>
        </w:rPr>
      </w:pPr>
    </w:p>
    <w:p w:rsidR="009903B8" w:rsidRDefault="009903B8" w:rsidP="009903B8">
      <w:pPr>
        <w:jc w:val="center"/>
        <w:rPr>
          <w:b/>
          <w:sz w:val="44"/>
          <w:szCs w:val="44"/>
        </w:rPr>
      </w:pPr>
    </w:p>
    <w:p w:rsidR="009903B8" w:rsidRPr="001C4C8F" w:rsidRDefault="009903B8" w:rsidP="009903B8">
      <w:pPr>
        <w:ind w:left="1083" w:hanging="1083"/>
        <w:rPr>
          <w:b/>
          <w:szCs w:val="28"/>
        </w:rPr>
      </w:pPr>
    </w:p>
    <w:p w:rsidR="009903B8" w:rsidRDefault="009903B8" w:rsidP="009903B8">
      <w:pPr>
        <w:tabs>
          <w:tab w:val="left" w:pos="5387"/>
        </w:tabs>
        <w:spacing w:line="276" w:lineRule="auto"/>
        <w:ind w:left="567"/>
        <w:jc w:val="center"/>
        <w:rPr>
          <w:b/>
          <w:snapToGrid w:val="0"/>
          <w:sz w:val="28"/>
          <w:szCs w:val="28"/>
        </w:rPr>
      </w:pPr>
      <w:r w:rsidRPr="00CB27E6">
        <w:rPr>
          <w:b/>
          <w:snapToGrid w:val="0"/>
          <w:sz w:val="28"/>
          <w:szCs w:val="28"/>
        </w:rPr>
        <w:t>на оказание услуг по предоставлен</w:t>
      </w:r>
      <w:r>
        <w:rPr>
          <w:b/>
          <w:snapToGrid w:val="0"/>
          <w:sz w:val="28"/>
          <w:szCs w:val="28"/>
        </w:rPr>
        <w:t>ию кредитных ресурсов в форме овердрафта</w:t>
      </w:r>
      <w:r w:rsidRPr="00CB27E6">
        <w:rPr>
          <w:b/>
          <w:snapToGrid w:val="0"/>
          <w:sz w:val="28"/>
          <w:szCs w:val="28"/>
        </w:rPr>
        <w:t xml:space="preserve"> </w:t>
      </w:r>
      <w:r>
        <w:rPr>
          <w:b/>
          <w:snapToGrid w:val="0"/>
          <w:sz w:val="28"/>
          <w:szCs w:val="28"/>
        </w:rPr>
        <w:t xml:space="preserve">с лимитом задолженности </w:t>
      </w:r>
      <w:r w:rsidR="005C3300">
        <w:rPr>
          <w:b/>
          <w:snapToGrid w:val="0"/>
          <w:sz w:val="28"/>
          <w:szCs w:val="28"/>
        </w:rPr>
        <w:t>3</w:t>
      </w:r>
      <w:r>
        <w:rPr>
          <w:b/>
          <w:snapToGrid w:val="0"/>
          <w:sz w:val="28"/>
          <w:szCs w:val="28"/>
        </w:rPr>
        <w:t xml:space="preserve">00 000 000 руб. </w:t>
      </w:r>
    </w:p>
    <w:p w:rsidR="009903B8" w:rsidRPr="00CB27E6" w:rsidRDefault="009903B8" w:rsidP="009903B8">
      <w:pPr>
        <w:tabs>
          <w:tab w:val="left" w:pos="5387"/>
        </w:tabs>
        <w:spacing w:line="276" w:lineRule="auto"/>
        <w:ind w:left="567"/>
        <w:jc w:val="center"/>
        <w:rPr>
          <w:b/>
          <w:snapToGrid w:val="0"/>
          <w:sz w:val="28"/>
          <w:szCs w:val="28"/>
        </w:rPr>
      </w:pPr>
      <w:r>
        <w:rPr>
          <w:b/>
          <w:snapToGrid w:val="0"/>
          <w:sz w:val="28"/>
          <w:szCs w:val="28"/>
        </w:rPr>
        <w:t>для А</w:t>
      </w:r>
      <w:r w:rsidR="005C3300">
        <w:rPr>
          <w:b/>
          <w:snapToGrid w:val="0"/>
          <w:sz w:val="28"/>
          <w:szCs w:val="28"/>
        </w:rPr>
        <w:t>кционерного общества «Екатеринбургэнергосбыт»</w:t>
      </w:r>
    </w:p>
    <w:p w:rsidR="009903B8" w:rsidRPr="00CB27E6" w:rsidRDefault="009903B8" w:rsidP="009903B8">
      <w:pPr>
        <w:spacing w:line="276" w:lineRule="auto"/>
        <w:ind w:left="567"/>
        <w:jc w:val="center"/>
        <w:rPr>
          <w:b/>
          <w:snapToGrid w:val="0"/>
          <w:sz w:val="28"/>
          <w:szCs w:val="28"/>
        </w:rPr>
      </w:pPr>
    </w:p>
    <w:p w:rsidR="009903B8" w:rsidRDefault="009903B8" w:rsidP="009903B8">
      <w:pPr>
        <w:ind w:firstLine="708"/>
      </w:pPr>
    </w:p>
    <w:p w:rsidR="009903B8" w:rsidRDefault="009903B8" w:rsidP="009903B8">
      <w:pPr>
        <w:ind w:firstLine="708"/>
      </w:pPr>
    </w:p>
    <w:p w:rsidR="009903B8" w:rsidRDefault="009903B8" w:rsidP="009903B8">
      <w:pPr>
        <w:ind w:firstLine="708"/>
      </w:pPr>
    </w:p>
    <w:p w:rsidR="009903B8" w:rsidRDefault="009903B8" w:rsidP="009903B8"/>
    <w:p w:rsidR="009903B8" w:rsidRDefault="009903B8" w:rsidP="009903B8">
      <w:pPr>
        <w:jc w:val="center"/>
      </w:pPr>
    </w:p>
    <w:p w:rsidR="009903B8" w:rsidRDefault="009903B8" w:rsidP="009903B8">
      <w:pPr>
        <w:jc w:val="center"/>
      </w:pPr>
    </w:p>
    <w:p w:rsidR="009903B8" w:rsidRDefault="009903B8" w:rsidP="009903B8">
      <w:pPr>
        <w:jc w:val="center"/>
      </w:pPr>
    </w:p>
    <w:p w:rsidR="009903B8" w:rsidRDefault="009903B8" w:rsidP="009903B8">
      <w:pPr>
        <w:jc w:val="center"/>
      </w:pPr>
    </w:p>
    <w:p w:rsidR="009903B8" w:rsidRDefault="009903B8" w:rsidP="009903B8">
      <w:pPr>
        <w:jc w:val="center"/>
      </w:pPr>
    </w:p>
    <w:p w:rsidR="009903B8" w:rsidRDefault="009903B8" w:rsidP="009903B8">
      <w:pPr>
        <w:jc w:val="center"/>
      </w:pPr>
    </w:p>
    <w:p w:rsidR="009903B8" w:rsidRDefault="009903B8" w:rsidP="009903B8">
      <w:pPr>
        <w:jc w:val="center"/>
      </w:pPr>
    </w:p>
    <w:p w:rsidR="009903B8" w:rsidRDefault="009903B8" w:rsidP="009903B8">
      <w:pPr>
        <w:jc w:val="center"/>
      </w:pPr>
    </w:p>
    <w:p w:rsidR="009903B8" w:rsidRDefault="009903B8" w:rsidP="009903B8">
      <w:pPr>
        <w:jc w:val="center"/>
      </w:pPr>
    </w:p>
    <w:p w:rsidR="009903B8" w:rsidRDefault="009903B8" w:rsidP="009903B8">
      <w:pPr>
        <w:jc w:val="center"/>
      </w:pPr>
    </w:p>
    <w:p w:rsidR="009903B8" w:rsidRDefault="009903B8" w:rsidP="009903B8">
      <w:pPr>
        <w:jc w:val="center"/>
      </w:pPr>
    </w:p>
    <w:p w:rsidR="009903B8" w:rsidRDefault="009903B8" w:rsidP="009903B8">
      <w:pPr>
        <w:jc w:val="center"/>
      </w:pPr>
    </w:p>
    <w:p w:rsidR="009903B8" w:rsidRDefault="009903B8" w:rsidP="009903B8">
      <w:pPr>
        <w:jc w:val="center"/>
      </w:pPr>
    </w:p>
    <w:p w:rsidR="009903B8" w:rsidRDefault="009903B8" w:rsidP="009903B8">
      <w:pPr>
        <w:jc w:val="center"/>
      </w:pPr>
    </w:p>
    <w:p w:rsidR="009903B8" w:rsidRDefault="009903B8" w:rsidP="009903B8">
      <w:pPr>
        <w:jc w:val="center"/>
      </w:pPr>
    </w:p>
    <w:p w:rsidR="009903B8" w:rsidRDefault="009903B8" w:rsidP="009903B8">
      <w:pPr>
        <w:jc w:val="center"/>
      </w:pPr>
    </w:p>
    <w:p w:rsidR="009903B8" w:rsidRDefault="009903B8" w:rsidP="009903B8">
      <w:pPr>
        <w:jc w:val="center"/>
      </w:pPr>
      <w:r>
        <w:t>г. Екатеринбург</w:t>
      </w:r>
    </w:p>
    <w:p w:rsidR="005C3300" w:rsidRDefault="009903B8" w:rsidP="009903B8">
      <w:pPr>
        <w:ind w:left="360"/>
        <w:jc w:val="center"/>
      </w:pPr>
      <w:r>
        <w:t>201</w:t>
      </w:r>
      <w:r w:rsidR="005C3300">
        <w:t>6</w:t>
      </w:r>
      <w:r>
        <w:t xml:space="preserve"> г.</w:t>
      </w:r>
    </w:p>
    <w:p w:rsidR="005C3300" w:rsidRDefault="005C3300">
      <w:r>
        <w:br w:type="page"/>
      </w:r>
    </w:p>
    <w:p w:rsidR="00621549" w:rsidRDefault="00621549" w:rsidP="00621549">
      <w:pPr>
        <w:jc w:val="center"/>
        <w:rPr>
          <w:b/>
          <w:sz w:val="24"/>
          <w:szCs w:val="24"/>
        </w:rPr>
      </w:pPr>
      <w:r w:rsidRPr="00621549">
        <w:rPr>
          <w:b/>
          <w:sz w:val="24"/>
          <w:szCs w:val="24"/>
        </w:rPr>
        <w:lastRenderedPageBreak/>
        <w:t>СОДЕРЖАНИЕ</w:t>
      </w:r>
    </w:p>
    <w:p w:rsidR="00621549" w:rsidRPr="00621549" w:rsidRDefault="00621549" w:rsidP="00621549">
      <w:pPr>
        <w:jc w:val="center"/>
        <w:rPr>
          <w:b/>
          <w:sz w:val="24"/>
          <w:szCs w:val="24"/>
        </w:rPr>
      </w:pPr>
    </w:p>
    <w:p w:rsidR="00621549" w:rsidRPr="00621549" w:rsidRDefault="00621549" w:rsidP="00621549">
      <w:pPr>
        <w:numPr>
          <w:ilvl w:val="0"/>
          <w:numId w:val="39"/>
        </w:numPr>
        <w:rPr>
          <w:b/>
          <w:sz w:val="24"/>
          <w:szCs w:val="24"/>
        </w:rPr>
      </w:pPr>
      <w:r w:rsidRPr="00621549">
        <w:rPr>
          <w:b/>
          <w:sz w:val="24"/>
          <w:szCs w:val="24"/>
        </w:rPr>
        <w:t>Общие сведения о предмете закупки. Требования к закупаемым услугам.</w:t>
      </w:r>
    </w:p>
    <w:p w:rsidR="00621549" w:rsidRPr="00621549" w:rsidRDefault="00621549" w:rsidP="00621549">
      <w:pPr>
        <w:rPr>
          <w:b/>
          <w:sz w:val="24"/>
          <w:szCs w:val="24"/>
        </w:rPr>
      </w:pPr>
    </w:p>
    <w:p w:rsidR="00621549" w:rsidRPr="00621549" w:rsidRDefault="00621549" w:rsidP="00621549">
      <w:pPr>
        <w:numPr>
          <w:ilvl w:val="0"/>
          <w:numId w:val="39"/>
        </w:numPr>
        <w:rPr>
          <w:b/>
          <w:sz w:val="24"/>
          <w:szCs w:val="24"/>
        </w:rPr>
      </w:pPr>
      <w:r w:rsidRPr="00621549">
        <w:rPr>
          <w:b/>
          <w:sz w:val="24"/>
          <w:szCs w:val="24"/>
        </w:rPr>
        <w:t>Требования к Участникам конкурса.</w:t>
      </w:r>
    </w:p>
    <w:p w:rsidR="00621549" w:rsidRPr="00621549" w:rsidRDefault="00621549" w:rsidP="00621549">
      <w:pPr>
        <w:rPr>
          <w:b/>
          <w:sz w:val="24"/>
          <w:szCs w:val="24"/>
        </w:rPr>
      </w:pPr>
    </w:p>
    <w:p w:rsidR="00621549" w:rsidRPr="00621549" w:rsidRDefault="00621549" w:rsidP="00621549">
      <w:pPr>
        <w:numPr>
          <w:ilvl w:val="0"/>
          <w:numId w:val="39"/>
        </w:numPr>
        <w:rPr>
          <w:b/>
          <w:sz w:val="24"/>
          <w:szCs w:val="24"/>
        </w:rPr>
      </w:pPr>
      <w:r w:rsidRPr="00621549">
        <w:rPr>
          <w:b/>
          <w:sz w:val="24"/>
          <w:szCs w:val="24"/>
        </w:rPr>
        <w:t>Перечень документов, предоставляемых Участниками в составе заявок.</w:t>
      </w:r>
    </w:p>
    <w:p w:rsidR="00621549" w:rsidRPr="00621549" w:rsidRDefault="00621549" w:rsidP="00621549">
      <w:pPr>
        <w:rPr>
          <w:b/>
          <w:sz w:val="24"/>
          <w:szCs w:val="24"/>
        </w:rPr>
      </w:pPr>
    </w:p>
    <w:p w:rsidR="00621549" w:rsidRPr="00621549" w:rsidRDefault="00621549" w:rsidP="00621549">
      <w:pPr>
        <w:numPr>
          <w:ilvl w:val="0"/>
          <w:numId w:val="39"/>
        </w:numPr>
        <w:rPr>
          <w:b/>
          <w:sz w:val="24"/>
          <w:szCs w:val="24"/>
        </w:rPr>
      </w:pPr>
      <w:r w:rsidRPr="00621549">
        <w:rPr>
          <w:b/>
          <w:sz w:val="24"/>
          <w:szCs w:val="24"/>
        </w:rPr>
        <w:t>Критерии выбора Победителя.</w:t>
      </w:r>
    </w:p>
    <w:p w:rsidR="00621549" w:rsidRPr="00621549" w:rsidRDefault="00621549" w:rsidP="00621549">
      <w:pPr>
        <w:rPr>
          <w:b/>
          <w:sz w:val="24"/>
          <w:szCs w:val="24"/>
        </w:rPr>
      </w:pPr>
    </w:p>
    <w:p w:rsidR="00621549" w:rsidRPr="00621549" w:rsidRDefault="00621549" w:rsidP="00621549">
      <w:pPr>
        <w:rPr>
          <w:b/>
          <w:sz w:val="24"/>
          <w:szCs w:val="24"/>
        </w:rPr>
      </w:pPr>
    </w:p>
    <w:p w:rsidR="00621549" w:rsidRPr="00621549" w:rsidRDefault="00621549" w:rsidP="00621549">
      <w:pPr>
        <w:rPr>
          <w:b/>
          <w:sz w:val="24"/>
          <w:szCs w:val="24"/>
        </w:rPr>
      </w:pPr>
      <w:r w:rsidRPr="00621549">
        <w:rPr>
          <w:b/>
          <w:sz w:val="24"/>
          <w:szCs w:val="24"/>
        </w:rPr>
        <w:t>ПРИЛОЖЕНИЯ:</w:t>
      </w:r>
    </w:p>
    <w:p w:rsidR="00621549" w:rsidRPr="00621549" w:rsidRDefault="00621549" w:rsidP="00621549">
      <w:pPr>
        <w:rPr>
          <w:b/>
          <w:sz w:val="24"/>
          <w:szCs w:val="24"/>
        </w:rPr>
      </w:pPr>
    </w:p>
    <w:p w:rsidR="00621549" w:rsidRPr="00621549" w:rsidRDefault="00621549" w:rsidP="00621549">
      <w:pPr>
        <w:numPr>
          <w:ilvl w:val="0"/>
          <w:numId w:val="40"/>
        </w:numPr>
        <w:rPr>
          <w:b/>
          <w:sz w:val="24"/>
          <w:szCs w:val="24"/>
        </w:rPr>
      </w:pPr>
      <w:r w:rsidRPr="00621549">
        <w:rPr>
          <w:b/>
          <w:sz w:val="24"/>
          <w:szCs w:val="24"/>
        </w:rPr>
        <w:t>Проект договора</w:t>
      </w:r>
    </w:p>
    <w:p w:rsidR="00621549" w:rsidRPr="00621549" w:rsidRDefault="00621549" w:rsidP="00621549">
      <w:pPr>
        <w:numPr>
          <w:ilvl w:val="0"/>
          <w:numId w:val="40"/>
        </w:numPr>
        <w:rPr>
          <w:b/>
          <w:sz w:val="24"/>
          <w:szCs w:val="24"/>
        </w:rPr>
      </w:pPr>
      <w:r w:rsidRPr="00621549">
        <w:rPr>
          <w:b/>
          <w:sz w:val="24"/>
          <w:szCs w:val="24"/>
        </w:rPr>
        <w:t>Предложение участника на оказание услуг</w:t>
      </w:r>
    </w:p>
    <w:p w:rsidR="00621549" w:rsidRDefault="00621549">
      <w:pPr>
        <w:rPr>
          <w:b/>
          <w:sz w:val="24"/>
          <w:szCs w:val="24"/>
        </w:rPr>
      </w:pPr>
      <w:r>
        <w:rPr>
          <w:b/>
          <w:sz w:val="24"/>
          <w:szCs w:val="24"/>
        </w:rPr>
        <w:br w:type="page"/>
      </w:r>
    </w:p>
    <w:p w:rsidR="002E33D4" w:rsidRPr="00FE0F36" w:rsidRDefault="00FE0F36" w:rsidP="00FE0F36">
      <w:pPr>
        <w:pStyle w:val="ac"/>
        <w:numPr>
          <w:ilvl w:val="0"/>
          <w:numId w:val="41"/>
        </w:numPr>
        <w:jc w:val="center"/>
        <w:rPr>
          <w:b/>
          <w:sz w:val="24"/>
          <w:szCs w:val="24"/>
        </w:rPr>
      </w:pPr>
      <w:r w:rsidRPr="00FE0F36">
        <w:rPr>
          <w:b/>
          <w:sz w:val="24"/>
          <w:szCs w:val="24"/>
        </w:rPr>
        <w:lastRenderedPageBreak/>
        <w:t>Общие сведения о предмете закупки. Требования к закупаемым услугам</w:t>
      </w:r>
    </w:p>
    <w:p w:rsidR="003D360A" w:rsidRPr="00FC7901" w:rsidRDefault="003D360A" w:rsidP="00EA30AB">
      <w:pPr>
        <w:jc w:val="center"/>
        <w:rPr>
          <w:b/>
          <w:sz w:val="24"/>
          <w:szCs w:val="24"/>
        </w:rPr>
      </w:pPr>
    </w:p>
    <w:tbl>
      <w:tblPr>
        <w:tblW w:w="10371" w:type="dxa"/>
        <w:jc w:val="center"/>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385"/>
        <w:gridCol w:w="7311"/>
      </w:tblGrid>
      <w:tr w:rsidR="00FC7901" w:rsidRPr="00FC7901" w:rsidTr="00A73615">
        <w:trPr>
          <w:trHeight w:val="651"/>
          <w:jc w:val="center"/>
        </w:trPr>
        <w:tc>
          <w:tcPr>
            <w:tcW w:w="675" w:type="dxa"/>
            <w:vAlign w:val="center"/>
          </w:tcPr>
          <w:p w:rsidR="002E33D4" w:rsidRPr="00FC7901" w:rsidRDefault="002E33D4" w:rsidP="005F5092">
            <w:pPr>
              <w:keepNext/>
              <w:keepLines/>
              <w:widowControl w:val="0"/>
              <w:suppressLineNumbers/>
              <w:suppressAutoHyphens/>
              <w:jc w:val="center"/>
              <w:rPr>
                <w:b/>
              </w:rPr>
            </w:pPr>
            <w:r w:rsidRPr="00FC7901">
              <w:rPr>
                <w:b/>
              </w:rPr>
              <w:t>№</w:t>
            </w:r>
          </w:p>
          <w:p w:rsidR="002E33D4" w:rsidRPr="00FC7901" w:rsidRDefault="002E33D4" w:rsidP="005F5092">
            <w:pPr>
              <w:keepNext/>
              <w:keepLines/>
              <w:widowControl w:val="0"/>
              <w:suppressLineNumbers/>
              <w:suppressAutoHyphens/>
              <w:jc w:val="center"/>
              <w:rPr>
                <w:b/>
              </w:rPr>
            </w:pPr>
            <w:proofErr w:type="gramStart"/>
            <w:r w:rsidRPr="00FC7901">
              <w:rPr>
                <w:b/>
              </w:rPr>
              <w:t>п</w:t>
            </w:r>
            <w:proofErr w:type="gramEnd"/>
            <w:r w:rsidRPr="00FC7901">
              <w:rPr>
                <w:b/>
              </w:rPr>
              <w:t>/п</w:t>
            </w:r>
          </w:p>
        </w:tc>
        <w:tc>
          <w:tcPr>
            <w:tcW w:w="2385" w:type="dxa"/>
            <w:vAlign w:val="center"/>
          </w:tcPr>
          <w:p w:rsidR="002E33D4" w:rsidRPr="00FC7901" w:rsidRDefault="002E33D4" w:rsidP="005F5092">
            <w:pPr>
              <w:keepNext/>
              <w:keepLines/>
              <w:widowControl w:val="0"/>
              <w:suppressLineNumbers/>
              <w:suppressAutoHyphens/>
              <w:jc w:val="center"/>
              <w:rPr>
                <w:b/>
              </w:rPr>
            </w:pPr>
            <w:r w:rsidRPr="00FC7901">
              <w:rPr>
                <w:b/>
              </w:rPr>
              <w:t>Наименование пункта</w:t>
            </w:r>
          </w:p>
        </w:tc>
        <w:tc>
          <w:tcPr>
            <w:tcW w:w="7311" w:type="dxa"/>
            <w:vAlign w:val="center"/>
          </w:tcPr>
          <w:p w:rsidR="002E33D4" w:rsidRPr="00FC7901" w:rsidRDefault="002E33D4" w:rsidP="005F5092">
            <w:pPr>
              <w:keepNext/>
              <w:keepLines/>
              <w:widowControl w:val="0"/>
              <w:suppressLineNumbers/>
              <w:suppressAutoHyphens/>
              <w:jc w:val="center"/>
              <w:rPr>
                <w:b/>
              </w:rPr>
            </w:pPr>
            <w:r w:rsidRPr="00FC7901">
              <w:rPr>
                <w:b/>
              </w:rPr>
              <w:t>Текст пояснений</w:t>
            </w:r>
          </w:p>
        </w:tc>
      </w:tr>
      <w:tr w:rsidR="00FC7901" w:rsidRPr="00FC7901" w:rsidTr="009F1A01">
        <w:trPr>
          <w:jc w:val="center"/>
        </w:trPr>
        <w:tc>
          <w:tcPr>
            <w:tcW w:w="675" w:type="dxa"/>
          </w:tcPr>
          <w:p w:rsidR="002E33D4" w:rsidRPr="00FC7901" w:rsidRDefault="002E33D4" w:rsidP="005F5092">
            <w:pPr>
              <w:jc w:val="center"/>
              <w:outlineLvl w:val="0"/>
            </w:pPr>
            <w:r w:rsidRPr="00FC7901">
              <w:t>1</w:t>
            </w:r>
          </w:p>
        </w:tc>
        <w:tc>
          <w:tcPr>
            <w:tcW w:w="2385" w:type="dxa"/>
          </w:tcPr>
          <w:p w:rsidR="002E33D4" w:rsidRPr="00FC7901" w:rsidRDefault="003D3428" w:rsidP="003D3428">
            <w:pPr>
              <w:outlineLvl w:val="0"/>
            </w:pPr>
            <w:r w:rsidRPr="00FC7901">
              <w:t>Вид и предмет закупки</w:t>
            </w:r>
          </w:p>
        </w:tc>
        <w:tc>
          <w:tcPr>
            <w:tcW w:w="7311" w:type="dxa"/>
          </w:tcPr>
          <w:p w:rsidR="002E33D4" w:rsidRPr="00FC7901" w:rsidRDefault="004E16C4" w:rsidP="004E16C4">
            <w:pPr>
              <w:jc w:val="both"/>
            </w:pPr>
            <w:r>
              <w:rPr>
                <w:iCs/>
              </w:rPr>
              <w:t>Открытый одноэтапный конкурс на о</w:t>
            </w:r>
            <w:r w:rsidR="009903B8" w:rsidRPr="00EC3F68">
              <w:rPr>
                <w:iCs/>
              </w:rPr>
              <w:t>казание финансовых усл</w:t>
            </w:r>
            <w:r>
              <w:rPr>
                <w:iCs/>
              </w:rPr>
              <w:t xml:space="preserve">уг по предоставлению кредитных </w:t>
            </w:r>
            <w:r w:rsidR="009903B8">
              <w:t>ресурсов</w:t>
            </w:r>
            <w:r>
              <w:t xml:space="preserve"> </w:t>
            </w:r>
            <w:r w:rsidR="009903B8" w:rsidRPr="00EC3F68">
              <w:t xml:space="preserve">в форме </w:t>
            </w:r>
            <w:r w:rsidR="009903B8">
              <w:t>овердрафта</w:t>
            </w:r>
            <w:r w:rsidR="009903B8" w:rsidRPr="00EC3F68">
              <w:t xml:space="preserve"> </w:t>
            </w:r>
            <w:r w:rsidR="009903B8">
              <w:t xml:space="preserve">с лимитом задолженности </w:t>
            </w:r>
            <w:r w:rsidR="005C3300">
              <w:rPr>
                <w:b/>
              </w:rPr>
              <w:t>3</w:t>
            </w:r>
            <w:r w:rsidR="009903B8" w:rsidRPr="000C2F9F">
              <w:rPr>
                <w:b/>
              </w:rPr>
              <w:t>00</w:t>
            </w:r>
            <w:r w:rsidR="009903B8">
              <w:rPr>
                <w:b/>
              </w:rPr>
              <w:t> 000 000</w:t>
            </w:r>
            <w:r w:rsidR="009903B8" w:rsidRPr="0066778D">
              <w:rPr>
                <w:b/>
              </w:rPr>
              <w:t xml:space="preserve"> руб.</w:t>
            </w:r>
            <w:r w:rsidR="007B168F">
              <w:t xml:space="preserve"> </w:t>
            </w:r>
          </w:p>
        </w:tc>
      </w:tr>
      <w:tr w:rsidR="00FC7901" w:rsidRPr="00FC7901" w:rsidTr="00587259">
        <w:trPr>
          <w:trHeight w:val="181"/>
          <w:jc w:val="center"/>
        </w:trPr>
        <w:tc>
          <w:tcPr>
            <w:tcW w:w="675" w:type="dxa"/>
          </w:tcPr>
          <w:p w:rsidR="002E33D4" w:rsidRPr="00FC7901" w:rsidRDefault="002E33D4" w:rsidP="005F5092">
            <w:pPr>
              <w:jc w:val="center"/>
              <w:outlineLvl w:val="0"/>
            </w:pPr>
            <w:r w:rsidRPr="00FC7901">
              <w:t>2</w:t>
            </w:r>
          </w:p>
        </w:tc>
        <w:tc>
          <w:tcPr>
            <w:tcW w:w="2385" w:type="dxa"/>
          </w:tcPr>
          <w:p w:rsidR="002E33D4" w:rsidRPr="00FC7901" w:rsidRDefault="002E33D4" w:rsidP="005F5092">
            <w:pPr>
              <w:outlineLvl w:val="0"/>
            </w:pPr>
            <w:r w:rsidRPr="00FC7901">
              <w:t>Место оказания услуг</w:t>
            </w:r>
          </w:p>
        </w:tc>
        <w:tc>
          <w:tcPr>
            <w:tcW w:w="7311" w:type="dxa"/>
          </w:tcPr>
          <w:p w:rsidR="002E33D4" w:rsidRPr="00FC7901" w:rsidRDefault="00EA30AB" w:rsidP="00587259">
            <w:pPr>
              <w:jc w:val="both"/>
              <w:rPr>
                <w:lang w:eastAsia="en-US"/>
              </w:rPr>
            </w:pPr>
            <w:r w:rsidRPr="00FC7901">
              <w:rPr>
                <w:lang w:eastAsia="en-US"/>
              </w:rPr>
              <w:t>г. Екатеринбург</w:t>
            </w:r>
          </w:p>
        </w:tc>
      </w:tr>
      <w:tr w:rsidR="00FC7901" w:rsidRPr="00FC7901" w:rsidTr="009F1A01">
        <w:trPr>
          <w:jc w:val="center"/>
        </w:trPr>
        <w:tc>
          <w:tcPr>
            <w:tcW w:w="675" w:type="dxa"/>
          </w:tcPr>
          <w:p w:rsidR="002E33D4" w:rsidRPr="00FC7901" w:rsidRDefault="00FE2DAF" w:rsidP="005F5092">
            <w:pPr>
              <w:jc w:val="center"/>
              <w:outlineLvl w:val="0"/>
            </w:pPr>
            <w:r w:rsidRPr="00FC7901">
              <w:t>3</w:t>
            </w:r>
          </w:p>
        </w:tc>
        <w:tc>
          <w:tcPr>
            <w:tcW w:w="2385" w:type="dxa"/>
          </w:tcPr>
          <w:p w:rsidR="002E33D4" w:rsidRPr="00FC7901" w:rsidRDefault="002E33D4" w:rsidP="005F5092">
            <w:pPr>
              <w:outlineLvl w:val="0"/>
            </w:pPr>
            <w:r w:rsidRPr="00FC7901">
              <w:t>Порядок формирования цены Договора</w:t>
            </w:r>
          </w:p>
        </w:tc>
        <w:tc>
          <w:tcPr>
            <w:tcW w:w="7311" w:type="dxa"/>
          </w:tcPr>
          <w:p w:rsidR="009903B8" w:rsidRDefault="009903B8" w:rsidP="009903B8">
            <w:pPr>
              <w:spacing w:before="60"/>
              <w:jc w:val="both"/>
              <w:rPr>
                <w:lang w:eastAsia="en-US"/>
              </w:rPr>
            </w:pPr>
            <w:r>
              <w:rPr>
                <w:lang w:eastAsia="en-US"/>
              </w:rPr>
              <w:t xml:space="preserve">Начальная (максимальная) цена договора для целей проведения открытого </w:t>
            </w:r>
            <w:r w:rsidR="004E16C4">
              <w:rPr>
                <w:lang w:eastAsia="en-US"/>
              </w:rPr>
              <w:t>одноэтапного конкурса</w:t>
            </w:r>
            <w:r>
              <w:rPr>
                <w:lang w:eastAsia="en-US"/>
              </w:rPr>
              <w:t xml:space="preserve"> в электронной форме установлена Заказчиком в рублях и в виде соответствующей процентной ставки.</w:t>
            </w:r>
          </w:p>
          <w:p w:rsidR="009903B8" w:rsidRDefault="009903B8" w:rsidP="009903B8">
            <w:pPr>
              <w:spacing w:before="60"/>
              <w:jc w:val="both"/>
              <w:rPr>
                <w:lang w:eastAsia="en-US"/>
              </w:rPr>
            </w:pPr>
            <w:r>
              <w:rPr>
                <w:lang w:eastAsia="en-US"/>
              </w:rPr>
              <w:t>Начальная (максимальная) цена установлена Заказчиком в рублевом эквиваленте</w:t>
            </w:r>
            <w:r w:rsidR="006921C8">
              <w:rPr>
                <w:lang w:eastAsia="en-US"/>
              </w:rPr>
              <w:t>,</w:t>
            </w:r>
            <w:r>
              <w:rPr>
                <w:lang w:eastAsia="en-US"/>
              </w:rPr>
              <w:t xml:space="preserve"> исходя из лимита задолженности при условии, что </w:t>
            </w:r>
            <w:r w:rsidR="00BC41E0">
              <w:rPr>
                <w:lang w:eastAsia="en-US"/>
              </w:rPr>
              <w:t>средне</w:t>
            </w:r>
            <w:r w:rsidR="00BE163B">
              <w:rPr>
                <w:lang w:eastAsia="en-US"/>
              </w:rPr>
              <w:t>дневная</w:t>
            </w:r>
            <w:r w:rsidR="00BC41E0">
              <w:rPr>
                <w:lang w:eastAsia="en-US"/>
              </w:rPr>
              <w:t xml:space="preserve"> </w:t>
            </w:r>
            <w:r>
              <w:rPr>
                <w:lang w:eastAsia="en-US"/>
              </w:rPr>
              <w:t xml:space="preserve">задолженность сохраняется </w:t>
            </w:r>
            <w:r w:rsidR="00BC41E0">
              <w:rPr>
                <w:lang w:eastAsia="en-US"/>
              </w:rPr>
              <w:t xml:space="preserve">на уровне ½ лимита </w:t>
            </w:r>
            <w:r>
              <w:rPr>
                <w:lang w:eastAsia="en-US"/>
              </w:rPr>
              <w:t xml:space="preserve">в течение всего срока договора </w:t>
            </w:r>
            <w:r w:rsidRPr="000C2F9F">
              <w:rPr>
                <w:b/>
                <w:lang w:eastAsia="en-US"/>
              </w:rPr>
              <w:t>(24 месяца).</w:t>
            </w:r>
            <w:r>
              <w:rPr>
                <w:lang w:eastAsia="en-US"/>
              </w:rPr>
              <w:t xml:space="preserve"> </w:t>
            </w:r>
          </w:p>
          <w:p w:rsidR="009903B8" w:rsidRDefault="009903B8" w:rsidP="009903B8">
            <w:pPr>
              <w:spacing w:before="60"/>
              <w:jc w:val="both"/>
              <w:rPr>
                <w:lang w:eastAsia="en-US"/>
              </w:rPr>
            </w:pPr>
            <w:r>
              <w:rPr>
                <w:lang w:eastAsia="en-US"/>
              </w:rPr>
              <w:t xml:space="preserve">Цена Договора является максимальной стоимостью услуг по договору, включает в себя все виды расходов Заказчика, оплат, комиссий и </w:t>
            </w:r>
            <w:proofErr w:type="spellStart"/>
            <w:r>
              <w:rPr>
                <w:lang w:eastAsia="en-US"/>
              </w:rPr>
              <w:t>т</w:t>
            </w:r>
            <w:proofErr w:type="gramStart"/>
            <w:r>
              <w:rPr>
                <w:lang w:eastAsia="en-US"/>
              </w:rPr>
              <w:t>.п</w:t>
            </w:r>
            <w:proofErr w:type="spellEnd"/>
            <w:proofErr w:type="gramEnd"/>
            <w:r>
              <w:rPr>
                <w:lang w:eastAsia="en-US"/>
              </w:rPr>
              <w:t>, предусмотренных Договором, а также все виды налогов, иных обязательных платежей в соотве</w:t>
            </w:r>
            <w:r w:rsidR="005C3300">
              <w:rPr>
                <w:lang w:eastAsia="en-US"/>
              </w:rPr>
              <w:t xml:space="preserve">тствии с законодательством РФ, </w:t>
            </w:r>
            <w:r>
              <w:rPr>
                <w:lang w:eastAsia="en-US"/>
              </w:rPr>
              <w:t xml:space="preserve">и не должна превышать стоимость, установленную по итогам проведения </w:t>
            </w:r>
            <w:r w:rsidR="0074762E">
              <w:rPr>
                <w:lang w:eastAsia="en-US"/>
              </w:rPr>
              <w:t>конкурса</w:t>
            </w:r>
            <w:r>
              <w:rPr>
                <w:lang w:eastAsia="en-US"/>
              </w:rPr>
              <w:t>.</w:t>
            </w:r>
          </w:p>
          <w:p w:rsidR="002E33D4" w:rsidRPr="00FC7901" w:rsidRDefault="009903B8" w:rsidP="009903B8">
            <w:pPr>
              <w:spacing w:before="60"/>
              <w:jc w:val="both"/>
            </w:pPr>
            <w:r>
              <w:rPr>
                <w:lang w:eastAsia="en-US"/>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p>
        </w:tc>
      </w:tr>
      <w:tr w:rsidR="00FC7901" w:rsidRPr="00FC7901" w:rsidTr="009F1A01">
        <w:trPr>
          <w:jc w:val="center"/>
        </w:trPr>
        <w:tc>
          <w:tcPr>
            <w:tcW w:w="675" w:type="dxa"/>
          </w:tcPr>
          <w:p w:rsidR="002A0E2C" w:rsidRPr="00FC7901" w:rsidRDefault="00336707" w:rsidP="005F5092">
            <w:pPr>
              <w:jc w:val="center"/>
              <w:outlineLvl w:val="0"/>
            </w:pPr>
            <w:r w:rsidRPr="00FC7901">
              <w:t>4</w:t>
            </w:r>
          </w:p>
        </w:tc>
        <w:tc>
          <w:tcPr>
            <w:tcW w:w="2385" w:type="dxa"/>
          </w:tcPr>
          <w:p w:rsidR="002A0E2C" w:rsidRPr="00FC7901" w:rsidRDefault="002A0E2C" w:rsidP="005F5092">
            <w:pPr>
              <w:outlineLvl w:val="0"/>
            </w:pPr>
            <w:r w:rsidRPr="00FC7901">
              <w:t xml:space="preserve">Источник финансирования </w:t>
            </w:r>
          </w:p>
        </w:tc>
        <w:tc>
          <w:tcPr>
            <w:tcW w:w="7311" w:type="dxa"/>
          </w:tcPr>
          <w:p w:rsidR="002A0E2C" w:rsidRPr="00FC7901" w:rsidRDefault="00B26C40" w:rsidP="00762067">
            <w:pPr>
              <w:jc w:val="both"/>
              <w:outlineLvl w:val="0"/>
              <w:rPr>
                <w:lang w:eastAsia="en-US"/>
              </w:rPr>
            </w:pPr>
            <w:r>
              <w:rPr>
                <w:lang w:eastAsia="en-US"/>
              </w:rPr>
              <w:t>Прибыль</w:t>
            </w:r>
            <w:r w:rsidR="002A0E2C" w:rsidRPr="00FC7901">
              <w:rPr>
                <w:lang w:eastAsia="en-US"/>
              </w:rPr>
              <w:t xml:space="preserve"> Заказчика</w:t>
            </w:r>
          </w:p>
        </w:tc>
      </w:tr>
      <w:tr w:rsidR="00FC7901" w:rsidRPr="00FC7901" w:rsidTr="009F1A01">
        <w:trPr>
          <w:jc w:val="center"/>
        </w:trPr>
        <w:tc>
          <w:tcPr>
            <w:tcW w:w="675" w:type="dxa"/>
          </w:tcPr>
          <w:p w:rsidR="002E33D4" w:rsidRPr="00FC7901" w:rsidRDefault="00336707" w:rsidP="005F5092">
            <w:pPr>
              <w:jc w:val="center"/>
              <w:outlineLvl w:val="0"/>
            </w:pPr>
            <w:r w:rsidRPr="00FC7901">
              <w:t>5</w:t>
            </w:r>
          </w:p>
        </w:tc>
        <w:tc>
          <w:tcPr>
            <w:tcW w:w="2385" w:type="dxa"/>
          </w:tcPr>
          <w:p w:rsidR="002E33D4" w:rsidRPr="00FC7901" w:rsidRDefault="002E33D4" w:rsidP="005F5092">
            <w:pPr>
              <w:outlineLvl w:val="0"/>
            </w:pPr>
            <w:r w:rsidRPr="00FC7901">
              <w:t>Наименование лота</w:t>
            </w:r>
          </w:p>
        </w:tc>
        <w:tc>
          <w:tcPr>
            <w:tcW w:w="7311" w:type="dxa"/>
          </w:tcPr>
          <w:p w:rsidR="002E33D4" w:rsidRPr="00FC7901" w:rsidRDefault="007D2CAF" w:rsidP="005C3300">
            <w:pPr>
              <w:jc w:val="both"/>
              <w:outlineLvl w:val="0"/>
            </w:pPr>
            <w:r w:rsidRPr="00FC7901">
              <w:t xml:space="preserve">Услуги </w:t>
            </w:r>
            <w:r w:rsidR="009903B8">
              <w:t xml:space="preserve">по </w:t>
            </w:r>
            <w:r w:rsidR="009903B8" w:rsidRPr="009903B8">
              <w:t>предоставлени</w:t>
            </w:r>
            <w:r w:rsidR="009903B8">
              <w:t>ю</w:t>
            </w:r>
            <w:r w:rsidR="009903B8" w:rsidRPr="009903B8">
              <w:t xml:space="preserve"> кредитных ресурсов в форме овердрафта с лимитом задолженности</w:t>
            </w:r>
            <w:r w:rsidR="009903B8">
              <w:t xml:space="preserve"> </w:t>
            </w:r>
            <w:r w:rsidR="005C3300">
              <w:rPr>
                <w:b/>
              </w:rPr>
              <w:t>3</w:t>
            </w:r>
            <w:r w:rsidR="009903B8" w:rsidRPr="000C2F9F">
              <w:rPr>
                <w:b/>
              </w:rPr>
              <w:t>00 000 000</w:t>
            </w:r>
            <w:r w:rsidR="009903B8">
              <w:t xml:space="preserve"> рублей.</w:t>
            </w:r>
          </w:p>
        </w:tc>
      </w:tr>
      <w:tr w:rsidR="00FC7901" w:rsidRPr="00FC7901" w:rsidTr="009F1A01">
        <w:trPr>
          <w:jc w:val="center"/>
        </w:trPr>
        <w:tc>
          <w:tcPr>
            <w:tcW w:w="675" w:type="dxa"/>
          </w:tcPr>
          <w:p w:rsidR="002E33D4" w:rsidRPr="00FC7901" w:rsidRDefault="00336707" w:rsidP="005F5092">
            <w:pPr>
              <w:jc w:val="center"/>
              <w:outlineLvl w:val="0"/>
            </w:pPr>
            <w:r w:rsidRPr="00FC7901">
              <w:t>6</w:t>
            </w:r>
          </w:p>
        </w:tc>
        <w:tc>
          <w:tcPr>
            <w:tcW w:w="2385" w:type="dxa"/>
          </w:tcPr>
          <w:p w:rsidR="002E33D4" w:rsidRPr="00FC7901" w:rsidRDefault="002E33D4" w:rsidP="005F5092">
            <w:pPr>
              <w:outlineLvl w:val="0"/>
            </w:pPr>
            <w:r w:rsidRPr="00FC7901">
              <w:t>Начальная (максимальная) цена Договора</w:t>
            </w:r>
          </w:p>
        </w:tc>
        <w:tc>
          <w:tcPr>
            <w:tcW w:w="7311" w:type="dxa"/>
            <w:vAlign w:val="center"/>
          </w:tcPr>
          <w:p w:rsidR="007250CF" w:rsidRPr="00FC7901" w:rsidRDefault="007250CF" w:rsidP="007250CF">
            <w:pPr>
              <w:jc w:val="both"/>
              <w:rPr>
                <w:i/>
              </w:rPr>
            </w:pPr>
            <w:r w:rsidRPr="00FC7901">
              <w:rPr>
                <w:i/>
              </w:rPr>
              <w:t>Начальная (максимальная) цена лота без НДС:</w:t>
            </w:r>
          </w:p>
          <w:p w:rsidR="002A0E2C" w:rsidRPr="00FC7901" w:rsidRDefault="008317F9" w:rsidP="00BC41E0">
            <w:pPr>
              <w:jc w:val="both"/>
            </w:pPr>
            <w:r w:rsidRPr="008317F9">
              <w:t xml:space="preserve">Стоимость  оказания финансовых услуг за  весь срок оказания услуг не должна   превышать: </w:t>
            </w:r>
            <w:r w:rsidR="00BC41E0" w:rsidRPr="00BC41E0">
              <w:rPr>
                <w:b/>
              </w:rPr>
              <w:t>33</w:t>
            </w:r>
            <w:r w:rsidR="00BC41E0">
              <w:t> </w:t>
            </w:r>
            <w:r w:rsidRPr="000C2F9F">
              <w:rPr>
                <w:b/>
              </w:rPr>
              <w:t>000 000 рублей (1</w:t>
            </w:r>
            <w:r w:rsidR="005C3300">
              <w:rPr>
                <w:b/>
              </w:rPr>
              <w:t>1</w:t>
            </w:r>
            <w:r w:rsidR="00BC41E0">
              <w:rPr>
                <w:b/>
              </w:rPr>
              <w:t>,0</w:t>
            </w:r>
            <w:r w:rsidRPr="000C2F9F">
              <w:rPr>
                <w:b/>
              </w:rPr>
              <w:t xml:space="preserve"> % годовых).</w:t>
            </w:r>
          </w:p>
        </w:tc>
      </w:tr>
      <w:tr w:rsidR="00FC7901" w:rsidRPr="00FC7901" w:rsidTr="009F1A01">
        <w:trPr>
          <w:jc w:val="center"/>
        </w:trPr>
        <w:tc>
          <w:tcPr>
            <w:tcW w:w="675" w:type="dxa"/>
          </w:tcPr>
          <w:p w:rsidR="002E33D4" w:rsidRPr="00FC7901" w:rsidRDefault="00336707" w:rsidP="00C01E1E">
            <w:pPr>
              <w:jc w:val="center"/>
              <w:outlineLvl w:val="0"/>
            </w:pPr>
            <w:r w:rsidRPr="00FC7901">
              <w:t>7</w:t>
            </w:r>
          </w:p>
        </w:tc>
        <w:tc>
          <w:tcPr>
            <w:tcW w:w="2385" w:type="dxa"/>
          </w:tcPr>
          <w:p w:rsidR="002E33D4" w:rsidRPr="00FC7901" w:rsidRDefault="00762067" w:rsidP="005F5092">
            <w:pPr>
              <w:outlineLvl w:val="0"/>
            </w:pPr>
            <w:r w:rsidRPr="00FC7901">
              <w:t>С</w:t>
            </w:r>
            <w:r w:rsidR="002E33D4" w:rsidRPr="00FC7901">
              <w:t>роки оказания услуг</w:t>
            </w:r>
          </w:p>
        </w:tc>
        <w:tc>
          <w:tcPr>
            <w:tcW w:w="7311" w:type="dxa"/>
          </w:tcPr>
          <w:p w:rsidR="00762067" w:rsidRPr="00FC7901" w:rsidRDefault="003E40F7" w:rsidP="00803C08">
            <w:pPr>
              <w:jc w:val="both"/>
              <w:outlineLvl w:val="0"/>
            </w:pPr>
            <w:r w:rsidRPr="00FC7901">
              <w:t xml:space="preserve">Период </w:t>
            </w:r>
            <w:r w:rsidR="007250CF" w:rsidRPr="00FC7901">
              <w:t>кредитования</w:t>
            </w:r>
            <w:r w:rsidRPr="00FC7901">
              <w:t xml:space="preserve">: </w:t>
            </w:r>
            <w:r w:rsidR="008317F9" w:rsidRPr="008317F9">
              <w:t>24 (двадцать четыре) месяца с момента заключения договора</w:t>
            </w:r>
            <w:r w:rsidR="008317F9">
              <w:t>.</w:t>
            </w:r>
            <w:r w:rsidR="008317F9" w:rsidRPr="008317F9">
              <w:t xml:space="preserve"> </w:t>
            </w:r>
            <w:r w:rsidR="008317F9">
              <w:t>М</w:t>
            </w:r>
            <w:r w:rsidR="008317F9" w:rsidRPr="008317F9">
              <w:t xml:space="preserve">аксимально допустимый период непрерывной задолженности – </w:t>
            </w:r>
            <w:r w:rsidR="008F4D21">
              <w:t>3</w:t>
            </w:r>
            <w:r w:rsidR="00803C08">
              <w:t>0</w:t>
            </w:r>
            <w:r w:rsidR="008317F9" w:rsidRPr="008317F9">
              <w:t xml:space="preserve">  </w:t>
            </w:r>
            <w:r w:rsidR="00803C08">
              <w:t>календарных</w:t>
            </w:r>
            <w:r w:rsidR="00441F1A">
              <w:t xml:space="preserve"> </w:t>
            </w:r>
            <w:r w:rsidR="008317F9" w:rsidRPr="008317F9">
              <w:t>д</w:t>
            </w:r>
            <w:r w:rsidR="00803C08">
              <w:t>н</w:t>
            </w:r>
            <w:r w:rsidR="00C214F7">
              <w:t>е</w:t>
            </w:r>
            <w:r w:rsidR="00803C08">
              <w:t>й</w:t>
            </w:r>
            <w:r w:rsidR="008317F9" w:rsidRPr="008317F9">
              <w:t>.</w:t>
            </w:r>
          </w:p>
        </w:tc>
      </w:tr>
      <w:tr w:rsidR="00FC7901" w:rsidRPr="00FC7901" w:rsidTr="009F1A01">
        <w:trPr>
          <w:jc w:val="center"/>
        </w:trPr>
        <w:tc>
          <w:tcPr>
            <w:tcW w:w="675" w:type="dxa"/>
          </w:tcPr>
          <w:p w:rsidR="00762067" w:rsidRPr="00FC7901" w:rsidRDefault="00336707" w:rsidP="00C01E1E">
            <w:pPr>
              <w:jc w:val="center"/>
              <w:outlineLvl w:val="0"/>
            </w:pPr>
            <w:r w:rsidRPr="00FC7901">
              <w:t>8</w:t>
            </w:r>
          </w:p>
        </w:tc>
        <w:tc>
          <w:tcPr>
            <w:tcW w:w="2385" w:type="dxa"/>
          </w:tcPr>
          <w:p w:rsidR="00762067" w:rsidRPr="00FC7901" w:rsidRDefault="00762067" w:rsidP="00D03BE7">
            <w:pPr>
              <w:outlineLvl w:val="0"/>
            </w:pPr>
            <w:r w:rsidRPr="00FC7901">
              <w:t xml:space="preserve">Основные требования к договору </w:t>
            </w:r>
            <w:r w:rsidR="00D03BE7">
              <w:t>кредитования в форме овердрафта</w:t>
            </w:r>
          </w:p>
        </w:tc>
        <w:tc>
          <w:tcPr>
            <w:tcW w:w="7311" w:type="dxa"/>
          </w:tcPr>
          <w:p w:rsidR="00E4677B" w:rsidRPr="00FC7901" w:rsidRDefault="00E4677B" w:rsidP="005F5092">
            <w:pPr>
              <w:jc w:val="both"/>
              <w:outlineLvl w:val="0"/>
              <w:rPr>
                <w:b/>
                <w:i/>
              </w:rPr>
            </w:pPr>
            <w:r w:rsidRPr="00FC7901">
              <w:rPr>
                <w:b/>
                <w:i/>
              </w:rPr>
              <w:t>1.</w:t>
            </w:r>
            <w:r w:rsidR="007B125C" w:rsidRPr="00FC7901">
              <w:rPr>
                <w:b/>
                <w:i/>
              </w:rPr>
              <w:t>Заемщик</w:t>
            </w:r>
            <w:r w:rsidRPr="00FC7901">
              <w:rPr>
                <w:b/>
                <w:i/>
              </w:rPr>
              <w:t xml:space="preserve">: </w:t>
            </w:r>
            <w:r w:rsidRPr="00FC7901">
              <w:t>АО «</w:t>
            </w:r>
            <w:r w:rsidR="008F4D21">
              <w:t>ЕЭнС</w:t>
            </w:r>
            <w:r w:rsidRPr="00FC7901">
              <w:t>»</w:t>
            </w:r>
          </w:p>
          <w:p w:rsidR="00762067" w:rsidRPr="00FC7901" w:rsidRDefault="00E4677B" w:rsidP="005F5092">
            <w:pPr>
              <w:jc w:val="both"/>
              <w:outlineLvl w:val="0"/>
              <w:rPr>
                <w:b/>
                <w:i/>
              </w:rPr>
            </w:pPr>
            <w:r w:rsidRPr="00FC7901">
              <w:rPr>
                <w:b/>
                <w:i/>
              </w:rPr>
              <w:t>2</w:t>
            </w:r>
            <w:r w:rsidR="00762067" w:rsidRPr="00FC7901">
              <w:rPr>
                <w:b/>
                <w:i/>
              </w:rPr>
              <w:t xml:space="preserve">. </w:t>
            </w:r>
            <w:r w:rsidR="007B125C" w:rsidRPr="00FC7901">
              <w:rPr>
                <w:b/>
                <w:i/>
              </w:rPr>
              <w:t>Целевое назначение кредита</w:t>
            </w:r>
            <w:r w:rsidR="00762067" w:rsidRPr="00FC7901">
              <w:rPr>
                <w:b/>
                <w:i/>
              </w:rPr>
              <w:t>:</w:t>
            </w:r>
          </w:p>
          <w:p w:rsidR="004337D4" w:rsidRPr="00FC7901" w:rsidRDefault="007B125C" w:rsidP="00164C8A">
            <w:pPr>
              <w:tabs>
                <w:tab w:val="left" w:pos="176"/>
              </w:tabs>
              <w:jc w:val="both"/>
              <w:outlineLvl w:val="0"/>
            </w:pPr>
            <w:r w:rsidRPr="00FC7901">
              <w:t>Ведение финансово-хозяйственной деятельности</w:t>
            </w:r>
            <w:r w:rsidR="004337D4" w:rsidRPr="00FC7901">
              <w:t>.</w:t>
            </w:r>
          </w:p>
          <w:p w:rsidR="007B125C" w:rsidRPr="00FC7901" w:rsidRDefault="00475786" w:rsidP="003438CC">
            <w:pPr>
              <w:widowControl w:val="0"/>
              <w:suppressAutoHyphens/>
              <w:jc w:val="both"/>
              <w:rPr>
                <w:b/>
                <w:i/>
              </w:rPr>
            </w:pPr>
            <w:r w:rsidRPr="00FC7901">
              <w:rPr>
                <w:b/>
                <w:i/>
              </w:rPr>
              <w:t xml:space="preserve">3. </w:t>
            </w:r>
            <w:r w:rsidR="007B125C" w:rsidRPr="00FC7901">
              <w:rPr>
                <w:b/>
                <w:i/>
              </w:rPr>
              <w:t>Обеспечение (залог активов, залог права требования, поручительство):</w:t>
            </w:r>
          </w:p>
          <w:p w:rsidR="00762067" w:rsidRPr="00FC7901" w:rsidRDefault="001F0A0F" w:rsidP="00762067">
            <w:pPr>
              <w:jc w:val="both"/>
              <w:outlineLvl w:val="0"/>
            </w:pPr>
            <w:r w:rsidRPr="00FC7901">
              <w:t xml:space="preserve">кредит предоставляется без  обеспечения </w:t>
            </w:r>
          </w:p>
          <w:p w:rsidR="00717C8C" w:rsidRPr="00FC7901" w:rsidRDefault="006F0546" w:rsidP="00762067">
            <w:pPr>
              <w:jc w:val="both"/>
              <w:outlineLvl w:val="0"/>
              <w:rPr>
                <w:b/>
                <w:i/>
              </w:rPr>
            </w:pPr>
            <w:r w:rsidRPr="00FC7901">
              <w:rPr>
                <w:b/>
                <w:i/>
              </w:rPr>
              <w:t>4. Обязательн</w:t>
            </w:r>
            <w:r w:rsidR="008317F9">
              <w:rPr>
                <w:b/>
                <w:i/>
              </w:rPr>
              <w:t xml:space="preserve">ые </w:t>
            </w:r>
            <w:r w:rsidRPr="00FC7901">
              <w:rPr>
                <w:b/>
                <w:i/>
              </w:rPr>
              <w:t>услови</w:t>
            </w:r>
            <w:r w:rsidR="008317F9">
              <w:rPr>
                <w:b/>
                <w:i/>
              </w:rPr>
              <w:t>я</w:t>
            </w:r>
            <w:r w:rsidRPr="00FC7901">
              <w:rPr>
                <w:b/>
                <w:i/>
              </w:rPr>
              <w:t>:</w:t>
            </w:r>
          </w:p>
          <w:p w:rsidR="008317F9" w:rsidRDefault="0047636D" w:rsidP="004D18CE">
            <w:pPr>
              <w:jc w:val="both"/>
              <w:outlineLvl w:val="0"/>
            </w:pPr>
            <w:r>
              <w:t>- </w:t>
            </w:r>
            <w:r w:rsidR="008F4D21">
              <w:t>Возможность использования средств из лимита путем перечисления на счет АО «ЕЭнС» в уполномоченном банке для последующих расчетов за энергоресурсы на оптовом рынке электрической энергии и мощности.</w:t>
            </w:r>
          </w:p>
          <w:p w:rsidR="0047636D" w:rsidRDefault="0047636D" w:rsidP="004D18CE">
            <w:pPr>
              <w:jc w:val="both"/>
              <w:outlineLvl w:val="0"/>
            </w:pPr>
            <w:r>
              <w:t>- Изменение</w:t>
            </w:r>
            <w:r w:rsidRPr="00F50AAD">
              <w:t xml:space="preserve"> ставки по договору возможно</w:t>
            </w:r>
            <w:r>
              <w:t xml:space="preserve">, </w:t>
            </w:r>
            <w:r w:rsidR="00063A86">
              <w:t xml:space="preserve">при изменении </w:t>
            </w:r>
            <w:r>
              <w:t xml:space="preserve">ключевой ставки Банка </w:t>
            </w:r>
            <w:r w:rsidRPr="00E50A43">
              <w:t>России</w:t>
            </w:r>
            <w:r w:rsidR="00063A86">
              <w:t xml:space="preserve"> на соответствующую величину.</w:t>
            </w:r>
          </w:p>
          <w:p w:rsidR="00936A6C" w:rsidRPr="00D61AD4" w:rsidRDefault="003262A9" w:rsidP="00D61AD4">
            <w:pPr>
              <w:jc w:val="both"/>
              <w:outlineLvl w:val="0"/>
              <w:rPr>
                <w:bCs/>
              </w:rPr>
            </w:pPr>
            <w:r>
              <w:rPr>
                <w:b/>
                <w:i/>
              </w:rPr>
              <w:t>5</w:t>
            </w:r>
            <w:r w:rsidR="00717C8C" w:rsidRPr="00FC7901">
              <w:rPr>
                <w:b/>
                <w:i/>
              </w:rPr>
              <w:t>.</w:t>
            </w:r>
            <w:r w:rsidR="00CD6B7E" w:rsidRPr="00FC7901">
              <w:rPr>
                <w:b/>
                <w:i/>
              </w:rPr>
              <w:t>Заключение договора.</w:t>
            </w:r>
          </w:p>
          <w:p w:rsidR="00634DA8" w:rsidRPr="00FC7901" w:rsidRDefault="00E4677B" w:rsidP="00D03BE7">
            <w:pPr>
              <w:jc w:val="both"/>
              <w:outlineLvl w:val="0"/>
            </w:pPr>
            <w:r w:rsidRPr="00FC7901">
              <w:t xml:space="preserve">Договор </w:t>
            </w:r>
            <w:r w:rsidR="00D03BE7">
              <w:t>кредитования в форме овердрафта</w:t>
            </w:r>
            <w:r w:rsidRPr="00FC7901">
              <w:t xml:space="preserve"> </w:t>
            </w:r>
            <w:r w:rsidR="000510A8" w:rsidRPr="00FC7901">
              <w:t xml:space="preserve">заключается </w:t>
            </w:r>
            <w:r w:rsidRPr="00FC7901">
              <w:t xml:space="preserve">на условиях проекта договора, приложенного к </w:t>
            </w:r>
            <w:r w:rsidR="00BC633C" w:rsidRPr="00FC7901">
              <w:t>Закупочной</w:t>
            </w:r>
            <w:r w:rsidRPr="00FC7901">
              <w:t xml:space="preserve"> документации</w:t>
            </w:r>
            <w:r w:rsidR="00AE2A36" w:rsidRPr="00FC7901">
              <w:t xml:space="preserve">, </w:t>
            </w:r>
            <w:r w:rsidR="000510A8" w:rsidRPr="00FC7901">
              <w:t xml:space="preserve">не </w:t>
            </w:r>
            <w:r w:rsidR="002349E5" w:rsidRPr="00FC7901">
              <w:t>ранее 10 дней и не позднее 20 д</w:t>
            </w:r>
            <w:r w:rsidR="000510A8" w:rsidRPr="00FC7901">
              <w:t xml:space="preserve">ней </w:t>
            </w:r>
            <w:proofErr w:type="gramStart"/>
            <w:r w:rsidR="000510A8" w:rsidRPr="00FC7901">
              <w:t>с даты опубликования</w:t>
            </w:r>
            <w:proofErr w:type="gramEnd"/>
            <w:r w:rsidR="000510A8" w:rsidRPr="00FC7901">
              <w:t xml:space="preserve"> итогового Протокола по результатам </w:t>
            </w:r>
            <w:r w:rsidR="002349E5" w:rsidRPr="00FC7901">
              <w:t>закупочной</w:t>
            </w:r>
            <w:r w:rsidR="000510A8" w:rsidRPr="00FC7901">
              <w:t xml:space="preserve"> процедуры. </w:t>
            </w:r>
          </w:p>
        </w:tc>
      </w:tr>
    </w:tbl>
    <w:p w:rsidR="003262A9" w:rsidRDefault="003262A9" w:rsidP="00A73615">
      <w:pPr>
        <w:shd w:val="clear" w:color="auto" w:fill="FFFFFF"/>
        <w:tabs>
          <w:tab w:val="left" w:pos="-1701"/>
          <w:tab w:val="left" w:pos="1003"/>
        </w:tabs>
        <w:ind w:left="-426" w:right="-569"/>
        <w:jc w:val="center"/>
        <w:rPr>
          <w:b/>
          <w:sz w:val="24"/>
          <w:szCs w:val="24"/>
        </w:rPr>
      </w:pPr>
    </w:p>
    <w:p w:rsidR="003262A9" w:rsidRDefault="003262A9" w:rsidP="00A73615">
      <w:pPr>
        <w:shd w:val="clear" w:color="auto" w:fill="FFFFFF"/>
        <w:tabs>
          <w:tab w:val="left" w:pos="-1701"/>
          <w:tab w:val="left" w:pos="1003"/>
        </w:tabs>
        <w:ind w:left="-426" w:right="-569"/>
        <w:jc w:val="center"/>
        <w:rPr>
          <w:b/>
          <w:sz w:val="24"/>
          <w:szCs w:val="24"/>
        </w:rPr>
      </w:pPr>
    </w:p>
    <w:p w:rsidR="006921C8" w:rsidRDefault="006921C8">
      <w:pPr>
        <w:rPr>
          <w:b/>
          <w:sz w:val="24"/>
          <w:szCs w:val="24"/>
        </w:rPr>
      </w:pPr>
      <w:r>
        <w:rPr>
          <w:b/>
          <w:sz w:val="24"/>
          <w:szCs w:val="24"/>
        </w:rPr>
        <w:br w:type="page"/>
      </w:r>
    </w:p>
    <w:p w:rsidR="00FE0F36" w:rsidRPr="006C15C2" w:rsidRDefault="00FE0F36" w:rsidP="00FE0F36">
      <w:pPr>
        <w:pStyle w:val="ac"/>
        <w:numPr>
          <w:ilvl w:val="0"/>
          <w:numId w:val="41"/>
        </w:numPr>
        <w:jc w:val="center"/>
        <w:rPr>
          <w:b/>
          <w:sz w:val="24"/>
          <w:szCs w:val="24"/>
        </w:rPr>
      </w:pPr>
      <w:r w:rsidRPr="00E50A43">
        <w:rPr>
          <w:b/>
          <w:sz w:val="24"/>
          <w:szCs w:val="24"/>
        </w:rPr>
        <w:lastRenderedPageBreak/>
        <w:t>Требования к участникам конкурса.</w:t>
      </w:r>
    </w:p>
    <w:p w:rsidR="00FE0F36" w:rsidRPr="00FE0F36" w:rsidRDefault="00FE0F36" w:rsidP="00FE0F36">
      <w:pPr>
        <w:pStyle w:val="a"/>
        <w:numPr>
          <w:ilvl w:val="2"/>
          <w:numId w:val="0"/>
        </w:numPr>
        <w:tabs>
          <w:tab w:val="num" w:pos="2394"/>
        </w:tabs>
        <w:rPr>
          <w:sz w:val="24"/>
          <w:szCs w:val="24"/>
        </w:rPr>
      </w:pPr>
    </w:p>
    <w:p w:rsidR="00FE0F36" w:rsidRPr="00A21584" w:rsidRDefault="00FE0F36" w:rsidP="00FE0F36">
      <w:pPr>
        <w:pStyle w:val="a"/>
        <w:numPr>
          <w:ilvl w:val="2"/>
          <w:numId w:val="0"/>
        </w:numPr>
        <w:tabs>
          <w:tab w:val="num" w:pos="1134"/>
        </w:tabs>
        <w:rPr>
          <w:sz w:val="24"/>
          <w:szCs w:val="24"/>
        </w:rPr>
      </w:pPr>
      <w:r w:rsidRPr="00A21584">
        <w:rPr>
          <w:sz w:val="24"/>
          <w:szCs w:val="24"/>
        </w:rPr>
        <w:t xml:space="preserve">Участник </w:t>
      </w:r>
      <w:r>
        <w:rPr>
          <w:sz w:val="24"/>
          <w:szCs w:val="24"/>
        </w:rPr>
        <w:t>конкурса</w:t>
      </w:r>
      <w:r w:rsidRPr="00A21584">
        <w:rPr>
          <w:sz w:val="24"/>
          <w:szCs w:val="24"/>
        </w:rPr>
        <w:t xml:space="preserve"> должен соответствовать следующим обязательным требованиям:</w:t>
      </w:r>
    </w:p>
    <w:p w:rsidR="00FE0F36" w:rsidRPr="00A21584" w:rsidRDefault="00FE0F36" w:rsidP="00FE0F36">
      <w:pPr>
        <w:pStyle w:val="a"/>
        <w:numPr>
          <w:ilvl w:val="1"/>
          <w:numId w:val="43"/>
        </w:numPr>
        <w:spacing w:line="240" w:lineRule="auto"/>
        <w:ind w:left="0" w:firstLine="0"/>
        <w:rPr>
          <w:sz w:val="24"/>
          <w:szCs w:val="24"/>
        </w:rPr>
      </w:pPr>
      <w:r w:rsidRPr="00A21584">
        <w:rPr>
          <w:sz w:val="24"/>
          <w:szCs w:val="24"/>
        </w:rPr>
        <w:t xml:space="preserve">Обладать гражданской правоспособностью в полном объеме для заключения и исполнения </w:t>
      </w:r>
      <w:r>
        <w:rPr>
          <w:sz w:val="24"/>
          <w:szCs w:val="24"/>
        </w:rPr>
        <w:t>д</w:t>
      </w:r>
      <w:r w:rsidRPr="00A21584">
        <w:rPr>
          <w:sz w:val="24"/>
          <w:szCs w:val="24"/>
        </w:rPr>
        <w:t xml:space="preserve">оговора (физическое лицо – обладать дееспособностью в полном объеме для заключения и исполнения договора). </w:t>
      </w:r>
    </w:p>
    <w:p w:rsidR="00FE0F36" w:rsidRPr="00A21584" w:rsidRDefault="00FE0F36" w:rsidP="00FE0F36">
      <w:pPr>
        <w:pStyle w:val="a"/>
        <w:numPr>
          <w:ilvl w:val="1"/>
          <w:numId w:val="43"/>
        </w:numPr>
        <w:spacing w:line="240" w:lineRule="auto"/>
        <w:ind w:left="0" w:firstLine="0"/>
        <w:rPr>
          <w:sz w:val="24"/>
          <w:szCs w:val="24"/>
        </w:rPr>
      </w:pPr>
      <w:r w:rsidRPr="00A21584">
        <w:rPr>
          <w:sz w:val="24"/>
          <w:szCs w:val="24"/>
        </w:rPr>
        <w:t>Не находиться в процессе ликвидации; в отношении его не должно быть возбуждено производство по делу о несостоятельности (банкротству); на имущество Участника, в части существенной для исполнения договора, не должен быть наложен арест или иное обременение; экономическая деятельность Участника не должна быть приостановлена (для юридического лица, индивидуального предпринимателя).</w:t>
      </w:r>
    </w:p>
    <w:p w:rsidR="00FE0F36" w:rsidRPr="00A21584" w:rsidRDefault="00FE0F36" w:rsidP="00FE0F36">
      <w:pPr>
        <w:pStyle w:val="a"/>
        <w:numPr>
          <w:ilvl w:val="1"/>
          <w:numId w:val="43"/>
        </w:numPr>
        <w:spacing w:line="240" w:lineRule="auto"/>
        <w:ind w:left="0" w:firstLine="0"/>
        <w:rPr>
          <w:sz w:val="24"/>
          <w:szCs w:val="24"/>
        </w:rPr>
      </w:pPr>
      <w:r w:rsidRPr="00A21584">
        <w:rPr>
          <w:sz w:val="24"/>
          <w:szCs w:val="24"/>
        </w:rPr>
        <w:t>Не должен иметь убытки за последний завершенный финансовый год;</w:t>
      </w:r>
    </w:p>
    <w:p w:rsidR="00FE0F36" w:rsidRPr="00F02AF0" w:rsidRDefault="00FE0F36" w:rsidP="00FE0F36">
      <w:pPr>
        <w:pStyle w:val="a"/>
        <w:numPr>
          <w:ilvl w:val="1"/>
          <w:numId w:val="43"/>
        </w:numPr>
        <w:spacing w:line="240" w:lineRule="auto"/>
        <w:ind w:left="0" w:firstLine="0"/>
        <w:rPr>
          <w:sz w:val="24"/>
          <w:szCs w:val="24"/>
        </w:rPr>
      </w:pPr>
      <w:proofErr w:type="gramStart"/>
      <w:r w:rsidRPr="00A21584">
        <w:rPr>
          <w:sz w:val="24"/>
          <w:szCs w:val="24"/>
        </w:rPr>
        <w:t>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FE0F36" w:rsidRPr="00FE0F36" w:rsidRDefault="00FE0F36" w:rsidP="00FE0F36">
      <w:pPr>
        <w:numPr>
          <w:ilvl w:val="1"/>
          <w:numId w:val="43"/>
        </w:numPr>
        <w:autoSpaceDE w:val="0"/>
        <w:autoSpaceDN w:val="0"/>
        <w:adjustRightInd w:val="0"/>
        <w:ind w:left="0" w:firstLine="0"/>
        <w:jc w:val="both"/>
        <w:rPr>
          <w:sz w:val="24"/>
          <w:szCs w:val="24"/>
        </w:rPr>
      </w:pPr>
      <w:r w:rsidRPr="00FE0F36">
        <w:rPr>
          <w:sz w:val="24"/>
          <w:szCs w:val="24"/>
        </w:rPr>
        <w:t>Должен соответствовать требованиям, устанавливаемым в соответствии с законодательством Российской Федерации к лицам, осуществляющим оказание услуг, являющихся предметом конкурса;</w:t>
      </w:r>
    </w:p>
    <w:p w:rsidR="00FE0F36" w:rsidRPr="00FE0F36" w:rsidRDefault="00FE0F36" w:rsidP="00FE0F36">
      <w:pPr>
        <w:numPr>
          <w:ilvl w:val="1"/>
          <w:numId w:val="43"/>
        </w:numPr>
        <w:autoSpaceDE w:val="0"/>
        <w:autoSpaceDN w:val="0"/>
        <w:adjustRightInd w:val="0"/>
        <w:ind w:left="0" w:firstLine="0"/>
        <w:jc w:val="both"/>
        <w:rPr>
          <w:sz w:val="24"/>
          <w:szCs w:val="24"/>
        </w:rPr>
      </w:pPr>
      <w:r w:rsidRPr="00FE0F36">
        <w:rPr>
          <w:sz w:val="24"/>
          <w:szCs w:val="24"/>
        </w:rPr>
        <w:t>Должен иметь лицензии на оказание данного вида услуг.</w:t>
      </w:r>
    </w:p>
    <w:p w:rsidR="00FE0F36" w:rsidRDefault="00FE0F36" w:rsidP="00FE0F36">
      <w:pPr>
        <w:shd w:val="clear" w:color="auto" w:fill="FFFFFF"/>
        <w:tabs>
          <w:tab w:val="left" w:pos="-1701"/>
          <w:tab w:val="left" w:pos="1003"/>
        </w:tabs>
        <w:ind w:left="-426" w:right="-569"/>
        <w:jc w:val="center"/>
        <w:rPr>
          <w:b/>
          <w:sz w:val="24"/>
          <w:szCs w:val="24"/>
        </w:rPr>
      </w:pPr>
    </w:p>
    <w:p w:rsidR="00FE0F36" w:rsidRPr="00E50A43" w:rsidRDefault="00FE0F36" w:rsidP="00FE0F36">
      <w:pPr>
        <w:pStyle w:val="a1"/>
        <w:numPr>
          <w:ilvl w:val="0"/>
          <w:numId w:val="46"/>
        </w:numPr>
        <w:spacing w:line="240" w:lineRule="auto"/>
        <w:jc w:val="center"/>
        <w:rPr>
          <w:b/>
          <w:sz w:val="24"/>
          <w:szCs w:val="24"/>
        </w:rPr>
      </w:pPr>
      <w:r w:rsidRPr="00E50A43">
        <w:rPr>
          <w:b/>
          <w:sz w:val="24"/>
          <w:szCs w:val="24"/>
        </w:rPr>
        <w:t>Перечень документов, предоставляемых участниками в составе заявок.</w:t>
      </w:r>
    </w:p>
    <w:p w:rsidR="00FE0F36" w:rsidRPr="00FE0F36" w:rsidRDefault="00FE0F36" w:rsidP="00FE0F36">
      <w:pPr>
        <w:numPr>
          <w:ilvl w:val="1"/>
          <w:numId w:val="46"/>
        </w:numPr>
        <w:ind w:left="0" w:firstLine="0"/>
        <w:jc w:val="both"/>
        <w:rPr>
          <w:sz w:val="24"/>
          <w:szCs w:val="24"/>
        </w:rPr>
      </w:pPr>
      <w:r w:rsidRPr="00FE0F36">
        <w:rPr>
          <w:sz w:val="24"/>
          <w:szCs w:val="24"/>
        </w:rPr>
        <w:t>Нотариально заверенные копии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 Участника конкурса есть лицензия;</w:t>
      </w:r>
    </w:p>
    <w:p w:rsidR="00FE0F36" w:rsidRPr="00FE0F36" w:rsidRDefault="00FE0F36" w:rsidP="00FE0F36">
      <w:pPr>
        <w:numPr>
          <w:ilvl w:val="1"/>
          <w:numId w:val="46"/>
        </w:numPr>
        <w:ind w:left="0" w:firstLine="0"/>
        <w:jc w:val="both"/>
        <w:rPr>
          <w:sz w:val="24"/>
          <w:szCs w:val="24"/>
        </w:rPr>
      </w:pPr>
      <w:r w:rsidRPr="00FE0F36">
        <w:rPr>
          <w:sz w:val="24"/>
          <w:szCs w:val="24"/>
        </w:rPr>
        <w:t xml:space="preserve">Нотариально заверенную копию Генеральной лицензии на осуществление банковских операций </w:t>
      </w:r>
      <w:r w:rsidR="00B539A1">
        <w:rPr>
          <w:sz w:val="24"/>
          <w:szCs w:val="24"/>
        </w:rPr>
        <w:t>Банка России</w:t>
      </w:r>
      <w:r w:rsidRPr="00FE0F36">
        <w:rPr>
          <w:sz w:val="24"/>
          <w:szCs w:val="24"/>
        </w:rPr>
        <w:t>;</w:t>
      </w:r>
    </w:p>
    <w:p w:rsidR="00FE0F36" w:rsidRPr="00FE0F36" w:rsidRDefault="00FE0F36" w:rsidP="00FE0F36">
      <w:pPr>
        <w:numPr>
          <w:ilvl w:val="1"/>
          <w:numId w:val="46"/>
        </w:numPr>
        <w:ind w:left="0" w:firstLine="0"/>
        <w:jc w:val="both"/>
        <w:rPr>
          <w:sz w:val="24"/>
          <w:szCs w:val="24"/>
        </w:rPr>
      </w:pPr>
      <w:r w:rsidRPr="00FE0F36">
        <w:rPr>
          <w:sz w:val="24"/>
          <w:szCs w:val="24"/>
        </w:rPr>
        <w:t xml:space="preserve">Копию Свидетельства о государственной регистрации кредитной организации, выданной </w:t>
      </w:r>
      <w:r w:rsidR="00B539A1">
        <w:rPr>
          <w:sz w:val="24"/>
          <w:szCs w:val="24"/>
        </w:rPr>
        <w:t>Банком России</w:t>
      </w:r>
      <w:r w:rsidRPr="00FE0F36">
        <w:rPr>
          <w:sz w:val="24"/>
          <w:szCs w:val="24"/>
        </w:rPr>
        <w:t>;</w:t>
      </w:r>
    </w:p>
    <w:p w:rsidR="00FE0F36" w:rsidRPr="00FE0F36" w:rsidRDefault="00FE0F36" w:rsidP="00FE0F36">
      <w:pPr>
        <w:numPr>
          <w:ilvl w:val="1"/>
          <w:numId w:val="46"/>
        </w:numPr>
        <w:ind w:left="0" w:firstLine="0"/>
        <w:jc w:val="both"/>
        <w:rPr>
          <w:sz w:val="24"/>
          <w:szCs w:val="24"/>
        </w:rPr>
      </w:pPr>
      <w:r w:rsidRPr="00FE0F36">
        <w:rPr>
          <w:sz w:val="24"/>
          <w:szCs w:val="24"/>
        </w:rPr>
        <w:t>Предложение участника на оказание услуг (по форме приложения №2 к настоящему Техническому заданию).</w:t>
      </w:r>
    </w:p>
    <w:p w:rsidR="00FE0F36" w:rsidRPr="00FE0F36" w:rsidRDefault="00FE0F36" w:rsidP="00FE0F36">
      <w:pPr>
        <w:numPr>
          <w:ilvl w:val="1"/>
          <w:numId w:val="46"/>
        </w:numPr>
        <w:ind w:left="0" w:firstLine="0"/>
        <w:jc w:val="both"/>
        <w:rPr>
          <w:sz w:val="24"/>
          <w:szCs w:val="24"/>
        </w:rPr>
      </w:pPr>
      <w:r w:rsidRPr="00FE0F36">
        <w:rPr>
          <w:sz w:val="24"/>
          <w:szCs w:val="24"/>
        </w:rPr>
        <w:t>Иные документы в соответствии с томом 1 Конкурсной документации.</w:t>
      </w:r>
    </w:p>
    <w:p w:rsidR="00FE0F36" w:rsidRDefault="00FE0F36" w:rsidP="00FE0F36">
      <w:pPr>
        <w:shd w:val="clear" w:color="auto" w:fill="FFFFFF"/>
        <w:tabs>
          <w:tab w:val="left" w:pos="-1701"/>
          <w:tab w:val="left" w:pos="1003"/>
        </w:tabs>
        <w:ind w:left="-426" w:right="-569"/>
        <w:jc w:val="center"/>
        <w:rPr>
          <w:b/>
          <w:sz w:val="24"/>
          <w:szCs w:val="24"/>
        </w:rPr>
      </w:pPr>
    </w:p>
    <w:p w:rsidR="00FE0F36" w:rsidRDefault="00FE0F36" w:rsidP="00FE0F36">
      <w:pPr>
        <w:shd w:val="clear" w:color="auto" w:fill="FFFFFF"/>
        <w:tabs>
          <w:tab w:val="left" w:pos="-1701"/>
          <w:tab w:val="left" w:pos="1003"/>
        </w:tabs>
        <w:ind w:left="-426" w:right="-569"/>
        <w:jc w:val="center"/>
        <w:rPr>
          <w:b/>
          <w:sz w:val="24"/>
          <w:szCs w:val="24"/>
        </w:rPr>
      </w:pPr>
    </w:p>
    <w:p w:rsidR="00A73615" w:rsidRDefault="00C50FF7" w:rsidP="00FE0F36">
      <w:pPr>
        <w:pStyle w:val="a1"/>
        <w:numPr>
          <w:ilvl w:val="0"/>
          <w:numId w:val="46"/>
        </w:numPr>
        <w:spacing w:line="240" w:lineRule="auto"/>
        <w:jc w:val="center"/>
        <w:rPr>
          <w:b/>
          <w:sz w:val="24"/>
          <w:szCs w:val="24"/>
        </w:rPr>
      </w:pPr>
      <w:r w:rsidRPr="00FC7901">
        <w:rPr>
          <w:b/>
          <w:sz w:val="24"/>
          <w:szCs w:val="24"/>
        </w:rPr>
        <w:t>Критерии оценки и сопоставления</w:t>
      </w:r>
      <w:r w:rsidR="009C4F5D" w:rsidRPr="00FC7901">
        <w:rPr>
          <w:b/>
          <w:sz w:val="24"/>
          <w:szCs w:val="24"/>
        </w:rPr>
        <w:t xml:space="preserve"> заявок на участие в открытом </w:t>
      </w:r>
      <w:r w:rsidR="00E411E8">
        <w:rPr>
          <w:b/>
          <w:sz w:val="24"/>
          <w:szCs w:val="24"/>
        </w:rPr>
        <w:t>одноэтапном конкурсе</w:t>
      </w:r>
      <w:r w:rsidR="009C4F5D" w:rsidRPr="00FC7901">
        <w:rPr>
          <w:b/>
          <w:sz w:val="24"/>
          <w:szCs w:val="24"/>
        </w:rPr>
        <w:t>:</w:t>
      </w:r>
    </w:p>
    <w:p w:rsidR="006C5270" w:rsidRPr="00B539A1" w:rsidRDefault="00B539A1" w:rsidP="00B539A1">
      <w:pPr>
        <w:tabs>
          <w:tab w:val="left" w:pos="709"/>
        </w:tabs>
        <w:jc w:val="both"/>
      </w:pPr>
      <w:r>
        <w:t xml:space="preserve">4.1. </w:t>
      </w:r>
      <w:r w:rsidR="008A7086" w:rsidRPr="00B539A1">
        <w:t>Итоговая оценка предложения участника складывается из суммы оценок критериев, приведенных ниже:</w:t>
      </w:r>
    </w:p>
    <w:p w:rsidR="00A73615" w:rsidRPr="00A73615" w:rsidRDefault="00A73615" w:rsidP="00A73615">
      <w:pPr>
        <w:shd w:val="clear" w:color="auto" w:fill="FFFFFF"/>
        <w:tabs>
          <w:tab w:val="left" w:pos="-1701"/>
          <w:tab w:val="left" w:pos="1003"/>
        </w:tabs>
        <w:ind w:left="-426" w:right="-569"/>
        <w:jc w:val="center"/>
        <w:rPr>
          <w:sz w:val="24"/>
          <w:szCs w:val="24"/>
        </w:rPr>
      </w:pPr>
    </w:p>
    <w:tbl>
      <w:tblPr>
        <w:tblW w:w="10916" w:type="dxa"/>
        <w:tblInd w:w="-318" w:type="dxa"/>
        <w:tblLayout w:type="fixed"/>
        <w:tblLook w:val="04A0" w:firstRow="1" w:lastRow="0" w:firstColumn="1" w:lastColumn="0" w:noHBand="0" w:noVBand="1"/>
      </w:tblPr>
      <w:tblGrid>
        <w:gridCol w:w="710"/>
        <w:gridCol w:w="1559"/>
        <w:gridCol w:w="2126"/>
        <w:gridCol w:w="6521"/>
      </w:tblGrid>
      <w:tr w:rsidR="00FC7901" w:rsidRPr="00FC7901" w:rsidTr="003754AF">
        <w:trPr>
          <w:trHeight w:val="785"/>
        </w:trPr>
        <w:tc>
          <w:tcPr>
            <w:tcW w:w="710" w:type="dxa"/>
            <w:tcBorders>
              <w:top w:val="single" w:sz="4" w:space="0" w:color="auto"/>
              <w:left w:val="single" w:sz="4" w:space="0" w:color="auto"/>
              <w:bottom w:val="single" w:sz="4" w:space="0" w:color="auto"/>
              <w:right w:val="nil"/>
            </w:tcBorders>
            <w:shd w:val="clear" w:color="auto" w:fill="auto"/>
            <w:vAlign w:val="center"/>
            <w:hideMark/>
          </w:tcPr>
          <w:p w:rsidR="00F82D5E" w:rsidRPr="00FC7901" w:rsidRDefault="00F82D5E" w:rsidP="002A0E2C">
            <w:pPr>
              <w:jc w:val="center"/>
              <w:rPr>
                <w:b/>
                <w:bCs/>
              </w:rPr>
            </w:pPr>
            <w:r w:rsidRPr="00FC7901">
              <w:rPr>
                <w:b/>
                <w:bCs/>
              </w:rPr>
              <w:t xml:space="preserve">№ </w:t>
            </w:r>
            <w:proofErr w:type="gramStart"/>
            <w:r w:rsidRPr="00FC7901">
              <w:rPr>
                <w:b/>
                <w:bCs/>
              </w:rPr>
              <w:t>п</w:t>
            </w:r>
            <w:proofErr w:type="gramEnd"/>
            <w:r w:rsidRPr="00FC7901">
              <w:rPr>
                <w:b/>
                <w:bCs/>
              </w:rPr>
              <w:t>/п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E24" w:rsidRPr="00FC7901" w:rsidRDefault="00F82D5E" w:rsidP="00F82D5E">
            <w:pPr>
              <w:ind w:firstLine="34"/>
              <w:jc w:val="center"/>
              <w:rPr>
                <w:b/>
                <w:bCs/>
              </w:rPr>
            </w:pPr>
            <w:r w:rsidRPr="00FC7901">
              <w:rPr>
                <w:b/>
                <w:bCs/>
              </w:rPr>
              <w:t xml:space="preserve">Оценка предложения в привязке к весовой значимости критерия (баллы) </w:t>
            </w:r>
          </w:p>
          <w:p w:rsidR="00F82D5E" w:rsidRPr="00FC7901" w:rsidRDefault="00F82D5E" w:rsidP="00F82D5E">
            <w:pPr>
              <w:ind w:firstLine="34"/>
              <w:jc w:val="center"/>
              <w:rPr>
                <w:b/>
                <w:bCs/>
              </w:rPr>
            </w:pPr>
            <w:proofErr w:type="gramStart"/>
            <w:r w:rsidRPr="00FC7901">
              <w:rPr>
                <w:b/>
                <w:bCs/>
                <w:lang w:val="en-US"/>
              </w:rPr>
              <w:t>max</w:t>
            </w:r>
            <w:proofErr w:type="gramEnd"/>
            <w:r w:rsidRPr="00FC7901">
              <w:rPr>
                <w:b/>
                <w:bCs/>
              </w:rPr>
              <w:t>. 100 баллов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2D5E" w:rsidRPr="00FC7901" w:rsidRDefault="00F82D5E" w:rsidP="002A0E2C">
            <w:pPr>
              <w:jc w:val="center"/>
              <w:rPr>
                <w:b/>
                <w:bCs/>
              </w:rPr>
            </w:pPr>
            <w:r w:rsidRPr="00FC7901">
              <w:rPr>
                <w:b/>
                <w:bCs/>
              </w:rPr>
              <w:t>Критерии оценки</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F82D5E" w:rsidRPr="00FC7901" w:rsidRDefault="00B809DE" w:rsidP="002A0E2C">
            <w:pPr>
              <w:jc w:val="center"/>
              <w:rPr>
                <w:b/>
                <w:bCs/>
              </w:rPr>
            </w:pPr>
            <w:r w:rsidRPr="00FC7901">
              <w:rPr>
                <w:b/>
                <w:bCs/>
              </w:rPr>
              <w:t>П</w:t>
            </w:r>
            <w:r w:rsidR="00F82D5E" w:rsidRPr="00FC7901">
              <w:rPr>
                <w:b/>
                <w:bCs/>
              </w:rPr>
              <w:t xml:space="preserve">орядок оценки </w:t>
            </w:r>
          </w:p>
        </w:tc>
      </w:tr>
      <w:tr w:rsidR="00FC7901" w:rsidRPr="00FC7901" w:rsidTr="003754AF">
        <w:trPr>
          <w:trHeight w:val="43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9DE" w:rsidRPr="00FC7901" w:rsidRDefault="00B809DE" w:rsidP="002A0E2C">
            <w:pPr>
              <w:jc w:val="center"/>
              <w:rPr>
                <w:b/>
                <w:bCs/>
              </w:rPr>
            </w:pPr>
            <w:r w:rsidRPr="00FC7901">
              <w:rPr>
                <w:b/>
                <w:bCs/>
              </w:rPr>
              <w:t>1.</w:t>
            </w:r>
          </w:p>
        </w:tc>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C44D3" w:rsidRPr="00FC7901" w:rsidRDefault="00B809DE" w:rsidP="009C44D3">
            <w:pPr>
              <w:jc w:val="center"/>
              <w:rPr>
                <w:b/>
                <w:bCs/>
              </w:rPr>
            </w:pPr>
            <w:r w:rsidRPr="00FC7901">
              <w:rPr>
                <w:b/>
                <w:bCs/>
              </w:rPr>
              <w:t xml:space="preserve">Оценка критерия </w:t>
            </w:r>
            <w:r w:rsidR="009C44D3" w:rsidRPr="00FC7901">
              <w:rPr>
                <w:b/>
                <w:bCs/>
              </w:rPr>
              <w:t xml:space="preserve">«цена» складывается из </w:t>
            </w:r>
            <w:r w:rsidR="00A73615">
              <w:rPr>
                <w:b/>
                <w:bCs/>
              </w:rPr>
              <w:t xml:space="preserve">суммы оценок процентной ставки </w:t>
            </w:r>
            <w:r w:rsidR="009C44D3" w:rsidRPr="00FC7901">
              <w:rPr>
                <w:b/>
                <w:bCs/>
              </w:rPr>
              <w:t xml:space="preserve">и прочих комиссий. </w:t>
            </w:r>
          </w:p>
          <w:p w:rsidR="00B809DE" w:rsidRPr="00FC7901" w:rsidRDefault="009C44D3" w:rsidP="00667BC6">
            <w:pPr>
              <w:jc w:val="center"/>
              <w:rPr>
                <w:b/>
                <w:bCs/>
              </w:rPr>
            </w:pPr>
            <w:r w:rsidRPr="00FC7901">
              <w:rPr>
                <w:b/>
                <w:bCs/>
              </w:rPr>
              <w:t xml:space="preserve">Максимальное количество баллов за критерий цена </w:t>
            </w:r>
            <w:r w:rsidR="00667BC6">
              <w:rPr>
                <w:b/>
                <w:bCs/>
              </w:rPr>
              <w:t>6</w:t>
            </w:r>
            <w:r w:rsidR="00D66503" w:rsidRPr="00FC7901">
              <w:rPr>
                <w:b/>
                <w:bCs/>
              </w:rPr>
              <w:t>0</w:t>
            </w:r>
            <w:r w:rsidRPr="00FC7901">
              <w:rPr>
                <w:b/>
                <w:bCs/>
              </w:rPr>
              <w:t xml:space="preserve"> баллов</w:t>
            </w:r>
          </w:p>
        </w:tc>
      </w:tr>
      <w:tr w:rsidR="00FC7901" w:rsidRPr="00FC7901" w:rsidTr="003754AF">
        <w:trPr>
          <w:trHeight w:val="370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5E" w:rsidRPr="00FC7901" w:rsidRDefault="00F82D5E" w:rsidP="002A0E2C">
            <w:pPr>
              <w:jc w:val="center"/>
              <w:rPr>
                <w:b/>
                <w:bCs/>
              </w:rPr>
            </w:pPr>
            <w:r w:rsidRPr="00FC7901">
              <w:rPr>
                <w:b/>
                <w:bCs/>
              </w:rPr>
              <w:lastRenderedPageBreak/>
              <w:t>1.</w:t>
            </w:r>
            <w:r w:rsidR="009C44D3" w:rsidRPr="00FC7901">
              <w:rPr>
                <w:b/>
                <w:bCs/>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2D5E" w:rsidRPr="00FC7901" w:rsidRDefault="00667BC6" w:rsidP="00EA6333">
            <w:pPr>
              <w:jc w:val="center"/>
              <w:rPr>
                <w:b/>
                <w:bCs/>
              </w:rPr>
            </w:pPr>
            <w:r>
              <w:rPr>
                <w:b/>
                <w:bCs/>
              </w:rPr>
              <w:t>6</w:t>
            </w:r>
            <w:r w:rsidR="001C4E19">
              <w:rPr>
                <w:b/>
                <w:bCs/>
              </w:rPr>
              <w:t>0</w:t>
            </w:r>
            <w:r w:rsidR="00F82D5E" w:rsidRPr="00FC7901">
              <w:rPr>
                <w:b/>
                <w:bCs/>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2D5E" w:rsidRPr="00FC7901" w:rsidRDefault="009C44D3" w:rsidP="00336707">
            <w:pPr>
              <w:jc w:val="center"/>
              <w:rPr>
                <w:b/>
                <w:bCs/>
              </w:rPr>
            </w:pPr>
            <w:r w:rsidRPr="00FC7901">
              <w:rPr>
                <w:b/>
                <w:bCs/>
              </w:rPr>
              <w:t>Процентная ставка</w:t>
            </w:r>
            <w:r w:rsidR="00336707" w:rsidRPr="00FC7901">
              <w:rPr>
                <w:b/>
                <w:bCs/>
              </w:rPr>
              <w:t xml:space="preserve">, % </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F82D5E" w:rsidRPr="00FC7901" w:rsidRDefault="00E030A7" w:rsidP="00D37C8D">
            <w:r w:rsidRPr="00FC7901">
              <w:t xml:space="preserve">Оценка данного критерия осуществляется из расчета </w:t>
            </w:r>
            <w:r w:rsidR="009C44D3" w:rsidRPr="00FC7901">
              <w:t>разницы между максимальной процентной ставкой и предложенной</w:t>
            </w:r>
            <w:r w:rsidRPr="00FC7901">
              <w:t xml:space="preserve"> процентной ставк</w:t>
            </w:r>
            <w:r w:rsidR="009C44D3" w:rsidRPr="00FC7901">
              <w:t>ой</w:t>
            </w:r>
            <w:r w:rsidRPr="00FC7901">
              <w:t xml:space="preserve"> по договору</w:t>
            </w:r>
            <w:r w:rsidR="00CD0E50" w:rsidRPr="00FC7901">
              <w:t>.</w:t>
            </w:r>
            <w:r w:rsidRPr="00FC7901">
              <w:t xml:space="preserve">  Количество баллов по предложению участника рассчитывается по следующей формуле:</w:t>
            </w:r>
          </w:p>
          <w:p w:rsidR="00EB6CF1" w:rsidRPr="00FC7901" w:rsidRDefault="00EB6CF1" w:rsidP="00EB6CF1">
            <w:pPr>
              <w:jc w:val="center"/>
            </w:pPr>
            <w:r w:rsidRPr="00FC7901">
              <w:t>Порядок оценки:</w:t>
            </w:r>
          </w:p>
          <w:p w:rsidR="00211F95" w:rsidRPr="00FC7901" w:rsidRDefault="00E030A7" w:rsidP="00EB6CF1">
            <w:r w:rsidRPr="00FC7901">
              <w:t>Б</w:t>
            </w:r>
            <w:proofErr w:type="gramStart"/>
            <w:r w:rsidRPr="00FC7901">
              <w:t>1</w:t>
            </w:r>
            <w:proofErr w:type="gramEnd"/>
            <w:r w:rsidRPr="00FC7901">
              <w:t xml:space="preserve"> – ба</w:t>
            </w:r>
            <w:r w:rsidR="00D50479">
              <w:t>л</w:t>
            </w:r>
            <w:r w:rsidR="00295359">
              <w:t>л</w:t>
            </w:r>
            <w:r w:rsidRPr="00FC7901">
              <w:t>ьная оценка анализируемого критерия участника</w:t>
            </w:r>
            <w:r w:rsidR="00AC25F6">
              <w:t xml:space="preserve"> </w:t>
            </w:r>
            <w:r w:rsidR="0074762E">
              <w:t>конкурса</w:t>
            </w:r>
            <w:r w:rsidRPr="00FC7901">
              <w:t>;</w:t>
            </w:r>
            <w:r w:rsidRPr="00FC7901">
              <w:br/>
            </w:r>
            <w:r w:rsidR="00EA6333" w:rsidRPr="00FC7901">
              <w:t xml:space="preserve">                          </w:t>
            </w:r>
            <w:r w:rsidR="00EB6CF1" w:rsidRPr="00FC7901">
              <w:t xml:space="preserve">  </w:t>
            </w:r>
            <w:r w:rsidR="00301DA3" w:rsidRPr="00FC7901">
              <w:t>(А</w:t>
            </w:r>
            <w:r w:rsidR="00301DA3" w:rsidRPr="00FC7901">
              <w:rPr>
                <w:lang w:val="en-US"/>
              </w:rPr>
              <w:t>max</w:t>
            </w:r>
            <w:r w:rsidR="00301DA3" w:rsidRPr="00FC7901">
              <w:t xml:space="preserve"> - </w:t>
            </w:r>
            <w:r w:rsidRPr="00FC7901">
              <w:t>A</w:t>
            </w:r>
            <w:r w:rsidR="00211F95" w:rsidRPr="00FC7901">
              <w:t xml:space="preserve"> </w:t>
            </w:r>
            <w:r w:rsidR="00B17B2C" w:rsidRPr="00FC7901">
              <w:t>участника</w:t>
            </w:r>
            <w:r w:rsidR="00301DA3" w:rsidRPr="00FC7901">
              <w:t>)</w:t>
            </w:r>
            <w:r w:rsidR="00B17B2C" w:rsidRPr="00FC7901">
              <w:t xml:space="preserve"> *</w:t>
            </w:r>
            <w:r w:rsidR="00667BC6">
              <w:t>6</w:t>
            </w:r>
            <w:r w:rsidR="00B17B2C" w:rsidRPr="00FC7901">
              <w:t>0</w:t>
            </w:r>
            <w:r w:rsidRPr="00FC7901">
              <w:br/>
            </w:r>
            <w:r w:rsidR="00211F95" w:rsidRPr="00FC7901">
              <w:t xml:space="preserve">Б1        </w:t>
            </w:r>
            <w:r w:rsidRPr="00FC7901">
              <w:t xml:space="preserve"> = -----</w:t>
            </w:r>
            <w:r w:rsidR="00211F95" w:rsidRPr="00FC7901">
              <w:t>----</w:t>
            </w:r>
            <w:r w:rsidR="00B17B2C" w:rsidRPr="00FC7901">
              <w:t>------------------</w:t>
            </w:r>
            <w:r w:rsidR="00301DA3" w:rsidRPr="00FC7901">
              <w:t>-------------</w:t>
            </w:r>
            <w:r w:rsidR="00B17B2C" w:rsidRPr="00FC7901">
              <w:t>------</w:t>
            </w:r>
            <w:r w:rsidRPr="00FC7901">
              <w:t>-,</w:t>
            </w:r>
          </w:p>
          <w:p w:rsidR="00211F95" w:rsidRPr="00FC7901" w:rsidRDefault="00EA6333" w:rsidP="00EA6333">
            <w:r w:rsidRPr="00FC7901">
              <w:t xml:space="preserve">         </w:t>
            </w:r>
            <w:r w:rsidR="00B17B2C" w:rsidRPr="00FC7901">
              <w:t xml:space="preserve">                </w:t>
            </w:r>
            <w:r w:rsidR="00301DA3" w:rsidRPr="00FC7901">
              <w:t>(</w:t>
            </w:r>
            <w:r w:rsidR="00301DA3" w:rsidRPr="00FC7901">
              <w:rPr>
                <w:lang w:val="en-US"/>
              </w:rPr>
              <w:t>Amax</w:t>
            </w:r>
            <w:r w:rsidR="00301DA3" w:rsidRPr="00FC7901">
              <w:t xml:space="preserve"> -</w:t>
            </w:r>
            <w:r w:rsidRPr="00FC7901">
              <w:t xml:space="preserve"> </w:t>
            </w:r>
            <w:r w:rsidR="00211F95" w:rsidRPr="00FC7901">
              <w:t xml:space="preserve">A </w:t>
            </w:r>
            <w:r w:rsidR="00B17B2C" w:rsidRPr="00FC7901">
              <w:t xml:space="preserve">участника </w:t>
            </w:r>
            <w:r w:rsidR="00B17B2C" w:rsidRPr="00FC7901">
              <w:rPr>
                <w:lang w:val="en-US"/>
              </w:rPr>
              <w:t>min</w:t>
            </w:r>
            <w:r w:rsidR="00301DA3" w:rsidRPr="00FC7901">
              <w:t>)</w:t>
            </w:r>
          </w:p>
          <w:p w:rsidR="00301DA3" w:rsidRPr="00FC7901" w:rsidRDefault="00E030A7" w:rsidP="00C572A7">
            <w:r w:rsidRPr="00FC7901">
              <w:br/>
              <w:t>где:</w:t>
            </w:r>
          </w:p>
          <w:p w:rsidR="00E030A7" w:rsidRDefault="00301DA3" w:rsidP="00C572A7">
            <w:r w:rsidRPr="00FC7901">
              <w:t xml:space="preserve">А </w:t>
            </w:r>
            <w:r w:rsidRPr="00FC7901">
              <w:rPr>
                <w:lang w:val="en-US"/>
              </w:rPr>
              <w:t>max</w:t>
            </w:r>
            <w:r w:rsidRPr="00FC7901">
              <w:t xml:space="preserve"> – начальная (максимальная) цена договора, установленная в закупочной документации (максимальный размер процентной ставки)</w:t>
            </w:r>
            <w:r w:rsidR="00E030A7" w:rsidRPr="00FC7901">
              <w:br/>
              <w:t>A  m</w:t>
            </w:r>
            <w:r w:rsidR="00B17B2C" w:rsidRPr="00FC7901">
              <w:rPr>
                <w:lang w:val="en-US"/>
              </w:rPr>
              <w:t>in</w:t>
            </w:r>
            <w:r w:rsidR="00E030A7" w:rsidRPr="00FC7901">
              <w:t xml:space="preserve"> -  </w:t>
            </w:r>
            <w:r w:rsidR="00C572A7" w:rsidRPr="00FC7901">
              <w:t xml:space="preserve">предложение участника с </w:t>
            </w:r>
            <w:r w:rsidR="00B17B2C" w:rsidRPr="00FC7901">
              <w:t>минимальн</w:t>
            </w:r>
            <w:r w:rsidR="00C572A7" w:rsidRPr="00FC7901">
              <w:t>ой</w:t>
            </w:r>
            <w:r w:rsidR="00B17B2C" w:rsidRPr="00FC7901">
              <w:t xml:space="preserve"> процентн</w:t>
            </w:r>
            <w:r w:rsidR="00C572A7" w:rsidRPr="00FC7901">
              <w:t>ой</w:t>
            </w:r>
            <w:r w:rsidR="00B17B2C" w:rsidRPr="00FC7901">
              <w:t xml:space="preserve"> ставк</w:t>
            </w:r>
            <w:r w:rsidR="00C572A7" w:rsidRPr="00FC7901">
              <w:t xml:space="preserve">ой </w:t>
            </w:r>
            <w:r w:rsidR="00B17B2C" w:rsidRPr="00FC7901">
              <w:t xml:space="preserve"> </w:t>
            </w:r>
            <w:r w:rsidR="00C572A7" w:rsidRPr="00FC7901">
              <w:t xml:space="preserve">из всех </w:t>
            </w:r>
            <w:r w:rsidR="00B17B2C" w:rsidRPr="00FC7901">
              <w:t>предложенн</w:t>
            </w:r>
            <w:r w:rsidR="00C572A7" w:rsidRPr="00FC7901">
              <w:t>ых</w:t>
            </w:r>
            <w:r w:rsidR="00B17B2C" w:rsidRPr="00FC7901">
              <w:t xml:space="preserve"> участниками </w:t>
            </w:r>
            <w:r w:rsidR="00E411E8">
              <w:t>конкурса</w:t>
            </w:r>
            <w:r w:rsidR="00B17B2C" w:rsidRPr="00FC7901">
              <w:t>,</w:t>
            </w:r>
            <w:r w:rsidR="00E030A7" w:rsidRPr="00FC7901">
              <w:br/>
              <w:t xml:space="preserve">A </w:t>
            </w:r>
            <w:r w:rsidR="00211F95" w:rsidRPr="00FC7901">
              <w:t>участника</w:t>
            </w:r>
            <w:r w:rsidR="00E030A7" w:rsidRPr="00FC7901">
              <w:t xml:space="preserve"> -  предложение  участника  по цене договора (предлагаемый </w:t>
            </w:r>
            <w:r w:rsidR="00211F95" w:rsidRPr="00FC7901">
              <w:t>размер процентной ставки</w:t>
            </w:r>
            <w:r w:rsidR="00E030A7" w:rsidRPr="00FC7901">
              <w:t>).</w:t>
            </w:r>
          </w:p>
          <w:p w:rsidR="00292567" w:rsidRPr="00FC7901" w:rsidRDefault="00292567" w:rsidP="001633A8">
            <w:r w:rsidRPr="00FC7901">
              <w:rPr>
                <w:i/>
              </w:rPr>
              <w:t>Примечание:</w:t>
            </w:r>
            <w:r w:rsidRPr="00FC7901">
              <w:t xml:space="preserve"> если предложени</w:t>
            </w:r>
            <w:r>
              <w:t>я</w:t>
            </w:r>
            <w:r w:rsidRPr="00FC7901">
              <w:t xml:space="preserve"> </w:t>
            </w:r>
            <w:r>
              <w:t xml:space="preserve">всех </w:t>
            </w:r>
            <w:r w:rsidRPr="00FC7901">
              <w:t>участник</w:t>
            </w:r>
            <w:r>
              <w:t xml:space="preserve">ов равны начальной (максимальной) цене договора, т.е. </w:t>
            </w:r>
            <w:r w:rsidRPr="00FC7901">
              <w:rPr>
                <w:lang w:val="en-US"/>
              </w:rPr>
              <w:t>Amax</w:t>
            </w:r>
            <w:r w:rsidRPr="00FC7901">
              <w:t xml:space="preserve"> </w:t>
            </w:r>
            <w:r>
              <w:t>=</w:t>
            </w:r>
            <w:r w:rsidRPr="00FC7901">
              <w:t xml:space="preserve"> A</w:t>
            </w:r>
            <w:r w:rsidRPr="00FC7901">
              <w:rPr>
                <w:lang w:val="en-US"/>
              </w:rPr>
              <w:t>min</w:t>
            </w:r>
            <w:r>
              <w:t xml:space="preserve">, </w:t>
            </w:r>
            <w:r w:rsidRPr="00FC7901">
              <w:t xml:space="preserve"> </w:t>
            </w:r>
            <w:r>
              <w:t>то Б</w:t>
            </w:r>
            <w:proofErr w:type="gramStart"/>
            <w:r>
              <w:t>1</w:t>
            </w:r>
            <w:proofErr w:type="gramEnd"/>
            <w:r>
              <w:t>=0 для всех участников.</w:t>
            </w:r>
          </w:p>
        </w:tc>
      </w:tr>
      <w:tr w:rsidR="00FC7901" w:rsidRPr="00FC7901" w:rsidTr="003754AF">
        <w:trPr>
          <w:trHeight w:val="36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5AA" w:rsidRPr="00FC7901" w:rsidRDefault="00E835AA" w:rsidP="00D33A67">
            <w:pPr>
              <w:jc w:val="center"/>
              <w:rPr>
                <w:b/>
                <w:bCs/>
              </w:rPr>
            </w:pPr>
            <w:r w:rsidRPr="00FC7901">
              <w:rPr>
                <w:b/>
                <w:bCs/>
              </w:rPr>
              <w:t>2.</w:t>
            </w:r>
          </w:p>
        </w:tc>
        <w:tc>
          <w:tcPr>
            <w:tcW w:w="10206" w:type="dxa"/>
            <w:gridSpan w:val="3"/>
            <w:tcBorders>
              <w:top w:val="single" w:sz="4" w:space="0" w:color="auto"/>
              <w:left w:val="nil"/>
              <w:bottom w:val="single" w:sz="4" w:space="0" w:color="auto"/>
              <w:right w:val="single" w:sz="8" w:space="0" w:color="000000"/>
            </w:tcBorders>
            <w:shd w:val="clear" w:color="auto" w:fill="auto"/>
            <w:vAlign w:val="center"/>
            <w:hideMark/>
          </w:tcPr>
          <w:p w:rsidR="00E835AA" w:rsidRPr="00FC7901" w:rsidRDefault="00E835AA" w:rsidP="001E74CE">
            <w:pPr>
              <w:jc w:val="center"/>
            </w:pPr>
            <w:r w:rsidRPr="00FC7901">
              <w:rPr>
                <w:b/>
                <w:bCs/>
              </w:rPr>
              <w:t xml:space="preserve">Оценка </w:t>
            </w:r>
            <w:proofErr w:type="gramStart"/>
            <w:r w:rsidRPr="00FC7901">
              <w:rPr>
                <w:b/>
                <w:bCs/>
              </w:rPr>
              <w:t>критериев качества предлагаемых условий предоставления кредитных ресурсов</w:t>
            </w:r>
            <w:proofErr w:type="gramEnd"/>
            <w:r w:rsidRPr="00FC7901">
              <w:rPr>
                <w:b/>
                <w:bCs/>
              </w:rPr>
              <w:t xml:space="preserve"> участником</w:t>
            </w:r>
            <w:r w:rsidRPr="00FC7901">
              <w:rPr>
                <w:b/>
              </w:rPr>
              <w:t xml:space="preserve"> (максимальная оценка </w:t>
            </w:r>
            <w:r w:rsidR="00667BC6">
              <w:rPr>
                <w:b/>
              </w:rPr>
              <w:t>4</w:t>
            </w:r>
            <w:r w:rsidR="00B02B4E" w:rsidRPr="00FC7901">
              <w:rPr>
                <w:b/>
              </w:rPr>
              <w:t>0</w:t>
            </w:r>
            <w:r w:rsidRPr="00FC7901">
              <w:rPr>
                <w:b/>
              </w:rPr>
              <w:t xml:space="preserve"> баллов)</w:t>
            </w:r>
          </w:p>
          <w:p w:rsidR="00E835AA" w:rsidRPr="00FC7901" w:rsidRDefault="00E835AA" w:rsidP="001E74CE">
            <w:r w:rsidRPr="00FC7901">
              <w:t xml:space="preserve">Каждым членом закупочной  комиссии присваиваются баллы в зависимости от степени превосходства предлагаемых условий оказания услуг: чем лучше условия (с точки зрения члена закупочной  комиссии), тем больший балл присваивается. </w:t>
            </w:r>
          </w:p>
        </w:tc>
      </w:tr>
      <w:tr w:rsidR="00FC7901" w:rsidRPr="00FC7901" w:rsidTr="003754AF">
        <w:trPr>
          <w:trHeight w:val="4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835AA" w:rsidRPr="00FC7901" w:rsidRDefault="00E835AA" w:rsidP="001C4E19">
            <w:pPr>
              <w:jc w:val="center"/>
              <w:rPr>
                <w:b/>
                <w:bCs/>
              </w:rPr>
            </w:pPr>
            <w:r w:rsidRPr="00FC7901">
              <w:rPr>
                <w:b/>
                <w:bCs/>
              </w:rPr>
              <w:t>2.</w:t>
            </w:r>
            <w:r w:rsidR="001C4E19">
              <w:rPr>
                <w:b/>
                <w:bCs/>
              </w:rPr>
              <w:t>1</w:t>
            </w:r>
            <w:r w:rsidRPr="00FC7901">
              <w:rPr>
                <w:b/>
                <w:bC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35AA" w:rsidRPr="00FC7901" w:rsidRDefault="00E835AA" w:rsidP="006B311D">
            <w:pPr>
              <w:jc w:val="center"/>
              <w:rPr>
                <w:b/>
                <w:bCs/>
              </w:rPr>
            </w:pPr>
            <w:r w:rsidRPr="00FC7901">
              <w:rPr>
                <w:b/>
                <w:bCs/>
              </w:rPr>
              <w:t>2</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835AA" w:rsidRPr="00FC7901" w:rsidRDefault="00E835AA" w:rsidP="006B311D">
            <w:pPr>
              <w:jc w:val="center"/>
              <w:rPr>
                <w:b/>
              </w:rPr>
            </w:pPr>
            <w:r w:rsidRPr="00FC7901">
              <w:rPr>
                <w:b/>
              </w:rPr>
              <w:t>Неустойка (штраф) за просрочку уплаты основного долга и процентов</w:t>
            </w:r>
            <w:r w:rsidR="00C676F6" w:rsidRPr="00FC7901">
              <w:rPr>
                <w:b/>
              </w:rPr>
              <w:t xml:space="preserve">, </w:t>
            </w:r>
            <w:proofErr w:type="gramStart"/>
            <w:r w:rsidR="00C676F6" w:rsidRPr="00FC7901">
              <w:t>в</w:t>
            </w:r>
            <w:proofErr w:type="gramEnd"/>
            <w:r w:rsidR="00C676F6" w:rsidRPr="00FC7901">
              <w:t xml:space="preserve"> % годовых</w:t>
            </w:r>
          </w:p>
        </w:tc>
        <w:tc>
          <w:tcPr>
            <w:tcW w:w="6521" w:type="dxa"/>
            <w:tcBorders>
              <w:top w:val="single" w:sz="4" w:space="0" w:color="auto"/>
              <w:left w:val="nil"/>
              <w:bottom w:val="single" w:sz="4" w:space="0" w:color="auto"/>
              <w:right w:val="single" w:sz="4" w:space="0" w:color="auto"/>
            </w:tcBorders>
            <w:shd w:val="clear" w:color="auto" w:fill="auto"/>
            <w:vAlign w:val="center"/>
          </w:tcPr>
          <w:p w:rsidR="00E835AA" w:rsidRPr="00FC7901" w:rsidRDefault="00E835AA" w:rsidP="006B311D">
            <w:pPr>
              <w:tabs>
                <w:tab w:val="left" w:pos="9469"/>
              </w:tabs>
              <w:ind w:right="-29"/>
              <w:jc w:val="both"/>
            </w:pPr>
            <w:proofErr w:type="gramStart"/>
            <w:r w:rsidRPr="00FC7901">
              <w:t xml:space="preserve">Соответствие условия о размере неустойки, которую вправе требовать Банк за просрочку уплаты основного долга и/или процентов по кредиту, размеру </w:t>
            </w:r>
            <w:r w:rsidR="00295359">
              <w:t>ключевой ставки/</w:t>
            </w:r>
            <w:r w:rsidRPr="00FC7901">
              <w:t>ставки рефинансирования Банка России (в % годовых), действовавшей на дату возникновения просроченной задолженности.</w:t>
            </w:r>
            <w:proofErr w:type="gramEnd"/>
          </w:p>
          <w:p w:rsidR="00E835AA" w:rsidRPr="00FC7901" w:rsidRDefault="00E835AA" w:rsidP="005E5FA2">
            <w:pPr>
              <w:tabs>
                <w:tab w:val="left" w:pos="9469"/>
              </w:tabs>
              <w:ind w:right="-29"/>
              <w:jc w:val="center"/>
            </w:pPr>
            <w:r w:rsidRPr="00FC7901">
              <w:t>Порядок оценки:</w:t>
            </w:r>
          </w:p>
          <w:p w:rsidR="00E835AA" w:rsidRPr="00FC7901" w:rsidRDefault="00E835AA" w:rsidP="00E411E8">
            <w:r w:rsidRPr="00FC7901">
              <w:t>Б</w:t>
            </w:r>
            <w:proofErr w:type="gramStart"/>
            <w:r w:rsidR="001C4E19">
              <w:t>2</w:t>
            </w:r>
            <w:proofErr w:type="gramEnd"/>
            <w:r w:rsidR="00295359">
              <w:t xml:space="preserve"> </w:t>
            </w:r>
            <w:r w:rsidRPr="00FC7901">
              <w:t>– ба</w:t>
            </w:r>
            <w:r w:rsidR="00295359">
              <w:t>л</w:t>
            </w:r>
            <w:r w:rsidRPr="00FC7901">
              <w:t xml:space="preserve">льная оценка анализируемого критерия участника </w:t>
            </w:r>
            <w:r w:rsidR="00E411E8">
              <w:t>конкурса</w:t>
            </w:r>
            <w:r w:rsidRPr="00FC7901">
              <w:t>;</w:t>
            </w:r>
            <w:r w:rsidRPr="00FC7901">
              <w:br/>
              <w:t xml:space="preserve">Размер неустойки равен или ниже </w:t>
            </w:r>
            <w:r w:rsidR="00295359">
              <w:t>ключевой ставки/</w:t>
            </w:r>
            <w:r w:rsidRPr="00FC7901">
              <w:t>ставки рефинансирования, действующей на дату возникновения просроченной задолженности по кредиту и/или процентам по кредитной линии – Б</w:t>
            </w:r>
            <w:r w:rsidR="001C4E19">
              <w:t>2</w:t>
            </w:r>
            <w:r w:rsidRPr="00FC7901">
              <w:t>=2;</w:t>
            </w:r>
            <w:r w:rsidRPr="00FC7901">
              <w:br/>
              <w:t xml:space="preserve">-  Размер неустойки выше </w:t>
            </w:r>
            <w:r w:rsidR="00295359">
              <w:t>ключевой ставки/</w:t>
            </w:r>
            <w:r w:rsidRPr="00FC7901">
              <w:t xml:space="preserve">ставки рефинансирования, действующей на дату возникновения просроченной задолженности по кредиту и/или процентам по кредитной линии </w:t>
            </w:r>
            <w:r w:rsidR="00295359">
              <w:t xml:space="preserve">– </w:t>
            </w:r>
            <w:r w:rsidRPr="00FC7901">
              <w:t>Б</w:t>
            </w:r>
            <w:r w:rsidR="001C4E19">
              <w:t>2</w:t>
            </w:r>
            <w:r w:rsidRPr="00FC7901">
              <w:t>=0</w:t>
            </w:r>
          </w:p>
        </w:tc>
      </w:tr>
      <w:tr w:rsidR="00FC7901" w:rsidRPr="00FC7901" w:rsidTr="00A73615">
        <w:trPr>
          <w:trHeight w:val="27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5AA" w:rsidRPr="00FC7901" w:rsidRDefault="00E835AA" w:rsidP="001C4E19">
            <w:pPr>
              <w:jc w:val="center"/>
              <w:rPr>
                <w:b/>
                <w:bCs/>
              </w:rPr>
            </w:pPr>
            <w:r w:rsidRPr="00FC7901">
              <w:rPr>
                <w:b/>
                <w:bCs/>
              </w:rPr>
              <w:t>2.</w:t>
            </w:r>
            <w:r w:rsidR="001C4E19">
              <w:rPr>
                <w:b/>
                <w:bCs/>
              </w:rPr>
              <w:t>2</w:t>
            </w:r>
            <w:r w:rsidRPr="00FC7901">
              <w:rPr>
                <w:b/>
                <w:bC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5AA" w:rsidRPr="00FC7901" w:rsidRDefault="00E835AA" w:rsidP="00FD1E24">
            <w:pPr>
              <w:jc w:val="center"/>
              <w:rPr>
                <w:b/>
                <w:bCs/>
              </w:rPr>
            </w:pPr>
            <w:r w:rsidRPr="00FC7901">
              <w:rPr>
                <w:b/>
                <w:bCs/>
              </w:rPr>
              <w:t>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835AA" w:rsidRPr="00FC7901" w:rsidRDefault="00E835AA" w:rsidP="006A6C9A">
            <w:pPr>
              <w:jc w:val="center"/>
              <w:rPr>
                <w:b/>
              </w:rPr>
            </w:pPr>
            <w:r w:rsidRPr="00FC7901">
              <w:rPr>
                <w:b/>
              </w:rPr>
              <w:t>Улучшения по сравнению с условиями закупочной документации, не предусмотренными оцениваемыми критериями</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E835AA" w:rsidRPr="00FC7901" w:rsidRDefault="00E835AA" w:rsidP="00E411E8">
            <w:r w:rsidRPr="00FC7901">
              <w:t>Наличие улучшений по сравнению с условиями закупочной документации (ТЗ и типового договора).                                              Порядок оценки:</w:t>
            </w:r>
            <w:r w:rsidRPr="00FC7901">
              <w:br/>
              <w:t>Б</w:t>
            </w:r>
            <w:r w:rsidR="00FE0652">
              <w:t>3</w:t>
            </w:r>
            <w:r w:rsidR="00295359">
              <w:t xml:space="preserve"> </w:t>
            </w:r>
            <w:r w:rsidRPr="00FC7901">
              <w:t>– ба</w:t>
            </w:r>
            <w:r w:rsidR="00295359">
              <w:t>л</w:t>
            </w:r>
            <w:r w:rsidRPr="00FC7901">
              <w:t xml:space="preserve">льная оценка анализируемого критерия участника </w:t>
            </w:r>
            <w:r w:rsidR="00E411E8">
              <w:t>конкурса</w:t>
            </w:r>
            <w:r w:rsidRPr="00FC7901">
              <w:t>;</w:t>
            </w:r>
            <w:r w:rsidRPr="00FC7901">
              <w:br/>
              <w:t>-  наличие улучшений – Б</w:t>
            </w:r>
            <w:r w:rsidR="00FE0652">
              <w:t>3</w:t>
            </w:r>
            <w:r w:rsidRPr="00FC7901">
              <w:t>=1;</w:t>
            </w:r>
            <w:r w:rsidRPr="00FC7901">
              <w:br/>
              <w:t>-  отсутствие улучшений – Б</w:t>
            </w:r>
            <w:r w:rsidR="00FE0652">
              <w:t>3</w:t>
            </w:r>
            <w:r w:rsidRPr="00FC7901">
              <w:t>=0</w:t>
            </w:r>
          </w:p>
        </w:tc>
      </w:tr>
      <w:tr w:rsidR="00FC7901" w:rsidRPr="00FC7901" w:rsidTr="003754AF">
        <w:trPr>
          <w:trHeight w:val="27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66503" w:rsidRPr="00FC7901" w:rsidRDefault="00D66503" w:rsidP="001C4E19">
            <w:pPr>
              <w:jc w:val="center"/>
              <w:rPr>
                <w:b/>
                <w:bCs/>
              </w:rPr>
            </w:pPr>
            <w:r w:rsidRPr="00FC7901">
              <w:rPr>
                <w:b/>
                <w:bCs/>
              </w:rPr>
              <w:t>2.</w:t>
            </w:r>
            <w:r w:rsidR="001C4E19">
              <w:rPr>
                <w:b/>
                <w:bCs/>
              </w:rPr>
              <w:t>3</w:t>
            </w:r>
            <w:r w:rsidRPr="00FC7901">
              <w:rPr>
                <w:b/>
                <w:bC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6503" w:rsidRPr="00FC7901" w:rsidRDefault="001C4E19" w:rsidP="00877FBF">
            <w:pPr>
              <w:jc w:val="center"/>
              <w:rPr>
                <w:b/>
                <w:bCs/>
              </w:rPr>
            </w:pPr>
            <w:r>
              <w:rPr>
                <w:b/>
                <w:bCs/>
              </w:rPr>
              <w:t>15</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66503" w:rsidRPr="00FC7901" w:rsidRDefault="001C4E19" w:rsidP="00EA0A27">
            <w:pPr>
              <w:jc w:val="center"/>
              <w:rPr>
                <w:b/>
              </w:rPr>
            </w:pPr>
            <w:r w:rsidRPr="001C4E19">
              <w:rPr>
                <w:b/>
              </w:rPr>
              <w:t>Возможность изменения процентной ставки по договору</w:t>
            </w:r>
          </w:p>
        </w:tc>
        <w:tc>
          <w:tcPr>
            <w:tcW w:w="6521" w:type="dxa"/>
            <w:tcBorders>
              <w:top w:val="single" w:sz="4" w:space="0" w:color="auto"/>
              <w:left w:val="nil"/>
              <w:bottom w:val="single" w:sz="4" w:space="0" w:color="auto"/>
              <w:right w:val="single" w:sz="4" w:space="0" w:color="auto"/>
            </w:tcBorders>
            <w:shd w:val="clear" w:color="auto" w:fill="auto"/>
            <w:vAlign w:val="center"/>
          </w:tcPr>
          <w:p w:rsidR="001C4E19" w:rsidRPr="001C4E19" w:rsidRDefault="001C4E19" w:rsidP="001C4E19">
            <w:pPr>
              <w:widowControl w:val="0"/>
            </w:pPr>
            <w:r w:rsidRPr="001C4E19">
              <w:t>Наличие в предложении участника условия о праве  банка изменить процентную ставку в одностороннем порядке:</w:t>
            </w:r>
          </w:p>
          <w:p w:rsidR="001C4E19" w:rsidRPr="001C4E19" w:rsidRDefault="001C4E19" w:rsidP="001C4E19">
            <w:pPr>
              <w:widowControl w:val="0"/>
            </w:pPr>
            <w:r w:rsidRPr="001C4E19">
              <w:t>Порядок оценки:</w:t>
            </w:r>
            <w:r w:rsidRPr="001C4E19">
              <w:br/>
              <w:t>Б</w:t>
            </w:r>
            <w:proofErr w:type="gramStart"/>
            <w:r w:rsidR="00FE0652">
              <w:t>4</w:t>
            </w:r>
            <w:proofErr w:type="gramEnd"/>
            <w:r w:rsidR="00295359">
              <w:t xml:space="preserve"> </w:t>
            </w:r>
            <w:r w:rsidRPr="001C4E19">
              <w:t>– бал</w:t>
            </w:r>
            <w:r w:rsidR="00295359">
              <w:t>л</w:t>
            </w:r>
            <w:r w:rsidRPr="001C4E19">
              <w:t xml:space="preserve">ьная оценка анализируемого критерия участника </w:t>
            </w:r>
            <w:r w:rsidR="00E411E8">
              <w:t>конкурса</w:t>
            </w:r>
            <w:r w:rsidRPr="001C4E19">
              <w:t>;</w:t>
            </w:r>
            <w:r w:rsidRPr="001C4E19">
              <w:br/>
              <w:t xml:space="preserve">Предложение участника содержит условие о праве банка изменить процентную ставку в одностороннем порядке при условии </w:t>
            </w:r>
            <w:r w:rsidR="001501FB">
              <w:t xml:space="preserve">изменения </w:t>
            </w:r>
            <w:r w:rsidR="006B15F6">
              <w:t>ключевой ставки Банка России</w:t>
            </w:r>
            <w:r w:rsidR="003E6D3D">
              <w:t xml:space="preserve">/ставки рефинансирования </w:t>
            </w:r>
            <w:r w:rsidR="006B15F6">
              <w:t>Банка России</w:t>
            </w:r>
            <w:r w:rsidRPr="001C4E19">
              <w:t xml:space="preserve"> </w:t>
            </w:r>
            <w:r w:rsidR="00295359">
              <w:t xml:space="preserve">– </w:t>
            </w:r>
            <w:r w:rsidRPr="001C4E19">
              <w:t xml:space="preserve">  Б</w:t>
            </w:r>
            <w:r w:rsidR="00FE0652">
              <w:t>4</w:t>
            </w:r>
            <w:r w:rsidRPr="001C4E19">
              <w:t>=15;</w:t>
            </w:r>
            <w:r w:rsidRPr="001C4E19">
              <w:br/>
              <w:t xml:space="preserve">Предложение участника содержит условие о праве банка изменить процентную ставку в одностороннем порядке в зависимости от изменения неограниченного количества индикаторов рынка </w:t>
            </w:r>
            <w:r w:rsidR="00295359">
              <w:t>–</w:t>
            </w:r>
            <w:r w:rsidRPr="001C4E19">
              <w:t xml:space="preserve"> Б</w:t>
            </w:r>
            <w:r w:rsidR="00FE0652">
              <w:t>4</w:t>
            </w:r>
            <w:r w:rsidRPr="001C4E19">
              <w:t>=0.</w:t>
            </w:r>
          </w:p>
          <w:p w:rsidR="00D66503" w:rsidRPr="00FC7901" w:rsidRDefault="001C4E19" w:rsidP="00651502">
            <w:pPr>
              <w:widowControl w:val="0"/>
            </w:pPr>
            <w:r w:rsidRPr="001C4E19">
              <w:rPr>
                <w:i/>
              </w:rPr>
              <w:t>Примечание:</w:t>
            </w:r>
            <w:r w:rsidRPr="001C4E19">
              <w:t xml:space="preserve"> если предложение участника не предполагает одностороннего увеличения процентной ставки по договору, участнику присваивается максимальный балл по данному критерию. Если предложение участника содержит условие по изменению процентной ставки, отличающееся от формулировок, изложенных в критериях,  бал</w:t>
            </w:r>
            <w:r w:rsidR="00D50479">
              <w:t>л</w:t>
            </w:r>
            <w:r w:rsidRPr="001C4E19">
              <w:t>ьная оценка будет определяться членами закупочной комиссии индивидуально.</w:t>
            </w:r>
          </w:p>
        </w:tc>
      </w:tr>
      <w:tr w:rsidR="00FC7901" w:rsidRPr="00FC7901" w:rsidTr="003754AF">
        <w:trPr>
          <w:trHeight w:val="282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503" w:rsidRPr="00FC7901" w:rsidRDefault="00D66503" w:rsidP="001C4E19">
            <w:pPr>
              <w:jc w:val="center"/>
              <w:rPr>
                <w:b/>
                <w:bCs/>
              </w:rPr>
            </w:pPr>
            <w:r w:rsidRPr="00FC7901">
              <w:rPr>
                <w:b/>
                <w:bCs/>
              </w:rPr>
              <w:lastRenderedPageBreak/>
              <w:t>2.</w:t>
            </w:r>
            <w:r w:rsidR="001C4E19">
              <w:rPr>
                <w:b/>
                <w:bCs/>
              </w:rPr>
              <w:t>4</w:t>
            </w:r>
            <w:r w:rsidRPr="00FC7901">
              <w:rPr>
                <w:b/>
                <w:bC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503" w:rsidRPr="00FC7901" w:rsidRDefault="001C4E19" w:rsidP="00FD1E24">
            <w:pPr>
              <w:jc w:val="center"/>
              <w:rPr>
                <w:b/>
                <w:bCs/>
              </w:rPr>
            </w:pPr>
            <w:r>
              <w:rPr>
                <w:b/>
                <w:bCs/>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66503" w:rsidRPr="00FC7901" w:rsidRDefault="001C4E19" w:rsidP="00F51B72">
            <w:pPr>
              <w:jc w:val="center"/>
              <w:rPr>
                <w:b/>
              </w:rPr>
            </w:pPr>
            <w:r w:rsidRPr="001C4E19">
              <w:rPr>
                <w:b/>
              </w:rPr>
              <w:t>Срок вступления в силу измененной  процентной ставки (календарные дни)</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1C4E19" w:rsidRPr="001C4E19" w:rsidRDefault="001C4E19" w:rsidP="009E03ED">
            <w:r w:rsidRPr="001C4E19">
              <w:t>Условие участника о сроке вступления в силу решения о повышении процентной ставки по договору:</w:t>
            </w:r>
          </w:p>
          <w:p w:rsidR="001C4E19" w:rsidRPr="001C4E19" w:rsidRDefault="001C4E19" w:rsidP="009E03ED">
            <w:r w:rsidRPr="001C4E19">
              <w:t xml:space="preserve">В случае увеличения Банком процентной ставки в одностороннем порядке указанное изменение вступает в силу через 30 (Тридцать) календарных дней </w:t>
            </w:r>
            <w:proofErr w:type="gramStart"/>
            <w:r w:rsidRPr="001C4E19">
              <w:t>с даты получения</w:t>
            </w:r>
            <w:proofErr w:type="gramEnd"/>
            <w:r w:rsidRPr="001C4E19">
              <w:t xml:space="preserve"> уведомления Заемщиком. </w:t>
            </w:r>
          </w:p>
          <w:p w:rsidR="001C4E19" w:rsidRPr="001C4E19" w:rsidRDefault="001C4E19" w:rsidP="001C4E19">
            <w:pPr>
              <w:jc w:val="both"/>
            </w:pPr>
            <w:r w:rsidRPr="001C4E19">
              <w:t xml:space="preserve">                                               Порядок оценки:</w:t>
            </w:r>
          </w:p>
          <w:p w:rsidR="001C4E19" w:rsidRPr="001C4E19" w:rsidRDefault="001C4E19" w:rsidP="009E03ED">
            <w:r w:rsidRPr="001C4E19">
              <w:t>Б</w:t>
            </w:r>
            <w:r w:rsidR="00FE0652">
              <w:t>5</w:t>
            </w:r>
            <w:r w:rsidRPr="001C4E19">
              <w:t xml:space="preserve"> – бал</w:t>
            </w:r>
            <w:r w:rsidR="00295359">
              <w:t>л</w:t>
            </w:r>
            <w:r w:rsidRPr="001C4E19">
              <w:t xml:space="preserve">ьная оценка анализируемого критерия участника </w:t>
            </w:r>
            <w:r w:rsidR="00E411E8">
              <w:t>конкурса</w:t>
            </w:r>
            <w:r w:rsidRPr="001C4E19">
              <w:t>;</w:t>
            </w:r>
          </w:p>
          <w:p w:rsidR="001C4E19" w:rsidRPr="001C4E19" w:rsidRDefault="001C4E19" w:rsidP="009E03ED">
            <w:r w:rsidRPr="001C4E19">
              <w:t>-</w:t>
            </w:r>
            <w:r w:rsidR="00295359">
              <w:t> </w:t>
            </w:r>
            <w:r w:rsidRPr="001C4E19">
              <w:t xml:space="preserve">через 30 (Тридцать) календарных дней и более </w:t>
            </w:r>
            <w:proofErr w:type="gramStart"/>
            <w:r w:rsidRPr="001C4E19">
              <w:t>с даты получения</w:t>
            </w:r>
            <w:proofErr w:type="gramEnd"/>
            <w:r w:rsidRPr="001C4E19">
              <w:t xml:space="preserve"> уведомления Заемщиком</w:t>
            </w:r>
            <w:r w:rsidR="00295359">
              <w:t xml:space="preserve"> </w:t>
            </w:r>
            <w:r w:rsidRPr="001C4E19">
              <w:t>– Б</w:t>
            </w:r>
            <w:r w:rsidR="00FE0652">
              <w:t>5</w:t>
            </w:r>
            <w:r w:rsidRPr="001C4E19">
              <w:t>=</w:t>
            </w:r>
            <w:r w:rsidR="00FE0652">
              <w:t>2</w:t>
            </w:r>
            <w:r w:rsidRPr="001C4E19">
              <w:t>;</w:t>
            </w:r>
          </w:p>
          <w:p w:rsidR="001C4E19" w:rsidRPr="001C4E19" w:rsidRDefault="00295359" w:rsidP="009E03ED">
            <w:r>
              <w:t>- </w:t>
            </w:r>
            <w:r w:rsidR="001C4E19" w:rsidRPr="001C4E19">
              <w:t xml:space="preserve">менее чем через 30 (Тридцать)  календарных дней </w:t>
            </w:r>
            <w:proofErr w:type="gramStart"/>
            <w:r w:rsidR="001C4E19" w:rsidRPr="001C4E19">
              <w:t>с даты получения</w:t>
            </w:r>
            <w:proofErr w:type="gramEnd"/>
            <w:r w:rsidR="001C4E19" w:rsidRPr="001C4E19">
              <w:t xml:space="preserve"> уведомления Заемщиком – Б</w:t>
            </w:r>
            <w:r w:rsidR="00FE0652">
              <w:t>5</w:t>
            </w:r>
            <w:r w:rsidR="001C4E19" w:rsidRPr="001C4E19">
              <w:t>=0;</w:t>
            </w:r>
          </w:p>
          <w:p w:rsidR="00D66503" w:rsidRPr="00FC7901" w:rsidRDefault="001C4E19" w:rsidP="009E03ED">
            <w:pPr>
              <w:widowControl w:val="0"/>
            </w:pPr>
            <w:r w:rsidRPr="001C4E19">
              <w:rPr>
                <w:i/>
              </w:rPr>
              <w:t>Примечание:</w:t>
            </w:r>
            <w:r w:rsidRPr="001C4E19">
              <w:t xml:space="preserve"> если предложение участника не предполагает одностороннего увеличения процентной ставки по договору, участнику присваивается максимальный балл по данному критерию.</w:t>
            </w:r>
          </w:p>
        </w:tc>
      </w:tr>
      <w:tr w:rsidR="00667BC6" w:rsidRPr="00FC7901" w:rsidTr="006153B2">
        <w:trPr>
          <w:trHeight w:val="56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67BC6" w:rsidRPr="00FC7901" w:rsidRDefault="00667BC6" w:rsidP="001C4E19">
            <w:pPr>
              <w:jc w:val="center"/>
              <w:rPr>
                <w:b/>
                <w:bCs/>
              </w:rPr>
            </w:pPr>
            <w:r>
              <w:rPr>
                <w:b/>
                <w:bCs/>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7BC6" w:rsidRDefault="008F4D21" w:rsidP="00FD1E24">
            <w:pPr>
              <w:jc w:val="center"/>
              <w:rPr>
                <w:b/>
                <w:bCs/>
              </w:rPr>
            </w:pPr>
            <w:r>
              <w:rPr>
                <w:b/>
                <w:bCs/>
              </w:rPr>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667BC6" w:rsidRPr="001C4E19" w:rsidRDefault="00667BC6" w:rsidP="009B7D26">
            <w:pPr>
              <w:jc w:val="center"/>
              <w:rPr>
                <w:b/>
              </w:rPr>
            </w:pPr>
            <w:r w:rsidRPr="00667BC6">
              <w:rPr>
                <w:b/>
              </w:rPr>
              <w:t xml:space="preserve">Наличие в договоре обязательств </w:t>
            </w:r>
            <w:r>
              <w:rPr>
                <w:b/>
              </w:rPr>
              <w:t>по поступлению выручки на расчетные счета АО «</w:t>
            </w:r>
            <w:r w:rsidR="009B7D26">
              <w:rPr>
                <w:b/>
              </w:rPr>
              <w:t>ЕЭнС</w:t>
            </w:r>
            <w:r>
              <w:rPr>
                <w:b/>
              </w:rPr>
              <w:t>» в банке-кредиторе</w:t>
            </w:r>
          </w:p>
        </w:tc>
        <w:tc>
          <w:tcPr>
            <w:tcW w:w="6521" w:type="dxa"/>
            <w:tcBorders>
              <w:top w:val="single" w:sz="4" w:space="0" w:color="auto"/>
              <w:left w:val="nil"/>
              <w:bottom w:val="single" w:sz="4" w:space="0" w:color="auto"/>
              <w:right w:val="single" w:sz="4" w:space="0" w:color="auto"/>
            </w:tcBorders>
            <w:shd w:val="clear" w:color="auto" w:fill="auto"/>
            <w:vAlign w:val="center"/>
          </w:tcPr>
          <w:p w:rsidR="00667BC6" w:rsidRDefault="00667BC6" w:rsidP="009E03ED">
            <w:r>
              <w:t xml:space="preserve">Наличие в предложении банка обязательства </w:t>
            </w:r>
            <w:r w:rsidR="006153B2">
              <w:t>по поступле</w:t>
            </w:r>
            <w:r w:rsidR="009128D6">
              <w:t xml:space="preserve">нию выручки на расчетные счета </w:t>
            </w:r>
            <w:r w:rsidR="006153B2">
              <w:t>АО «</w:t>
            </w:r>
            <w:r w:rsidR="009128D6">
              <w:t>ЕЭнС</w:t>
            </w:r>
            <w:r w:rsidR="006153B2">
              <w:t>», открытые в банке-кредиторе</w:t>
            </w:r>
            <w:r>
              <w:t>.</w:t>
            </w:r>
          </w:p>
          <w:p w:rsidR="00667BC6" w:rsidRDefault="00667BC6" w:rsidP="009E03ED">
            <w:pPr>
              <w:jc w:val="center"/>
            </w:pPr>
            <w:r>
              <w:t>Порядок оценки:</w:t>
            </w:r>
          </w:p>
          <w:p w:rsidR="00667BC6" w:rsidRDefault="00667BC6" w:rsidP="009E03ED">
            <w:r>
              <w:t>Б</w:t>
            </w:r>
            <w:proofErr w:type="gramStart"/>
            <w:r w:rsidR="006153B2">
              <w:t>6</w:t>
            </w:r>
            <w:proofErr w:type="gramEnd"/>
            <w:r w:rsidR="00295359">
              <w:t xml:space="preserve"> </w:t>
            </w:r>
            <w:r>
              <w:t>– ба</w:t>
            </w:r>
            <w:r w:rsidR="009E03ED">
              <w:t>л</w:t>
            </w:r>
            <w:r>
              <w:t xml:space="preserve">льная оценка анализируемого критерия участника </w:t>
            </w:r>
            <w:r w:rsidR="00E411E8">
              <w:t>конкурса</w:t>
            </w:r>
            <w:r>
              <w:t>;</w:t>
            </w:r>
          </w:p>
          <w:p w:rsidR="00667BC6" w:rsidRDefault="00667BC6" w:rsidP="009E03ED">
            <w:r>
              <w:t xml:space="preserve">При отсутствии в заявке участника обязательств по </w:t>
            </w:r>
            <w:r w:rsidR="006153B2">
              <w:t xml:space="preserve">поступлению выручки </w:t>
            </w:r>
            <w:r>
              <w:t>участнику присваивается максимальная оценка Б</w:t>
            </w:r>
            <w:proofErr w:type="gramStart"/>
            <w:r w:rsidR="006153B2">
              <w:t>6</w:t>
            </w:r>
            <w:proofErr w:type="gramEnd"/>
            <w:r>
              <w:t xml:space="preserve"> = </w:t>
            </w:r>
            <w:r w:rsidR="006153B2">
              <w:t>20</w:t>
            </w:r>
            <w:r>
              <w:t xml:space="preserve"> балл</w:t>
            </w:r>
            <w:r w:rsidR="006153B2">
              <w:t>ов</w:t>
            </w:r>
            <w:r>
              <w:t>;</w:t>
            </w:r>
          </w:p>
          <w:p w:rsidR="00667BC6" w:rsidRDefault="00667BC6" w:rsidP="009E03ED">
            <w:r>
              <w:t>При наличии в заявке участника обязательств по поддержанию ежеквартальных «чистых» кредитовых оборотов (поступления от покупателей) на расчетном счете, открытом в Банке, в размере  пропорциональном доле Банка в кредитном портфеле Заемщика за предыдущий квартал</w:t>
            </w:r>
            <w:r w:rsidR="00295359">
              <w:t xml:space="preserve"> –</w:t>
            </w:r>
            <w:r>
              <w:t xml:space="preserve"> Б</w:t>
            </w:r>
            <w:proofErr w:type="gramStart"/>
            <w:r w:rsidR="006153B2">
              <w:t>6</w:t>
            </w:r>
            <w:proofErr w:type="gramEnd"/>
            <w:r>
              <w:t>=</w:t>
            </w:r>
            <w:r w:rsidR="006153B2">
              <w:t>10</w:t>
            </w:r>
            <w:r>
              <w:t>;</w:t>
            </w:r>
          </w:p>
          <w:p w:rsidR="00667BC6" w:rsidRDefault="00667BC6" w:rsidP="009E03ED">
            <w:r>
              <w:t>При наличии в заявке участника обязательств по поддержанию ежемесячных «чистых» кредитовых оборотов (поступления от покупателей) на расчетном счете, открытом в Банке, в размере  пропорциональном доле Банка в кредитном портфеле Заемщика за предыдущий месяц</w:t>
            </w:r>
            <w:r w:rsidR="00295359">
              <w:t xml:space="preserve"> –</w:t>
            </w:r>
            <w:r>
              <w:t xml:space="preserve"> Б</w:t>
            </w:r>
            <w:proofErr w:type="gramStart"/>
            <w:r w:rsidR="006153B2">
              <w:t>6</w:t>
            </w:r>
            <w:proofErr w:type="gramEnd"/>
            <w:r>
              <w:t>=</w:t>
            </w:r>
            <w:r w:rsidR="006153B2">
              <w:t>5</w:t>
            </w:r>
            <w:r>
              <w:t>;</w:t>
            </w:r>
          </w:p>
          <w:p w:rsidR="00667BC6" w:rsidRDefault="00667BC6" w:rsidP="009E03ED">
            <w:r>
              <w:t xml:space="preserve">При наличии в заявке участника обязательств по поддержанию ежемесячных «чистых» кредитовых оборотов (поступления от покупателей) на расчетном счете, открытом в Банке, в размере  максимальной ссудной задолженности, сформированной по всем заключенным с банком кредитным соглашениям, </w:t>
            </w:r>
            <w:r w:rsidR="00295359">
              <w:t>действующим в предыдущем месяце –</w:t>
            </w:r>
            <w:r>
              <w:t xml:space="preserve"> Б</w:t>
            </w:r>
            <w:proofErr w:type="gramStart"/>
            <w:r w:rsidR="006153B2">
              <w:t>6</w:t>
            </w:r>
            <w:proofErr w:type="gramEnd"/>
            <w:r>
              <w:t>=0;</w:t>
            </w:r>
          </w:p>
          <w:p w:rsidR="00667BC6" w:rsidRPr="006153B2" w:rsidRDefault="00667BC6" w:rsidP="009E03ED">
            <w:r w:rsidRPr="00295359">
              <w:rPr>
                <w:i/>
              </w:rPr>
              <w:t>Примечание</w:t>
            </w:r>
            <w:r>
              <w:t>: если предложение участника содержит обязательства по поддержанию кредитовых оборотов, отличающееся от формули</w:t>
            </w:r>
            <w:r w:rsidR="009E03ED">
              <w:t xml:space="preserve">ровок, изложенных в критериях, </w:t>
            </w:r>
            <w:r>
              <w:t>бал</w:t>
            </w:r>
            <w:r w:rsidR="00D50479">
              <w:t>л</w:t>
            </w:r>
            <w:r>
              <w:t>ьная оценка будет определяться членами закупочной комиссии индивидуально.</w:t>
            </w:r>
          </w:p>
        </w:tc>
      </w:tr>
      <w:tr w:rsidR="008F4D21" w:rsidRPr="00FC7901" w:rsidTr="00C324B6">
        <w:trPr>
          <w:trHeight w:val="56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F4D21" w:rsidRDefault="008F4D21" w:rsidP="00C324B6">
            <w:pPr>
              <w:jc w:val="center"/>
              <w:rPr>
                <w:b/>
                <w:bCs/>
              </w:rPr>
            </w:pPr>
            <w:r>
              <w:rPr>
                <w:b/>
                <w:bCs/>
              </w:rPr>
              <w:t>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F4D21" w:rsidRDefault="008F4D21" w:rsidP="00C324B6">
            <w:pPr>
              <w:jc w:val="center"/>
              <w:rPr>
                <w:b/>
                <w:bCs/>
              </w:rPr>
            </w:pPr>
            <w:r>
              <w:rPr>
                <w:b/>
                <w:bCs/>
              </w:rPr>
              <w:t>18</w:t>
            </w:r>
          </w:p>
        </w:tc>
        <w:tc>
          <w:tcPr>
            <w:tcW w:w="2126" w:type="dxa"/>
            <w:tcBorders>
              <w:top w:val="single" w:sz="4" w:space="0" w:color="auto"/>
              <w:left w:val="nil"/>
              <w:bottom w:val="single" w:sz="4" w:space="0" w:color="auto"/>
              <w:right w:val="single" w:sz="4" w:space="0" w:color="auto"/>
            </w:tcBorders>
            <w:shd w:val="clear" w:color="auto" w:fill="auto"/>
            <w:vAlign w:val="center"/>
          </w:tcPr>
          <w:p w:rsidR="008F4D21" w:rsidRPr="00667BC6" w:rsidRDefault="008F4D21" w:rsidP="00C324B6">
            <w:pPr>
              <w:jc w:val="center"/>
              <w:rPr>
                <w:b/>
              </w:rPr>
            </w:pPr>
            <w:r>
              <w:rPr>
                <w:b/>
              </w:rPr>
              <w:t>Наличие в договоре прочих комиссий</w:t>
            </w:r>
          </w:p>
        </w:tc>
        <w:tc>
          <w:tcPr>
            <w:tcW w:w="6521" w:type="dxa"/>
            <w:tcBorders>
              <w:top w:val="single" w:sz="4" w:space="0" w:color="auto"/>
              <w:left w:val="nil"/>
              <w:bottom w:val="single" w:sz="4" w:space="0" w:color="auto"/>
              <w:right w:val="single" w:sz="4" w:space="0" w:color="auto"/>
            </w:tcBorders>
            <w:shd w:val="clear" w:color="auto" w:fill="auto"/>
            <w:vAlign w:val="center"/>
          </w:tcPr>
          <w:p w:rsidR="008F4D21" w:rsidRDefault="008F4D21" w:rsidP="009E03ED">
            <w:r w:rsidRPr="001C4E19">
              <w:t>Наличие</w:t>
            </w:r>
            <w:r>
              <w:t xml:space="preserve"> в предложении участника условий</w:t>
            </w:r>
            <w:r w:rsidR="00AB7CE1">
              <w:t xml:space="preserve"> об установлении прочих комиссионных выплат (за установление лимита овердрафта, выдачу лимита овердрафта, иных, не зависящих от</w:t>
            </w:r>
            <w:r w:rsidR="009128D6">
              <w:t xml:space="preserve"> факта нарушения заемщиком условий договора)</w:t>
            </w:r>
          </w:p>
          <w:p w:rsidR="00D50479" w:rsidRPr="005C3BA5" w:rsidRDefault="00D50479" w:rsidP="00D50479">
            <w:pPr>
              <w:jc w:val="center"/>
            </w:pPr>
            <w:r w:rsidRPr="005C3BA5">
              <w:t>Порядок оценки:</w:t>
            </w:r>
          </w:p>
          <w:p w:rsidR="005C3BA5" w:rsidRPr="005C3BA5" w:rsidRDefault="00D50479" w:rsidP="00D50479">
            <w:r w:rsidRPr="005C3BA5">
              <w:t>Б</w:t>
            </w:r>
            <w:proofErr w:type="gramStart"/>
            <w:r w:rsidRPr="005C3BA5">
              <w:t>7</w:t>
            </w:r>
            <w:proofErr w:type="gramEnd"/>
            <w:r w:rsidRPr="005C3BA5">
              <w:t xml:space="preserve"> – балльная оценка анализируемого критерия участника </w:t>
            </w:r>
            <w:r w:rsidR="00E411E8">
              <w:t>конкурса</w:t>
            </w:r>
            <w:r w:rsidRPr="005C3BA5">
              <w:t>;</w:t>
            </w:r>
          </w:p>
          <w:p w:rsidR="005C3BA5" w:rsidRPr="005C3BA5" w:rsidRDefault="005C3BA5" w:rsidP="00D50479"/>
          <w:p w:rsidR="00D50479" w:rsidRPr="005C3BA5" w:rsidRDefault="00D50479" w:rsidP="00D50479">
            <w:r w:rsidRPr="005C3BA5">
              <w:t xml:space="preserve">                            (К</w:t>
            </w:r>
            <w:r w:rsidRPr="005C3BA5">
              <w:rPr>
                <w:sz w:val="32"/>
                <w:szCs w:val="32"/>
                <w:vertAlign w:val="subscript"/>
                <w:lang w:val="en-US"/>
              </w:rPr>
              <w:t>max</w:t>
            </w:r>
            <w:r w:rsidRPr="005C3BA5">
              <w:t xml:space="preserve"> - </w:t>
            </w:r>
            <w:proofErr w:type="spellStart"/>
            <w:r w:rsidRPr="005C3BA5">
              <w:t>К</w:t>
            </w:r>
            <w:r w:rsidRPr="005C3BA5">
              <w:rPr>
                <w:sz w:val="32"/>
                <w:szCs w:val="32"/>
                <w:vertAlign w:val="subscript"/>
              </w:rPr>
              <w:t>участника</w:t>
            </w:r>
            <w:proofErr w:type="spellEnd"/>
            <w:r w:rsidRPr="005C3BA5">
              <w:t>)</w:t>
            </w:r>
            <w:r w:rsidR="00DC4450" w:rsidRPr="005C3BA5">
              <w:t xml:space="preserve"> </w:t>
            </w:r>
            <w:r w:rsidRPr="005C3BA5">
              <w:br/>
              <w:t>Б</w:t>
            </w:r>
            <w:proofErr w:type="gramStart"/>
            <w:r w:rsidRPr="005C3BA5">
              <w:t>7</w:t>
            </w:r>
            <w:proofErr w:type="gramEnd"/>
            <w:r w:rsidRPr="005C3BA5">
              <w:t xml:space="preserve">         = --------------------------------------------</w:t>
            </w:r>
            <w:r w:rsidR="00DC4450" w:rsidRPr="005C3BA5">
              <w:t xml:space="preserve"> * 18</w:t>
            </w:r>
            <w:r w:rsidRPr="005C3BA5">
              <w:t>,</w:t>
            </w:r>
          </w:p>
          <w:p w:rsidR="00D50479" w:rsidRPr="005C3BA5" w:rsidRDefault="00D50479" w:rsidP="00D50479">
            <w:r w:rsidRPr="005C3BA5">
              <w:t xml:space="preserve">                         </w:t>
            </w:r>
            <w:r w:rsidR="00DC4450" w:rsidRPr="005C3BA5">
              <w:t xml:space="preserve">               </w:t>
            </w:r>
            <w:proofErr w:type="gramStart"/>
            <w:r w:rsidRPr="005C3BA5">
              <w:t>К</w:t>
            </w:r>
            <w:proofErr w:type="gramEnd"/>
            <w:r w:rsidRPr="005C3BA5">
              <w:rPr>
                <w:sz w:val="32"/>
                <w:szCs w:val="32"/>
                <w:vertAlign w:val="subscript"/>
                <w:lang w:val="en-US"/>
              </w:rPr>
              <w:t>max</w:t>
            </w:r>
            <w:r w:rsidRPr="005C3BA5">
              <w:rPr>
                <w:sz w:val="32"/>
                <w:szCs w:val="32"/>
              </w:rPr>
              <w:t xml:space="preserve"> </w:t>
            </w:r>
          </w:p>
          <w:p w:rsidR="00D50479" w:rsidRPr="005C3BA5" w:rsidRDefault="00D50479" w:rsidP="00D50479">
            <w:r w:rsidRPr="005C3BA5">
              <w:br/>
              <w:t>где:</w:t>
            </w:r>
          </w:p>
          <w:p w:rsidR="00D50479" w:rsidRPr="005C3BA5" w:rsidRDefault="00D50479" w:rsidP="00D50479">
            <w:proofErr w:type="gramStart"/>
            <w:r w:rsidRPr="005C3BA5">
              <w:t>К</w:t>
            </w:r>
            <w:proofErr w:type="gramEnd"/>
            <w:r w:rsidRPr="005C3BA5">
              <w:rPr>
                <w:sz w:val="32"/>
                <w:szCs w:val="32"/>
                <w:vertAlign w:val="subscript"/>
                <w:lang w:val="en-US"/>
              </w:rPr>
              <w:t>max</w:t>
            </w:r>
            <w:r w:rsidRPr="005C3BA5">
              <w:t xml:space="preserve"> –</w:t>
            </w:r>
            <w:r w:rsidR="00DC4450" w:rsidRPr="005C3BA5">
              <w:t xml:space="preserve"> максимальная из предложенных участниками сумма комиссионных выплат в рублях </w:t>
            </w:r>
            <w:r w:rsidRPr="005C3BA5">
              <w:br/>
            </w:r>
            <w:proofErr w:type="spellStart"/>
            <w:r w:rsidRPr="005C3BA5">
              <w:t>К</w:t>
            </w:r>
            <w:r w:rsidRPr="005C3BA5">
              <w:rPr>
                <w:sz w:val="32"/>
                <w:szCs w:val="32"/>
                <w:vertAlign w:val="subscript"/>
              </w:rPr>
              <w:t>участника</w:t>
            </w:r>
            <w:proofErr w:type="spellEnd"/>
            <w:r w:rsidRPr="005C3BA5">
              <w:t xml:space="preserve"> -  предложен</w:t>
            </w:r>
            <w:r w:rsidR="00DC4450" w:rsidRPr="005C3BA5">
              <w:t>ная участником сумма комиссионных выплат в рублях</w:t>
            </w:r>
            <w:r w:rsidRPr="005C3BA5">
              <w:t>.</w:t>
            </w:r>
          </w:p>
          <w:p w:rsidR="00D71267" w:rsidRPr="005C3BA5" w:rsidRDefault="00D50479" w:rsidP="00D50479">
            <w:r w:rsidRPr="005C3BA5">
              <w:rPr>
                <w:i/>
              </w:rPr>
              <w:t>Примечание:</w:t>
            </w:r>
            <w:r w:rsidRPr="005C3BA5">
              <w:t xml:space="preserve"> </w:t>
            </w:r>
            <w:r w:rsidR="00DC4450" w:rsidRPr="005C3BA5">
              <w:t xml:space="preserve">сумма комиссионных выплат </w:t>
            </w:r>
            <w:proofErr w:type="spellStart"/>
            <w:r w:rsidR="005C3BA5" w:rsidRPr="005C3BA5">
              <w:t>К</w:t>
            </w:r>
            <w:r w:rsidR="005C3BA5" w:rsidRPr="005C3BA5">
              <w:rPr>
                <w:sz w:val="32"/>
                <w:szCs w:val="32"/>
                <w:vertAlign w:val="subscript"/>
              </w:rPr>
              <w:t>участника</w:t>
            </w:r>
            <w:proofErr w:type="spellEnd"/>
            <w:r w:rsidR="005C3BA5" w:rsidRPr="005C3BA5">
              <w:t xml:space="preserve"> </w:t>
            </w:r>
            <w:r w:rsidR="00D71267" w:rsidRPr="005C3BA5">
              <w:t xml:space="preserve">вычисляется </w:t>
            </w:r>
            <w:r w:rsidR="00450645" w:rsidRPr="005C3BA5">
              <w:t xml:space="preserve">как сложение всех комиссий, определяемых </w:t>
            </w:r>
            <w:r w:rsidR="00D71267" w:rsidRPr="005C3BA5">
              <w:t>расчетным путем:</w:t>
            </w:r>
          </w:p>
          <w:p w:rsidR="00DC4450" w:rsidRPr="005C3BA5" w:rsidRDefault="00D71267" w:rsidP="00D50479">
            <w:r w:rsidRPr="005C3BA5">
              <w:t xml:space="preserve">- при комиссии, выражаемой в процентах – как </w:t>
            </w:r>
            <w:r w:rsidR="00DC4450" w:rsidRPr="005C3BA5">
              <w:t>максимально возможн</w:t>
            </w:r>
            <w:r w:rsidRPr="005C3BA5">
              <w:t>ая</w:t>
            </w:r>
            <w:r w:rsidR="00DC4450" w:rsidRPr="005C3BA5">
              <w:t xml:space="preserve"> </w:t>
            </w:r>
            <w:r w:rsidRPr="005C3BA5">
              <w:t xml:space="preserve">за весь период действия договора </w:t>
            </w:r>
            <w:r w:rsidR="00DC4450" w:rsidRPr="005C3BA5">
              <w:t>величин</w:t>
            </w:r>
            <w:r w:rsidRPr="005C3BA5">
              <w:t>а</w:t>
            </w:r>
            <w:r w:rsidR="00DC4450" w:rsidRPr="005C3BA5">
              <w:t xml:space="preserve"> в рублях всех предложенных участником комиссий</w:t>
            </w:r>
            <w:proofErr w:type="gramStart"/>
            <w:r w:rsidR="00DC4450" w:rsidRPr="005C3BA5">
              <w:t>,.</w:t>
            </w:r>
            <w:proofErr w:type="gramEnd"/>
          </w:p>
          <w:p w:rsidR="00DC4450" w:rsidRPr="005C3BA5" w:rsidRDefault="00D71267" w:rsidP="00D50479">
            <w:r w:rsidRPr="005C3BA5">
              <w:t xml:space="preserve">- при комиссии, выражаемой в рублях и взимаемой периодически – как </w:t>
            </w:r>
            <w:r w:rsidRPr="005C3BA5">
              <w:lastRenderedPageBreak/>
              <w:t xml:space="preserve">величина максимального расчетного значения комиссии, умноженной на </w:t>
            </w:r>
            <w:r w:rsidR="00450645" w:rsidRPr="005C3BA5">
              <w:t xml:space="preserve">целое </w:t>
            </w:r>
            <w:r w:rsidRPr="005C3BA5">
              <w:t>количество периодов, входящих в срок действия договора.</w:t>
            </w:r>
          </w:p>
          <w:p w:rsidR="00D71267" w:rsidRPr="005C3BA5" w:rsidRDefault="00D71267" w:rsidP="00D50479">
            <w:r w:rsidRPr="005C3BA5">
              <w:t xml:space="preserve">- при разовой комиссии </w:t>
            </w:r>
            <w:r w:rsidR="00450645" w:rsidRPr="005C3BA5">
              <w:t xml:space="preserve">в рублях </w:t>
            </w:r>
            <w:r w:rsidRPr="005C3BA5">
              <w:t>– путем сложения величины предлагаемой комиссии с прочими комиссиями</w:t>
            </w:r>
          </w:p>
          <w:p w:rsidR="00D71267" w:rsidRPr="005C3BA5" w:rsidRDefault="00D71267" w:rsidP="00D50479"/>
          <w:p w:rsidR="00450645" w:rsidRPr="005C3BA5" w:rsidRDefault="00450645" w:rsidP="00D50479">
            <w:r w:rsidRPr="005C3BA5">
              <w:t>В случае наличия в предложении комиссии за невыбранный лимит, применяется установленная п.3 настоящего Технического задания среднедневная задолженность по договору в размере ½ лимита.</w:t>
            </w:r>
          </w:p>
          <w:p w:rsidR="00450645" w:rsidRPr="005C3BA5" w:rsidRDefault="00450645" w:rsidP="00D50479"/>
          <w:p w:rsidR="00C214F7" w:rsidRPr="00C214F7" w:rsidRDefault="00450645" w:rsidP="005C3BA5">
            <w:r w:rsidRPr="005C3BA5">
              <w:t>Е</w:t>
            </w:r>
            <w:r w:rsidR="00D50479" w:rsidRPr="005C3BA5">
              <w:t xml:space="preserve">сли </w:t>
            </w:r>
            <w:r w:rsidRPr="005C3BA5">
              <w:t xml:space="preserve">в </w:t>
            </w:r>
            <w:r w:rsidR="00D50479" w:rsidRPr="005C3BA5">
              <w:t>предложения</w:t>
            </w:r>
            <w:r w:rsidRPr="005C3BA5">
              <w:t>х</w:t>
            </w:r>
            <w:r w:rsidR="00D50479" w:rsidRPr="005C3BA5">
              <w:t xml:space="preserve"> всех участников </w:t>
            </w:r>
            <w:r w:rsidR="005C3BA5" w:rsidRPr="005C3BA5">
              <w:t xml:space="preserve">отсутствуют условия прочих комиссионных выплат, </w:t>
            </w:r>
            <w:r w:rsidR="00D50479" w:rsidRPr="005C3BA5">
              <w:t xml:space="preserve">т.е. </w:t>
            </w:r>
            <w:r w:rsidR="005C3BA5" w:rsidRPr="005C3BA5">
              <w:t>К</w:t>
            </w:r>
            <w:r w:rsidR="00D50479" w:rsidRPr="005C3BA5">
              <w:rPr>
                <w:lang w:val="en-US"/>
              </w:rPr>
              <w:t>max</w:t>
            </w:r>
            <w:r w:rsidR="00D50479" w:rsidRPr="005C3BA5">
              <w:t xml:space="preserve"> = </w:t>
            </w:r>
            <w:r w:rsidR="005C3BA5" w:rsidRPr="005C3BA5">
              <w:t>К</w:t>
            </w:r>
            <w:r w:rsidR="00D50479" w:rsidRPr="005C3BA5">
              <w:rPr>
                <w:lang w:val="en-US"/>
              </w:rPr>
              <w:t>min</w:t>
            </w:r>
            <w:r w:rsidR="00D50479" w:rsidRPr="005C3BA5">
              <w:t>, то Б</w:t>
            </w:r>
            <w:proofErr w:type="gramStart"/>
            <w:r w:rsidR="005C3BA5" w:rsidRPr="005C3BA5">
              <w:t>7</w:t>
            </w:r>
            <w:proofErr w:type="gramEnd"/>
            <w:r w:rsidR="00D50479" w:rsidRPr="005C3BA5">
              <w:t>=</w:t>
            </w:r>
            <w:r w:rsidR="005C3BA5" w:rsidRPr="005C3BA5">
              <w:t>18</w:t>
            </w:r>
            <w:r w:rsidR="00D50479" w:rsidRPr="005C3BA5">
              <w:t xml:space="preserve"> для всех участников.</w:t>
            </w:r>
          </w:p>
        </w:tc>
      </w:tr>
    </w:tbl>
    <w:p w:rsidR="00A73615" w:rsidRDefault="002B070F" w:rsidP="004C14BE">
      <w:pPr>
        <w:pStyle w:val="a0"/>
        <w:numPr>
          <w:ilvl w:val="0"/>
          <w:numId w:val="0"/>
        </w:numPr>
        <w:tabs>
          <w:tab w:val="left" w:pos="-284"/>
        </w:tabs>
        <w:spacing w:line="240" w:lineRule="auto"/>
        <w:ind w:left="-284"/>
        <w:rPr>
          <w:b/>
          <w:sz w:val="24"/>
          <w:szCs w:val="24"/>
        </w:rPr>
      </w:pPr>
      <w:r>
        <w:rPr>
          <w:b/>
          <w:sz w:val="24"/>
          <w:szCs w:val="24"/>
        </w:rPr>
        <w:lastRenderedPageBreak/>
        <w:tab/>
      </w:r>
    </w:p>
    <w:p w:rsidR="00B539A1" w:rsidRPr="00DE62F4" w:rsidRDefault="00B539A1" w:rsidP="00B539A1">
      <w:pPr>
        <w:tabs>
          <w:tab w:val="left" w:pos="709"/>
        </w:tabs>
        <w:jc w:val="both"/>
      </w:pPr>
      <w:r>
        <w:t>4</w:t>
      </w:r>
      <w:r w:rsidRPr="00DE62F4">
        <w:t>.2.</w:t>
      </w:r>
      <w:r>
        <w:tab/>
      </w:r>
      <w:r w:rsidRPr="00DE62F4">
        <w:t xml:space="preserve">Итоговый балл, присваиваемый заявке участника, рассчитывается как сумма баллов заявки по всей совокупности критериев. </w:t>
      </w:r>
    </w:p>
    <w:p w:rsidR="00B539A1" w:rsidRPr="0087600D" w:rsidRDefault="00B539A1" w:rsidP="00B539A1">
      <w:pPr>
        <w:tabs>
          <w:tab w:val="left" w:pos="709"/>
        </w:tabs>
        <w:jc w:val="both"/>
      </w:pPr>
      <w:r>
        <w:t>4.3.</w:t>
      </w:r>
      <w:r>
        <w:tab/>
      </w:r>
      <w:r w:rsidRPr="0087600D">
        <w:t>Наилучшей признается заявка, набравшая наибольшее количество баллов.</w:t>
      </w:r>
    </w:p>
    <w:p w:rsidR="00B539A1" w:rsidRPr="0050753C" w:rsidRDefault="00B539A1" w:rsidP="00B539A1">
      <w:pPr>
        <w:spacing w:before="120"/>
        <w:jc w:val="both"/>
      </w:pPr>
      <w:r w:rsidRPr="0050753C">
        <w:t xml:space="preserve">Дополнительную информацию можно получить </w:t>
      </w:r>
      <w:r>
        <w:t>в отделе</w:t>
      </w:r>
      <w:r w:rsidRPr="0050753C">
        <w:t xml:space="preserve"> </w:t>
      </w:r>
      <w:r>
        <w:t>Казначейство</w:t>
      </w:r>
      <w:r w:rsidRPr="0050753C">
        <w:t xml:space="preserve"> А</w:t>
      </w:r>
      <w:r>
        <w:t>кционерного общества</w:t>
      </w:r>
      <w:r w:rsidRPr="0050753C">
        <w:t xml:space="preserve"> «Екатеринбургэнергосбыт» по тел.: </w:t>
      </w:r>
      <w:r>
        <w:t xml:space="preserve">(343) </w:t>
      </w:r>
      <w:r w:rsidRPr="0050753C">
        <w:t>215-77-</w:t>
      </w:r>
      <w:r>
        <w:t>03</w:t>
      </w:r>
    </w:p>
    <w:p w:rsidR="00B539A1" w:rsidRDefault="00B539A1" w:rsidP="004C14BE">
      <w:pPr>
        <w:pStyle w:val="a0"/>
        <w:numPr>
          <w:ilvl w:val="0"/>
          <w:numId w:val="0"/>
        </w:numPr>
        <w:tabs>
          <w:tab w:val="left" w:pos="-284"/>
        </w:tabs>
        <w:spacing w:line="240" w:lineRule="auto"/>
        <w:ind w:left="-284"/>
        <w:rPr>
          <w:b/>
          <w:sz w:val="24"/>
          <w:szCs w:val="24"/>
        </w:rPr>
      </w:pPr>
    </w:p>
    <w:p w:rsidR="00D47E1D" w:rsidRDefault="00D47E1D">
      <w:pPr>
        <w:rPr>
          <w:rFonts w:eastAsia="Calibri"/>
          <w:b/>
          <w:sz w:val="24"/>
          <w:szCs w:val="24"/>
        </w:rPr>
      </w:pPr>
      <w:r>
        <w:rPr>
          <w:b/>
          <w:sz w:val="24"/>
          <w:szCs w:val="24"/>
        </w:rPr>
        <w:br w:type="page"/>
      </w:r>
    </w:p>
    <w:p w:rsidR="00B539A1" w:rsidRDefault="00B539A1" w:rsidP="004C14BE">
      <w:pPr>
        <w:pStyle w:val="a0"/>
        <w:numPr>
          <w:ilvl w:val="0"/>
          <w:numId w:val="0"/>
        </w:numPr>
        <w:tabs>
          <w:tab w:val="left" w:pos="-284"/>
        </w:tabs>
        <w:spacing w:line="240" w:lineRule="auto"/>
        <w:ind w:left="-284"/>
        <w:rPr>
          <w:b/>
          <w:sz w:val="24"/>
          <w:szCs w:val="24"/>
        </w:rPr>
      </w:pPr>
    </w:p>
    <w:p w:rsidR="00D47E1D" w:rsidRPr="00043B63" w:rsidRDefault="00D47E1D" w:rsidP="00D47E1D">
      <w:pPr>
        <w:pStyle w:val="a0"/>
        <w:numPr>
          <w:ilvl w:val="0"/>
          <w:numId w:val="0"/>
        </w:numPr>
        <w:tabs>
          <w:tab w:val="left" w:pos="-284"/>
        </w:tabs>
        <w:spacing w:line="240" w:lineRule="auto"/>
        <w:ind w:left="-284"/>
        <w:jc w:val="right"/>
        <w:rPr>
          <w:sz w:val="24"/>
          <w:szCs w:val="24"/>
          <w:lang w:val="en-US"/>
        </w:rPr>
      </w:pPr>
      <w:r w:rsidRPr="00E50A43">
        <w:rPr>
          <w:sz w:val="24"/>
          <w:szCs w:val="24"/>
        </w:rPr>
        <w:t>Приложение №</w:t>
      </w:r>
      <w:r w:rsidR="00043B63">
        <w:rPr>
          <w:sz w:val="24"/>
          <w:szCs w:val="24"/>
          <w:lang w:val="en-US"/>
        </w:rPr>
        <w:t>2</w:t>
      </w:r>
      <w:bookmarkStart w:id="0" w:name="_GoBack"/>
      <w:bookmarkEnd w:id="0"/>
    </w:p>
    <w:p w:rsidR="00D47E1D" w:rsidRPr="00E50A43" w:rsidRDefault="00D47E1D" w:rsidP="00D47E1D">
      <w:pPr>
        <w:pStyle w:val="a0"/>
        <w:numPr>
          <w:ilvl w:val="0"/>
          <w:numId w:val="0"/>
        </w:numPr>
        <w:tabs>
          <w:tab w:val="left" w:pos="-284"/>
        </w:tabs>
        <w:spacing w:line="240" w:lineRule="auto"/>
        <w:ind w:left="-284"/>
        <w:jc w:val="right"/>
        <w:rPr>
          <w:sz w:val="24"/>
          <w:szCs w:val="24"/>
        </w:rPr>
      </w:pPr>
      <w:r w:rsidRPr="00E50A43">
        <w:rPr>
          <w:sz w:val="24"/>
          <w:szCs w:val="24"/>
        </w:rPr>
        <w:t>к Техническому</w:t>
      </w:r>
      <w:r>
        <w:rPr>
          <w:sz w:val="24"/>
          <w:szCs w:val="24"/>
        </w:rPr>
        <w:t xml:space="preserve"> </w:t>
      </w:r>
      <w:r w:rsidRPr="00E50A43">
        <w:rPr>
          <w:sz w:val="24"/>
          <w:szCs w:val="24"/>
        </w:rPr>
        <w:t>заданию</w:t>
      </w:r>
    </w:p>
    <w:p w:rsidR="00D47E1D" w:rsidRDefault="00D47E1D" w:rsidP="00D47E1D">
      <w:pPr>
        <w:pStyle w:val="a0"/>
        <w:numPr>
          <w:ilvl w:val="0"/>
          <w:numId w:val="0"/>
        </w:numPr>
        <w:tabs>
          <w:tab w:val="left" w:pos="-284"/>
        </w:tabs>
        <w:spacing w:line="240" w:lineRule="auto"/>
        <w:ind w:left="-284"/>
        <w:rPr>
          <w:b/>
          <w:sz w:val="24"/>
          <w:szCs w:val="24"/>
        </w:rPr>
      </w:pPr>
    </w:p>
    <w:p w:rsidR="002B070F" w:rsidRPr="00FC7901" w:rsidRDefault="002B070F" w:rsidP="005A1F91">
      <w:pPr>
        <w:rPr>
          <w:sz w:val="24"/>
          <w:szCs w:val="24"/>
        </w:rPr>
      </w:pPr>
    </w:p>
    <w:p w:rsidR="005A1F91" w:rsidRPr="00FC7901" w:rsidRDefault="005A1F91" w:rsidP="005A1F91">
      <w:pPr>
        <w:rPr>
          <w:sz w:val="24"/>
          <w:szCs w:val="24"/>
        </w:rPr>
      </w:pPr>
      <w:r w:rsidRPr="00FC7901">
        <w:rPr>
          <w:sz w:val="24"/>
          <w:szCs w:val="24"/>
        </w:rPr>
        <w:t>На бланке организации (заполняется участником)</w:t>
      </w:r>
    </w:p>
    <w:p w:rsidR="005A1F91" w:rsidRDefault="005A1F91" w:rsidP="005A1F91">
      <w:pPr>
        <w:rPr>
          <w:sz w:val="24"/>
          <w:szCs w:val="24"/>
        </w:rPr>
      </w:pPr>
      <w:r w:rsidRPr="00FC7901">
        <w:rPr>
          <w:sz w:val="24"/>
          <w:szCs w:val="24"/>
        </w:rPr>
        <w:t xml:space="preserve">Дата, исх. </w:t>
      </w:r>
      <w:r w:rsidR="002B070F">
        <w:rPr>
          <w:sz w:val="24"/>
          <w:szCs w:val="24"/>
        </w:rPr>
        <w:t>н</w:t>
      </w:r>
      <w:r w:rsidRPr="00FC7901">
        <w:rPr>
          <w:sz w:val="24"/>
          <w:szCs w:val="24"/>
        </w:rPr>
        <w:t>омер</w:t>
      </w:r>
    </w:p>
    <w:p w:rsidR="005A1F91" w:rsidRPr="00FC7901" w:rsidRDefault="005A1F91" w:rsidP="005A1F91">
      <w:pPr>
        <w:pBdr>
          <w:bottom w:val="single" w:sz="12" w:space="1" w:color="auto"/>
        </w:pBdr>
        <w:tabs>
          <w:tab w:val="left" w:pos="6840"/>
        </w:tabs>
        <w:jc w:val="right"/>
        <w:rPr>
          <w:b/>
          <w:bCs/>
        </w:rPr>
      </w:pPr>
    </w:p>
    <w:p w:rsidR="002B070F" w:rsidRPr="00FC7901" w:rsidRDefault="005A1F91" w:rsidP="00825E9E">
      <w:pPr>
        <w:ind w:right="-55"/>
        <w:jc w:val="center"/>
      </w:pPr>
      <w:r w:rsidRPr="00FC7901">
        <w:rPr>
          <w:vertAlign w:val="superscript"/>
        </w:rPr>
        <w:t>(наименование участника размещения заказа)</w:t>
      </w:r>
    </w:p>
    <w:tbl>
      <w:tblPr>
        <w:tblW w:w="10029" w:type="dxa"/>
        <w:tblInd w:w="108" w:type="dxa"/>
        <w:tblLook w:val="04A0" w:firstRow="1" w:lastRow="0" w:firstColumn="1" w:lastColumn="0" w:noHBand="0" w:noVBand="1"/>
      </w:tblPr>
      <w:tblGrid>
        <w:gridCol w:w="613"/>
        <w:gridCol w:w="5766"/>
        <w:gridCol w:w="1147"/>
        <w:gridCol w:w="2503"/>
      </w:tblGrid>
      <w:tr w:rsidR="00D47E1D" w:rsidRPr="00FC7901" w:rsidTr="00D47E1D">
        <w:trPr>
          <w:trHeight w:val="776"/>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D47E1D" w:rsidRPr="00FC7901" w:rsidRDefault="00D47E1D" w:rsidP="000E4F1E">
            <w:pPr>
              <w:jc w:val="center"/>
              <w:rPr>
                <w:b/>
                <w:bCs/>
              </w:rPr>
            </w:pPr>
            <w:r w:rsidRPr="00FC7901">
              <w:rPr>
                <w:b/>
                <w:bCs/>
              </w:rPr>
              <w:t>Характеристики оказываемых услуг</w:t>
            </w:r>
          </w:p>
        </w:tc>
        <w:tc>
          <w:tcPr>
            <w:tcW w:w="1147" w:type="dxa"/>
            <w:tcBorders>
              <w:top w:val="single" w:sz="4" w:space="0" w:color="auto"/>
              <w:left w:val="single" w:sz="4" w:space="0" w:color="auto"/>
              <w:bottom w:val="single" w:sz="4" w:space="0" w:color="auto"/>
              <w:right w:val="single" w:sz="4" w:space="0" w:color="auto"/>
            </w:tcBorders>
          </w:tcPr>
          <w:p w:rsidR="00D47E1D" w:rsidRPr="00FC7901" w:rsidRDefault="00D47E1D" w:rsidP="000E4F1E">
            <w:pPr>
              <w:jc w:val="center"/>
            </w:pPr>
            <w:r w:rsidRPr="00FC7901">
              <w:t xml:space="preserve">№ </w:t>
            </w:r>
            <w:proofErr w:type="gramStart"/>
            <w:r w:rsidRPr="00FC7901">
              <w:t>п</w:t>
            </w:r>
            <w:proofErr w:type="gramEnd"/>
            <w:r w:rsidRPr="00FC7901">
              <w:t>/п таблицы оценки критериев</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E1D" w:rsidRPr="00FC7901" w:rsidRDefault="00D47E1D" w:rsidP="000E4F1E">
            <w:pPr>
              <w:jc w:val="center"/>
            </w:pPr>
            <w:r w:rsidRPr="00FC7901">
              <w:t xml:space="preserve">Договор </w:t>
            </w:r>
            <w:r>
              <w:t>кредитования в форме овердрафта</w:t>
            </w:r>
          </w:p>
        </w:tc>
      </w:tr>
      <w:tr w:rsidR="00D47E1D" w:rsidRPr="00FC7901" w:rsidTr="00D47E1D">
        <w:trPr>
          <w:trHeight w:val="571"/>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r>
              <w:t>1.</w:t>
            </w:r>
          </w:p>
        </w:tc>
        <w:tc>
          <w:tcPr>
            <w:tcW w:w="5766" w:type="dxa"/>
            <w:tcBorders>
              <w:top w:val="single" w:sz="4" w:space="0" w:color="auto"/>
              <w:left w:val="nil"/>
              <w:bottom w:val="single" w:sz="4" w:space="0" w:color="auto"/>
              <w:right w:val="single" w:sz="4" w:space="0" w:color="auto"/>
            </w:tcBorders>
            <w:shd w:val="clear" w:color="auto" w:fill="auto"/>
            <w:vAlign w:val="center"/>
          </w:tcPr>
          <w:p w:rsidR="00D47E1D" w:rsidRPr="00FC7901" w:rsidRDefault="00D47E1D" w:rsidP="000E4F1E">
            <w:r w:rsidRPr="00665016">
              <w:t xml:space="preserve">Цена договора  </w:t>
            </w:r>
            <w:r>
              <w:t>(</w:t>
            </w:r>
            <w:r w:rsidRPr="00665016">
              <w:t>руб.</w:t>
            </w:r>
            <w:r>
              <w:t>)</w:t>
            </w:r>
          </w:p>
        </w:tc>
        <w:tc>
          <w:tcPr>
            <w:tcW w:w="1147" w:type="dxa"/>
            <w:tcBorders>
              <w:top w:val="single" w:sz="4" w:space="0" w:color="auto"/>
              <w:left w:val="single" w:sz="4" w:space="0" w:color="auto"/>
              <w:bottom w:val="single" w:sz="4" w:space="0" w:color="auto"/>
              <w:right w:val="single" w:sz="4" w:space="0" w:color="auto"/>
            </w:tcBorders>
            <w:vAlign w:val="center"/>
          </w:tcPr>
          <w:p w:rsidR="00D47E1D" w:rsidRPr="00D47E1D" w:rsidRDefault="00D47E1D" w:rsidP="00D47E1D">
            <w:pPr>
              <w:jc w:val="center"/>
              <w:rPr>
                <w:lang w:val="en-US"/>
              </w:rPr>
            </w:pPr>
            <w:r>
              <w:rPr>
                <w:lang w:val="en-US"/>
              </w:rPr>
              <w:t>1.</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p>
        </w:tc>
      </w:tr>
      <w:tr w:rsidR="00D47E1D" w:rsidRPr="00FC7901" w:rsidTr="00D47E1D">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r>
              <w:t>1.1.</w:t>
            </w:r>
          </w:p>
        </w:tc>
        <w:tc>
          <w:tcPr>
            <w:tcW w:w="5766" w:type="dxa"/>
            <w:tcBorders>
              <w:top w:val="single" w:sz="4" w:space="0" w:color="auto"/>
              <w:left w:val="nil"/>
              <w:bottom w:val="single" w:sz="4" w:space="0" w:color="auto"/>
              <w:right w:val="single" w:sz="4" w:space="0" w:color="auto"/>
            </w:tcBorders>
            <w:shd w:val="clear" w:color="auto" w:fill="auto"/>
            <w:vAlign w:val="center"/>
          </w:tcPr>
          <w:p w:rsidR="00D47E1D" w:rsidRPr="00FC7901" w:rsidRDefault="00D47E1D" w:rsidP="000E4F1E">
            <w:r w:rsidRPr="00FC7901">
              <w:t>Процентная ставка по договору</w:t>
            </w:r>
            <w:proofErr w:type="gramStart"/>
            <w:r w:rsidRPr="00FC7901">
              <w:t xml:space="preserve"> </w:t>
            </w:r>
            <w:r>
              <w:t xml:space="preserve"> (</w:t>
            </w:r>
            <w:r w:rsidRPr="00FC7901">
              <w:t>%</w:t>
            </w:r>
            <w:r>
              <w:t>)</w:t>
            </w:r>
            <w:proofErr w:type="gramEnd"/>
          </w:p>
        </w:tc>
        <w:tc>
          <w:tcPr>
            <w:tcW w:w="1147" w:type="dxa"/>
            <w:tcBorders>
              <w:top w:val="single" w:sz="4" w:space="0" w:color="auto"/>
              <w:left w:val="single" w:sz="4" w:space="0" w:color="auto"/>
              <w:bottom w:val="single" w:sz="4" w:space="0" w:color="auto"/>
              <w:right w:val="single" w:sz="4" w:space="0" w:color="auto"/>
            </w:tcBorders>
            <w:vAlign w:val="center"/>
          </w:tcPr>
          <w:p w:rsidR="00D47E1D" w:rsidRPr="00D47E1D" w:rsidRDefault="00D47E1D" w:rsidP="00D47E1D">
            <w:pPr>
              <w:jc w:val="center"/>
              <w:rPr>
                <w:lang w:val="en-US"/>
              </w:rPr>
            </w:pPr>
            <w:r>
              <w:rPr>
                <w:lang w:val="en-US"/>
              </w:rPr>
              <w:t>1.1</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p>
        </w:tc>
      </w:tr>
      <w:tr w:rsidR="00D47E1D" w:rsidRPr="00FC7901" w:rsidTr="00D47E1D">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Default="00D47E1D" w:rsidP="000E4F1E">
            <w:pPr>
              <w:jc w:val="center"/>
            </w:pPr>
            <w:r>
              <w:t>2.1.</w:t>
            </w:r>
          </w:p>
        </w:tc>
        <w:tc>
          <w:tcPr>
            <w:tcW w:w="5766" w:type="dxa"/>
            <w:tcBorders>
              <w:top w:val="single" w:sz="4" w:space="0" w:color="auto"/>
              <w:left w:val="nil"/>
              <w:bottom w:val="single" w:sz="4" w:space="0" w:color="auto"/>
              <w:right w:val="single" w:sz="4" w:space="0" w:color="auto"/>
            </w:tcBorders>
            <w:shd w:val="clear" w:color="auto" w:fill="auto"/>
            <w:vAlign w:val="center"/>
          </w:tcPr>
          <w:p w:rsidR="00D47E1D" w:rsidRPr="00FC7901" w:rsidRDefault="00D47E1D" w:rsidP="000E4F1E">
            <w:r w:rsidRPr="006C5270">
              <w:t>Неустойка за просрочку оплаты кредита и процентов (да/нет, размер)</w:t>
            </w:r>
          </w:p>
        </w:tc>
        <w:tc>
          <w:tcPr>
            <w:tcW w:w="1147" w:type="dxa"/>
            <w:tcBorders>
              <w:top w:val="single" w:sz="4" w:space="0" w:color="auto"/>
              <w:left w:val="single" w:sz="4" w:space="0" w:color="auto"/>
              <w:bottom w:val="single" w:sz="4" w:space="0" w:color="auto"/>
              <w:right w:val="single" w:sz="4" w:space="0" w:color="auto"/>
            </w:tcBorders>
            <w:vAlign w:val="center"/>
          </w:tcPr>
          <w:p w:rsidR="00D47E1D" w:rsidRPr="00D47E1D" w:rsidRDefault="00D47E1D" w:rsidP="00D47E1D">
            <w:pPr>
              <w:jc w:val="center"/>
              <w:rPr>
                <w:lang w:val="en-US"/>
              </w:rPr>
            </w:pPr>
            <w:r>
              <w:rPr>
                <w:lang w:val="en-US"/>
              </w:rPr>
              <w:t>2.1</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p>
        </w:tc>
      </w:tr>
      <w:tr w:rsidR="00D47E1D" w:rsidRPr="00FC7901" w:rsidTr="00D47E1D">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Default="00D47E1D" w:rsidP="000E4F1E">
            <w:pPr>
              <w:jc w:val="center"/>
            </w:pPr>
            <w:r>
              <w:t>2.2.</w:t>
            </w:r>
          </w:p>
        </w:tc>
        <w:tc>
          <w:tcPr>
            <w:tcW w:w="5766" w:type="dxa"/>
            <w:tcBorders>
              <w:top w:val="single" w:sz="4" w:space="0" w:color="auto"/>
              <w:left w:val="nil"/>
              <w:bottom w:val="single" w:sz="4" w:space="0" w:color="auto"/>
              <w:right w:val="single" w:sz="4" w:space="0" w:color="auto"/>
            </w:tcBorders>
            <w:shd w:val="clear" w:color="auto" w:fill="auto"/>
            <w:vAlign w:val="center"/>
          </w:tcPr>
          <w:p w:rsidR="00D47E1D" w:rsidRPr="006C5270" w:rsidRDefault="00D47E1D" w:rsidP="000E4F1E">
            <w:r w:rsidRPr="006C5270">
              <w:t>Улучшения по сравнению с условиями закупочной документации (наличие/отсутствие, указать какие)</w:t>
            </w:r>
          </w:p>
        </w:tc>
        <w:tc>
          <w:tcPr>
            <w:tcW w:w="1147" w:type="dxa"/>
            <w:tcBorders>
              <w:top w:val="single" w:sz="4" w:space="0" w:color="auto"/>
              <w:left w:val="single" w:sz="4" w:space="0" w:color="auto"/>
              <w:bottom w:val="single" w:sz="4" w:space="0" w:color="auto"/>
              <w:right w:val="single" w:sz="4" w:space="0" w:color="auto"/>
            </w:tcBorders>
            <w:vAlign w:val="center"/>
          </w:tcPr>
          <w:p w:rsidR="00D47E1D" w:rsidRPr="00F14CC9" w:rsidRDefault="00F14CC9" w:rsidP="00D47E1D">
            <w:pPr>
              <w:jc w:val="center"/>
              <w:rPr>
                <w:lang w:val="en-US"/>
              </w:rPr>
            </w:pPr>
            <w:r>
              <w:rPr>
                <w:lang w:val="en-US"/>
              </w:rPr>
              <w:t>2.2</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p>
        </w:tc>
      </w:tr>
      <w:tr w:rsidR="00D47E1D" w:rsidRPr="00FC7901" w:rsidTr="00D47E1D">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Default="00D47E1D" w:rsidP="000E4F1E">
            <w:pPr>
              <w:jc w:val="center"/>
            </w:pPr>
            <w:r>
              <w:t>2.3.</w:t>
            </w:r>
          </w:p>
        </w:tc>
        <w:tc>
          <w:tcPr>
            <w:tcW w:w="5766" w:type="dxa"/>
            <w:tcBorders>
              <w:top w:val="single" w:sz="4" w:space="0" w:color="auto"/>
              <w:left w:val="nil"/>
              <w:bottom w:val="single" w:sz="4" w:space="0" w:color="auto"/>
              <w:right w:val="single" w:sz="4" w:space="0" w:color="auto"/>
            </w:tcBorders>
            <w:shd w:val="clear" w:color="auto" w:fill="auto"/>
            <w:vAlign w:val="center"/>
          </w:tcPr>
          <w:p w:rsidR="00D47E1D" w:rsidRPr="006C5270" w:rsidRDefault="00D47E1D" w:rsidP="000E4F1E">
            <w:r w:rsidRPr="006C5270">
              <w:t>Условие об одностороннем изменении процентной ставки по договору (да/нет, при каких условиях)</w:t>
            </w:r>
          </w:p>
        </w:tc>
        <w:tc>
          <w:tcPr>
            <w:tcW w:w="1147" w:type="dxa"/>
            <w:tcBorders>
              <w:top w:val="single" w:sz="4" w:space="0" w:color="auto"/>
              <w:left w:val="single" w:sz="4" w:space="0" w:color="auto"/>
              <w:bottom w:val="single" w:sz="4" w:space="0" w:color="auto"/>
              <w:right w:val="single" w:sz="4" w:space="0" w:color="auto"/>
            </w:tcBorders>
            <w:vAlign w:val="center"/>
          </w:tcPr>
          <w:p w:rsidR="00D47E1D" w:rsidRPr="00F14CC9" w:rsidRDefault="00F14CC9" w:rsidP="00D47E1D">
            <w:pPr>
              <w:jc w:val="center"/>
              <w:rPr>
                <w:lang w:val="en-US"/>
              </w:rPr>
            </w:pPr>
            <w:r>
              <w:rPr>
                <w:lang w:val="en-US"/>
              </w:rPr>
              <w:t>2.3</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p>
        </w:tc>
      </w:tr>
      <w:tr w:rsidR="00D47E1D" w:rsidRPr="00FC7901" w:rsidTr="00D47E1D">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Default="00D47E1D" w:rsidP="000E4F1E">
            <w:pPr>
              <w:jc w:val="center"/>
            </w:pPr>
            <w:r>
              <w:t>2.4.</w:t>
            </w:r>
          </w:p>
        </w:tc>
        <w:tc>
          <w:tcPr>
            <w:tcW w:w="5766" w:type="dxa"/>
            <w:tcBorders>
              <w:top w:val="single" w:sz="4" w:space="0" w:color="auto"/>
              <w:left w:val="nil"/>
              <w:bottom w:val="single" w:sz="4" w:space="0" w:color="auto"/>
              <w:right w:val="single" w:sz="4" w:space="0" w:color="auto"/>
            </w:tcBorders>
            <w:shd w:val="clear" w:color="auto" w:fill="auto"/>
            <w:vAlign w:val="center"/>
          </w:tcPr>
          <w:p w:rsidR="00D47E1D" w:rsidRPr="006C5270" w:rsidRDefault="00D47E1D" w:rsidP="006C5270">
            <w:r w:rsidRPr="006C5270">
              <w:t>Срок вступления в силу увеличенной процентной ставки</w:t>
            </w:r>
            <w:r>
              <w:t xml:space="preserve"> </w:t>
            </w:r>
          </w:p>
        </w:tc>
        <w:tc>
          <w:tcPr>
            <w:tcW w:w="1147" w:type="dxa"/>
            <w:tcBorders>
              <w:top w:val="single" w:sz="4" w:space="0" w:color="auto"/>
              <w:left w:val="single" w:sz="4" w:space="0" w:color="auto"/>
              <w:bottom w:val="single" w:sz="4" w:space="0" w:color="auto"/>
              <w:right w:val="single" w:sz="4" w:space="0" w:color="auto"/>
            </w:tcBorders>
            <w:vAlign w:val="center"/>
          </w:tcPr>
          <w:p w:rsidR="00D47E1D" w:rsidRPr="00F14CC9" w:rsidRDefault="00F14CC9" w:rsidP="00D47E1D">
            <w:pPr>
              <w:jc w:val="center"/>
              <w:rPr>
                <w:lang w:val="en-US"/>
              </w:rPr>
            </w:pPr>
            <w:r>
              <w:rPr>
                <w:lang w:val="en-US"/>
              </w:rPr>
              <w:t>2.4</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p>
        </w:tc>
      </w:tr>
      <w:tr w:rsidR="00D47E1D" w:rsidRPr="00FC7901" w:rsidTr="00D47E1D">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Default="00D47E1D" w:rsidP="000E4F1E">
            <w:pPr>
              <w:jc w:val="center"/>
            </w:pPr>
            <w:r>
              <w:t>2.5.</w:t>
            </w:r>
          </w:p>
        </w:tc>
        <w:tc>
          <w:tcPr>
            <w:tcW w:w="5766" w:type="dxa"/>
            <w:tcBorders>
              <w:top w:val="single" w:sz="4" w:space="0" w:color="auto"/>
              <w:left w:val="nil"/>
              <w:bottom w:val="single" w:sz="4" w:space="0" w:color="auto"/>
              <w:right w:val="single" w:sz="4" w:space="0" w:color="auto"/>
            </w:tcBorders>
            <w:shd w:val="clear" w:color="auto" w:fill="auto"/>
            <w:vAlign w:val="center"/>
          </w:tcPr>
          <w:p w:rsidR="00D47E1D" w:rsidRPr="006C5270" w:rsidRDefault="00D47E1D" w:rsidP="00295359">
            <w:proofErr w:type="gramStart"/>
            <w:r w:rsidRPr="0057204B">
              <w:t>Обязательства по поступлению выручки на расчетные счета АО «</w:t>
            </w:r>
            <w:r>
              <w:t>ЕЭнС</w:t>
            </w:r>
            <w:r w:rsidRPr="0057204B">
              <w:t>», открытые в банке-кредиторе (да/нет (указать размер)</w:t>
            </w:r>
            <w:proofErr w:type="gramEnd"/>
          </w:p>
        </w:tc>
        <w:tc>
          <w:tcPr>
            <w:tcW w:w="1147" w:type="dxa"/>
            <w:tcBorders>
              <w:top w:val="single" w:sz="4" w:space="0" w:color="auto"/>
              <w:left w:val="single" w:sz="4" w:space="0" w:color="auto"/>
              <w:bottom w:val="single" w:sz="4" w:space="0" w:color="auto"/>
              <w:right w:val="single" w:sz="4" w:space="0" w:color="auto"/>
            </w:tcBorders>
            <w:vAlign w:val="center"/>
          </w:tcPr>
          <w:p w:rsidR="00D47E1D" w:rsidRPr="00F14CC9" w:rsidRDefault="00F14CC9" w:rsidP="00D47E1D">
            <w:pPr>
              <w:jc w:val="center"/>
              <w:rPr>
                <w:lang w:val="en-US"/>
              </w:rPr>
            </w:pPr>
            <w:r>
              <w:rPr>
                <w:lang w:val="en-US"/>
              </w:rPr>
              <w:t>2.5</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p>
        </w:tc>
      </w:tr>
      <w:tr w:rsidR="00F14CC9" w:rsidRPr="00FC7901" w:rsidTr="00D47E1D">
        <w:trPr>
          <w:trHeight w:val="307"/>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F14CC9" w:rsidRPr="00F14CC9" w:rsidRDefault="00F14CC9" w:rsidP="000E4F1E">
            <w:pPr>
              <w:jc w:val="center"/>
              <w:rPr>
                <w:lang w:val="en-US"/>
              </w:rPr>
            </w:pPr>
            <w:r>
              <w:rPr>
                <w:lang w:val="en-US"/>
              </w:rPr>
              <w:t>2.6</w:t>
            </w:r>
          </w:p>
        </w:tc>
        <w:tc>
          <w:tcPr>
            <w:tcW w:w="5766" w:type="dxa"/>
            <w:tcBorders>
              <w:top w:val="single" w:sz="4" w:space="0" w:color="auto"/>
              <w:left w:val="nil"/>
              <w:bottom w:val="single" w:sz="4" w:space="0" w:color="auto"/>
              <w:right w:val="single" w:sz="4" w:space="0" w:color="auto"/>
            </w:tcBorders>
            <w:shd w:val="clear" w:color="auto" w:fill="auto"/>
            <w:vAlign w:val="center"/>
          </w:tcPr>
          <w:p w:rsidR="00F14CC9" w:rsidRPr="00F14CC9" w:rsidRDefault="00F14CC9" w:rsidP="00F14CC9">
            <w:r>
              <w:t>Наличие в предложении прочих комиссий</w:t>
            </w:r>
          </w:p>
        </w:tc>
        <w:tc>
          <w:tcPr>
            <w:tcW w:w="1147" w:type="dxa"/>
            <w:tcBorders>
              <w:top w:val="single" w:sz="4" w:space="0" w:color="auto"/>
              <w:left w:val="single" w:sz="4" w:space="0" w:color="auto"/>
              <w:bottom w:val="single" w:sz="4" w:space="0" w:color="auto"/>
              <w:right w:val="single" w:sz="4" w:space="0" w:color="auto"/>
            </w:tcBorders>
            <w:vAlign w:val="center"/>
          </w:tcPr>
          <w:p w:rsidR="00F14CC9" w:rsidRPr="00FC7901" w:rsidRDefault="00F14CC9" w:rsidP="00F14CC9">
            <w:pPr>
              <w:jc w:val="center"/>
            </w:pPr>
            <w:r>
              <w:t>2.6</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F14CC9" w:rsidRPr="00FC7901" w:rsidRDefault="00F14CC9" w:rsidP="000E4F1E">
            <w:pPr>
              <w:jc w:val="center"/>
            </w:pPr>
          </w:p>
        </w:tc>
      </w:tr>
      <w:tr w:rsidR="00D47E1D" w:rsidRPr="00FC7901" w:rsidTr="00D47E1D">
        <w:trPr>
          <w:trHeight w:val="307"/>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Default="00D47E1D" w:rsidP="000E4F1E">
            <w:pPr>
              <w:jc w:val="center"/>
            </w:pPr>
            <w:r>
              <w:t>3</w:t>
            </w:r>
          </w:p>
        </w:tc>
        <w:tc>
          <w:tcPr>
            <w:tcW w:w="5766" w:type="dxa"/>
            <w:tcBorders>
              <w:top w:val="single" w:sz="4" w:space="0" w:color="auto"/>
              <w:left w:val="nil"/>
              <w:bottom w:val="single" w:sz="4" w:space="0" w:color="auto"/>
              <w:right w:val="single" w:sz="4" w:space="0" w:color="auto"/>
            </w:tcBorders>
            <w:shd w:val="clear" w:color="auto" w:fill="auto"/>
            <w:vAlign w:val="center"/>
          </w:tcPr>
          <w:p w:rsidR="00D47E1D" w:rsidRPr="006C5270" w:rsidRDefault="00D47E1D" w:rsidP="006C5270">
            <w:r w:rsidRPr="006C5270">
              <w:t>Лимит задолженности (руб.)</w:t>
            </w:r>
          </w:p>
        </w:tc>
        <w:tc>
          <w:tcPr>
            <w:tcW w:w="1147" w:type="dxa"/>
            <w:tcBorders>
              <w:top w:val="single" w:sz="4" w:space="0" w:color="auto"/>
              <w:left w:val="single" w:sz="4" w:space="0" w:color="auto"/>
              <w:bottom w:val="single" w:sz="4" w:space="0" w:color="auto"/>
              <w:right w:val="single" w:sz="4" w:space="0" w:color="auto"/>
            </w:tcBorders>
            <w:vAlign w:val="center"/>
          </w:tcPr>
          <w:p w:rsidR="00D47E1D" w:rsidRPr="00FC7901" w:rsidRDefault="00D47E1D" w:rsidP="00D47E1D">
            <w:pPr>
              <w:jc w:val="cente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p>
        </w:tc>
      </w:tr>
      <w:tr w:rsidR="00D47E1D" w:rsidRPr="00FC7901" w:rsidTr="00D47E1D">
        <w:trPr>
          <w:trHeight w:val="287"/>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r>
              <w:t>4</w:t>
            </w:r>
          </w:p>
        </w:tc>
        <w:tc>
          <w:tcPr>
            <w:tcW w:w="5766" w:type="dxa"/>
            <w:tcBorders>
              <w:top w:val="single" w:sz="4" w:space="0" w:color="auto"/>
              <w:left w:val="nil"/>
              <w:bottom w:val="single" w:sz="4" w:space="0" w:color="auto"/>
              <w:right w:val="single" w:sz="4" w:space="0" w:color="auto"/>
            </w:tcBorders>
            <w:shd w:val="clear" w:color="auto" w:fill="auto"/>
            <w:vAlign w:val="center"/>
          </w:tcPr>
          <w:p w:rsidR="00D47E1D" w:rsidRPr="00FC7901" w:rsidRDefault="00D47E1D" w:rsidP="000E4F1E">
            <w:r w:rsidRPr="00FC7901">
              <w:t>Целевое назначение</w:t>
            </w:r>
          </w:p>
        </w:tc>
        <w:tc>
          <w:tcPr>
            <w:tcW w:w="1147" w:type="dxa"/>
            <w:tcBorders>
              <w:top w:val="single" w:sz="4" w:space="0" w:color="auto"/>
              <w:left w:val="single" w:sz="4" w:space="0" w:color="auto"/>
              <w:bottom w:val="single" w:sz="4" w:space="0" w:color="auto"/>
              <w:right w:val="single" w:sz="4" w:space="0" w:color="auto"/>
            </w:tcBorders>
            <w:vAlign w:val="center"/>
          </w:tcPr>
          <w:p w:rsidR="00D47E1D" w:rsidRPr="00FC7901" w:rsidRDefault="00D47E1D" w:rsidP="00D47E1D">
            <w:pPr>
              <w:jc w:val="cente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p>
        </w:tc>
      </w:tr>
      <w:tr w:rsidR="00D47E1D" w:rsidRPr="00FC7901" w:rsidTr="00D47E1D">
        <w:trPr>
          <w:trHeight w:val="58"/>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E1D" w:rsidRPr="00FC7901" w:rsidRDefault="00D47E1D" w:rsidP="000E4F1E">
            <w:pPr>
              <w:jc w:val="center"/>
            </w:pPr>
            <w:r>
              <w:t>5</w:t>
            </w:r>
          </w:p>
        </w:tc>
        <w:tc>
          <w:tcPr>
            <w:tcW w:w="5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E1D" w:rsidRPr="00FC7901" w:rsidRDefault="00D47E1D" w:rsidP="000E4F1E">
            <w:r w:rsidRPr="00FC7901">
              <w:t>Валюта договора</w:t>
            </w:r>
          </w:p>
        </w:tc>
        <w:tc>
          <w:tcPr>
            <w:tcW w:w="1147" w:type="dxa"/>
            <w:tcBorders>
              <w:top w:val="single" w:sz="4" w:space="0" w:color="auto"/>
              <w:left w:val="single" w:sz="4" w:space="0" w:color="auto"/>
              <w:bottom w:val="single" w:sz="4" w:space="0" w:color="auto"/>
              <w:right w:val="single" w:sz="4" w:space="0" w:color="auto"/>
            </w:tcBorders>
            <w:vAlign w:val="center"/>
          </w:tcPr>
          <w:p w:rsidR="00D47E1D" w:rsidRPr="00FC7901" w:rsidRDefault="00D47E1D" w:rsidP="00D47E1D">
            <w:pPr>
              <w:jc w:val="cente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E1D" w:rsidRPr="00FC7901" w:rsidRDefault="00D47E1D" w:rsidP="000E4F1E">
            <w:pPr>
              <w:jc w:val="center"/>
            </w:pPr>
          </w:p>
        </w:tc>
      </w:tr>
      <w:tr w:rsidR="00D47E1D" w:rsidRPr="00FC7901" w:rsidTr="00D47E1D">
        <w:trPr>
          <w:trHeight w:val="58"/>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Default="00D47E1D" w:rsidP="000E4F1E">
            <w:pPr>
              <w:jc w:val="center"/>
            </w:pPr>
            <w:r>
              <w:t>6</w:t>
            </w:r>
          </w:p>
        </w:tc>
        <w:tc>
          <w:tcPr>
            <w:tcW w:w="5766"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r>
              <w:t>Срок договора (мес.)</w:t>
            </w:r>
          </w:p>
        </w:tc>
        <w:tc>
          <w:tcPr>
            <w:tcW w:w="1147" w:type="dxa"/>
            <w:tcBorders>
              <w:top w:val="single" w:sz="4" w:space="0" w:color="auto"/>
              <w:left w:val="single" w:sz="4" w:space="0" w:color="auto"/>
              <w:bottom w:val="single" w:sz="4" w:space="0" w:color="auto"/>
              <w:right w:val="single" w:sz="4" w:space="0" w:color="auto"/>
            </w:tcBorders>
            <w:vAlign w:val="center"/>
          </w:tcPr>
          <w:p w:rsidR="00D47E1D" w:rsidRPr="00FC7901" w:rsidRDefault="00D47E1D" w:rsidP="00D47E1D">
            <w:pPr>
              <w:jc w:val="cente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p>
        </w:tc>
      </w:tr>
      <w:tr w:rsidR="00D47E1D" w:rsidRPr="00FC7901" w:rsidTr="00D47E1D">
        <w:trPr>
          <w:trHeight w:val="58"/>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r>
              <w:t>7</w:t>
            </w:r>
          </w:p>
        </w:tc>
        <w:tc>
          <w:tcPr>
            <w:tcW w:w="5766"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r>
              <w:t>Максимально допустимый период непрерывной задолженности (календарные дни)</w:t>
            </w:r>
          </w:p>
        </w:tc>
        <w:tc>
          <w:tcPr>
            <w:tcW w:w="1147" w:type="dxa"/>
            <w:tcBorders>
              <w:top w:val="single" w:sz="4" w:space="0" w:color="auto"/>
              <w:left w:val="single" w:sz="4" w:space="0" w:color="auto"/>
              <w:bottom w:val="single" w:sz="4" w:space="0" w:color="auto"/>
              <w:right w:val="single" w:sz="4" w:space="0" w:color="auto"/>
            </w:tcBorders>
            <w:vAlign w:val="center"/>
          </w:tcPr>
          <w:p w:rsidR="00D47E1D" w:rsidRPr="00FC7901" w:rsidRDefault="00D47E1D" w:rsidP="00D47E1D">
            <w:pPr>
              <w:jc w:val="cente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r w:rsidRPr="00FC7901">
              <w:t> </w:t>
            </w:r>
          </w:p>
        </w:tc>
      </w:tr>
      <w:tr w:rsidR="00D47E1D" w:rsidRPr="00FC7901" w:rsidTr="00D47E1D">
        <w:trPr>
          <w:trHeight w:val="315"/>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r>
              <w:t>8</w:t>
            </w:r>
          </w:p>
        </w:tc>
        <w:tc>
          <w:tcPr>
            <w:tcW w:w="5766" w:type="dxa"/>
            <w:tcBorders>
              <w:top w:val="single" w:sz="4" w:space="0" w:color="auto"/>
              <w:left w:val="nil"/>
              <w:bottom w:val="single" w:sz="4" w:space="0" w:color="auto"/>
              <w:right w:val="single" w:sz="4" w:space="0" w:color="auto"/>
            </w:tcBorders>
            <w:shd w:val="clear" w:color="auto" w:fill="auto"/>
            <w:vAlign w:val="center"/>
          </w:tcPr>
          <w:p w:rsidR="00D47E1D" w:rsidRPr="00FC7901" w:rsidRDefault="00D47E1D" w:rsidP="000E4F1E">
            <w:r>
              <w:t>Порядок  расчетов по договору</w:t>
            </w:r>
          </w:p>
        </w:tc>
        <w:tc>
          <w:tcPr>
            <w:tcW w:w="1147" w:type="dxa"/>
            <w:tcBorders>
              <w:top w:val="single" w:sz="4" w:space="0" w:color="auto"/>
              <w:left w:val="single" w:sz="4" w:space="0" w:color="auto"/>
              <w:bottom w:val="single" w:sz="4" w:space="0" w:color="auto"/>
              <w:right w:val="single" w:sz="4" w:space="0" w:color="auto"/>
            </w:tcBorders>
            <w:vAlign w:val="center"/>
          </w:tcPr>
          <w:p w:rsidR="00D47E1D" w:rsidRPr="00FC7901" w:rsidRDefault="00D47E1D" w:rsidP="00D47E1D">
            <w:pPr>
              <w:jc w:val="cente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p>
        </w:tc>
      </w:tr>
      <w:tr w:rsidR="00D47E1D" w:rsidRPr="00FC7901" w:rsidTr="00D47E1D">
        <w:trPr>
          <w:trHeight w:val="315"/>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r>
              <w:t>9</w:t>
            </w:r>
          </w:p>
        </w:tc>
        <w:tc>
          <w:tcPr>
            <w:tcW w:w="5766" w:type="dxa"/>
            <w:tcBorders>
              <w:top w:val="single" w:sz="4" w:space="0" w:color="auto"/>
              <w:left w:val="nil"/>
              <w:bottom w:val="single" w:sz="4" w:space="0" w:color="auto"/>
              <w:right w:val="single" w:sz="4" w:space="0" w:color="auto"/>
            </w:tcBorders>
            <w:shd w:val="clear" w:color="auto" w:fill="auto"/>
            <w:vAlign w:val="center"/>
          </w:tcPr>
          <w:p w:rsidR="00D47E1D" w:rsidRPr="00FC7901" w:rsidRDefault="00D47E1D" w:rsidP="000E4F1E">
            <w:proofErr w:type="gramStart"/>
            <w:r w:rsidRPr="00FC7901">
              <w:t xml:space="preserve">Обеспечение договора   (наличие/отсутствие </w:t>
            </w:r>
            <w:r>
              <w:t>(</w:t>
            </w:r>
            <w:r w:rsidRPr="00FC7901">
              <w:t>указать какое)</w:t>
            </w:r>
            <w:proofErr w:type="gramEnd"/>
          </w:p>
        </w:tc>
        <w:tc>
          <w:tcPr>
            <w:tcW w:w="1147" w:type="dxa"/>
            <w:tcBorders>
              <w:top w:val="single" w:sz="4" w:space="0" w:color="auto"/>
              <w:left w:val="single" w:sz="4" w:space="0" w:color="auto"/>
              <w:bottom w:val="single" w:sz="4" w:space="0" w:color="auto"/>
              <w:right w:val="single" w:sz="4" w:space="0" w:color="auto"/>
            </w:tcBorders>
            <w:vAlign w:val="center"/>
          </w:tcPr>
          <w:p w:rsidR="00D47E1D" w:rsidRPr="00FC7901" w:rsidRDefault="00D47E1D" w:rsidP="00D47E1D">
            <w:pPr>
              <w:jc w:val="cente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r w:rsidRPr="00FC7901">
              <w:t> </w:t>
            </w:r>
          </w:p>
        </w:tc>
      </w:tr>
      <w:tr w:rsidR="00D47E1D" w:rsidRPr="00FC7901" w:rsidTr="00D47E1D">
        <w:trPr>
          <w:trHeight w:val="267"/>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r>
              <w:t>10</w:t>
            </w:r>
          </w:p>
        </w:tc>
        <w:tc>
          <w:tcPr>
            <w:tcW w:w="5766" w:type="dxa"/>
            <w:tcBorders>
              <w:top w:val="single" w:sz="4" w:space="0" w:color="auto"/>
              <w:left w:val="nil"/>
              <w:bottom w:val="single" w:sz="4" w:space="0" w:color="auto"/>
              <w:right w:val="single" w:sz="4" w:space="0" w:color="auto"/>
            </w:tcBorders>
            <w:shd w:val="clear" w:color="auto" w:fill="auto"/>
            <w:vAlign w:val="center"/>
          </w:tcPr>
          <w:p w:rsidR="00D47E1D" w:rsidRPr="00FC7901" w:rsidRDefault="00D47E1D" w:rsidP="0057204B">
            <w:proofErr w:type="gramStart"/>
            <w:r>
              <w:t>Финансовые ковенанты (да/нет (указать какие)</w:t>
            </w:r>
            <w:proofErr w:type="gramEnd"/>
          </w:p>
        </w:tc>
        <w:tc>
          <w:tcPr>
            <w:tcW w:w="1147" w:type="dxa"/>
            <w:tcBorders>
              <w:top w:val="single" w:sz="4" w:space="0" w:color="auto"/>
              <w:left w:val="single" w:sz="4" w:space="0" w:color="auto"/>
              <w:bottom w:val="single" w:sz="4" w:space="0" w:color="auto"/>
              <w:right w:val="single" w:sz="4" w:space="0" w:color="auto"/>
            </w:tcBorders>
            <w:vAlign w:val="center"/>
          </w:tcPr>
          <w:p w:rsidR="00D47E1D" w:rsidRPr="00FC7901" w:rsidRDefault="00D47E1D" w:rsidP="00D47E1D">
            <w:pPr>
              <w:jc w:val="cente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p>
        </w:tc>
      </w:tr>
      <w:tr w:rsidR="00D47E1D" w:rsidRPr="00FC7901" w:rsidTr="00D47E1D">
        <w:trPr>
          <w:trHeight w:val="271"/>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Default="00D47E1D" w:rsidP="0057204B">
            <w:pPr>
              <w:jc w:val="center"/>
            </w:pPr>
            <w:r>
              <w:t>11</w:t>
            </w:r>
          </w:p>
        </w:tc>
        <w:tc>
          <w:tcPr>
            <w:tcW w:w="5766" w:type="dxa"/>
            <w:tcBorders>
              <w:top w:val="single" w:sz="4" w:space="0" w:color="auto"/>
              <w:left w:val="nil"/>
              <w:bottom w:val="single" w:sz="4" w:space="0" w:color="auto"/>
              <w:right w:val="single" w:sz="4" w:space="0" w:color="auto"/>
            </w:tcBorders>
            <w:shd w:val="clear" w:color="auto" w:fill="auto"/>
            <w:vAlign w:val="center"/>
          </w:tcPr>
          <w:p w:rsidR="00D47E1D" w:rsidRDefault="00D47E1D" w:rsidP="000E4F1E">
            <w:r w:rsidRPr="00CB78FE">
              <w:t>Место оказания услуг</w:t>
            </w:r>
          </w:p>
        </w:tc>
        <w:tc>
          <w:tcPr>
            <w:tcW w:w="1147" w:type="dxa"/>
            <w:tcBorders>
              <w:top w:val="single" w:sz="4" w:space="0" w:color="auto"/>
              <w:left w:val="single" w:sz="4" w:space="0" w:color="auto"/>
              <w:bottom w:val="single" w:sz="4" w:space="0" w:color="auto"/>
              <w:right w:val="single" w:sz="4" w:space="0" w:color="auto"/>
            </w:tcBorders>
            <w:vAlign w:val="center"/>
          </w:tcPr>
          <w:p w:rsidR="00D47E1D" w:rsidRPr="00FC7901" w:rsidRDefault="00D47E1D" w:rsidP="00D47E1D">
            <w:pPr>
              <w:jc w:val="cente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p>
        </w:tc>
      </w:tr>
      <w:tr w:rsidR="00D47E1D" w:rsidRPr="00FC7901" w:rsidTr="00D47E1D">
        <w:trPr>
          <w:trHeight w:val="271"/>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Default="00D47E1D" w:rsidP="0057204B">
            <w:pPr>
              <w:jc w:val="center"/>
            </w:pPr>
            <w:r>
              <w:t>12</w:t>
            </w:r>
          </w:p>
        </w:tc>
        <w:tc>
          <w:tcPr>
            <w:tcW w:w="5766" w:type="dxa"/>
            <w:tcBorders>
              <w:top w:val="single" w:sz="4" w:space="0" w:color="auto"/>
              <w:left w:val="nil"/>
              <w:bottom w:val="single" w:sz="4" w:space="0" w:color="auto"/>
              <w:right w:val="single" w:sz="4" w:space="0" w:color="auto"/>
            </w:tcBorders>
            <w:shd w:val="clear" w:color="auto" w:fill="auto"/>
            <w:vAlign w:val="center"/>
          </w:tcPr>
          <w:p w:rsidR="00D47E1D" w:rsidRDefault="00D47E1D" w:rsidP="00295359">
            <w:r w:rsidRPr="00CB78FE">
              <w:t xml:space="preserve">Наличие решения кредитного комитета банка-участника об утвержденном лимите предоставления кредитных ресурсов для </w:t>
            </w:r>
            <w:r>
              <w:br/>
            </w:r>
            <w:r w:rsidRPr="00CB78FE">
              <w:t>АО «</w:t>
            </w:r>
            <w:r>
              <w:t>ЕЭнС</w:t>
            </w:r>
            <w:r w:rsidRPr="00CB78FE">
              <w:t>» (</w:t>
            </w:r>
            <w:proofErr w:type="gramStart"/>
            <w:r w:rsidRPr="00CB78FE">
              <w:t>есть</w:t>
            </w:r>
            <w:proofErr w:type="gramEnd"/>
            <w:r w:rsidRPr="00CB78FE">
              <w:t>/нет)</w:t>
            </w:r>
          </w:p>
        </w:tc>
        <w:tc>
          <w:tcPr>
            <w:tcW w:w="1147" w:type="dxa"/>
            <w:tcBorders>
              <w:top w:val="single" w:sz="4" w:space="0" w:color="auto"/>
              <w:left w:val="single" w:sz="4" w:space="0" w:color="auto"/>
              <w:bottom w:val="single" w:sz="4" w:space="0" w:color="auto"/>
              <w:right w:val="single" w:sz="4" w:space="0" w:color="auto"/>
            </w:tcBorders>
            <w:vAlign w:val="center"/>
          </w:tcPr>
          <w:p w:rsidR="00D47E1D" w:rsidRPr="00FC7901" w:rsidRDefault="00D47E1D" w:rsidP="00D47E1D">
            <w:pPr>
              <w:jc w:val="cente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p>
        </w:tc>
      </w:tr>
      <w:tr w:rsidR="00D47E1D" w:rsidRPr="00FC7901" w:rsidTr="00D47E1D">
        <w:trPr>
          <w:trHeight w:val="289"/>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57204B">
            <w:pPr>
              <w:jc w:val="center"/>
            </w:pPr>
            <w:r>
              <w:t>13</w:t>
            </w:r>
          </w:p>
        </w:tc>
        <w:tc>
          <w:tcPr>
            <w:tcW w:w="5766" w:type="dxa"/>
            <w:tcBorders>
              <w:top w:val="single" w:sz="4" w:space="0" w:color="auto"/>
              <w:left w:val="nil"/>
              <w:bottom w:val="single" w:sz="4" w:space="0" w:color="auto"/>
              <w:right w:val="single" w:sz="4" w:space="0" w:color="auto"/>
            </w:tcBorders>
            <w:shd w:val="clear" w:color="auto" w:fill="auto"/>
            <w:vAlign w:val="center"/>
          </w:tcPr>
          <w:p w:rsidR="00D47E1D" w:rsidRPr="00FC7901" w:rsidRDefault="00D47E1D" w:rsidP="000E4F1E">
            <w:r w:rsidRPr="00FC7901">
              <w:t>Контактное лицо, с указанием должности, телефона, адреса электронной почты</w:t>
            </w:r>
          </w:p>
        </w:tc>
        <w:tc>
          <w:tcPr>
            <w:tcW w:w="1147" w:type="dxa"/>
            <w:tcBorders>
              <w:top w:val="single" w:sz="4" w:space="0" w:color="auto"/>
              <w:left w:val="single" w:sz="4" w:space="0" w:color="auto"/>
              <w:bottom w:val="single" w:sz="4" w:space="0" w:color="auto"/>
              <w:right w:val="single" w:sz="4" w:space="0" w:color="auto"/>
            </w:tcBorders>
            <w:vAlign w:val="center"/>
          </w:tcPr>
          <w:p w:rsidR="00D47E1D" w:rsidRPr="00FC7901" w:rsidRDefault="00D47E1D" w:rsidP="00D47E1D">
            <w:pPr>
              <w:jc w:val="cente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D47E1D" w:rsidRPr="00FC7901" w:rsidRDefault="00D47E1D" w:rsidP="000E4F1E">
            <w:pPr>
              <w:jc w:val="center"/>
            </w:pPr>
            <w:r w:rsidRPr="00FC7901">
              <w:t> </w:t>
            </w:r>
          </w:p>
        </w:tc>
      </w:tr>
    </w:tbl>
    <w:p w:rsidR="004C14BE" w:rsidRPr="00FC7901" w:rsidRDefault="004C14BE" w:rsidP="003D43B7">
      <w:pPr>
        <w:tabs>
          <w:tab w:val="left" w:pos="0"/>
          <w:tab w:val="left" w:pos="1428"/>
        </w:tabs>
      </w:pPr>
    </w:p>
    <w:p w:rsidR="005A1F91" w:rsidRPr="00FC7901" w:rsidRDefault="005A1F91" w:rsidP="003D43B7">
      <w:pPr>
        <w:tabs>
          <w:tab w:val="left" w:pos="0"/>
          <w:tab w:val="left" w:pos="1428"/>
        </w:tabs>
        <w:rPr>
          <w:sz w:val="24"/>
          <w:szCs w:val="24"/>
        </w:rPr>
      </w:pPr>
      <w:r w:rsidRPr="00FC7901">
        <w:rPr>
          <w:sz w:val="24"/>
          <w:szCs w:val="24"/>
        </w:rPr>
        <w:t>Руководитель организации</w:t>
      </w:r>
    </w:p>
    <w:p w:rsidR="005A1F91" w:rsidRPr="00FC7901" w:rsidRDefault="005A1F91" w:rsidP="005A1F91">
      <w:pPr>
        <w:tabs>
          <w:tab w:val="left" w:pos="0"/>
        </w:tabs>
        <w:rPr>
          <w:sz w:val="24"/>
          <w:szCs w:val="24"/>
        </w:rPr>
      </w:pPr>
      <w:r w:rsidRPr="00FC7901">
        <w:rPr>
          <w:sz w:val="24"/>
          <w:szCs w:val="24"/>
        </w:rPr>
        <w:t xml:space="preserve">(Участник размещения заказа) __________________ </w:t>
      </w:r>
    </w:p>
    <w:p w:rsidR="00825E9E" w:rsidRPr="00825E9E" w:rsidRDefault="005A1F91" w:rsidP="003D43B7">
      <w:pPr>
        <w:rPr>
          <w:sz w:val="24"/>
          <w:szCs w:val="24"/>
        </w:rPr>
      </w:pPr>
      <w:r w:rsidRPr="00FC7901">
        <w:rPr>
          <w:sz w:val="24"/>
          <w:szCs w:val="24"/>
        </w:rPr>
        <w:t xml:space="preserve">Главный </w:t>
      </w:r>
      <w:r w:rsidR="00825E9E">
        <w:rPr>
          <w:sz w:val="24"/>
          <w:szCs w:val="24"/>
        </w:rPr>
        <w:t>бухгалтер   ___________________</w:t>
      </w:r>
    </w:p>
    <w:p w:rsidR="00462A4A" w:rsidRDefault="00462A4A" w:rsidP="003D43B7">
      <w:pPr>
        <w:rPr>
          <w:b/>
          <w:sz w:val="28"/>
          <w:szCs w:val="28"/>
        </w:rPr>
      </w:pPr>
    </w:p>
    <w:p w:rsidR="00462A4A" w:rsidRDefault="00462A4A" w:rsidP="003D43B7">
      <w:pPr>
        <w:rPr>
          <w:b/>
          <w:sz w:val="28"/>
          <w:szCs w:val="28"/>
        </w:rPr>
      </w:pPr>
    </w:p>
    <w:p w:rsidR="00462A4A" w:rsidRDefault="00462A4A" w:rsidP="003D43B7">
      <w:pPr>
        <w:rPr>
          <w:b/>
          <w:sz w:val="28"/>
          <w:szCs w:val="28"/>
        </w:rPr>
      </w:pPr>
    </w:p>
    <w:p w:rsidR="00295359" w:rsidRPr="002E1E46" w:rsidRDefault="00013EE5" w:rsidP="003D43B7">
      <w:pPr>
        <w:rPr>
          <w:b/>
          <w:sz w:val="24"/>
          <w:szCs w:val="24"/>
        </w:rPr>
      </w:pPr>
      <w:r w:rsidRPr="002E1E46">
        <w:rPr>
          <w:b/>
          <w:sz w:val="24"/>
          <w:szCs w:val="24"/>
        </w:rPr>
        <w:t xml:space="preserve">Начальник </w:t>
      </w:r>
      <w:r w:rsidR="00295359" w:rsidRPr="002E1E46">
        <w:rPr>
          <w:b/>
          <w:sz w:val="24"/>
          <w:szCs w:val="24"/>
        </w:rPr>
        <w:t xml:space="preserve">Управления </w:t>
      </w:r>
      <w:r w:rsidRPr="002E1E46">
        <w:rPr>
          <w:b/>
          <w:sz w:val="24"/>
          <w:szCs w:val="24"/>
        </w:rPr>
        <w:t xml:space="preserve">финансов </w:t>
      </w:r>
      <w:r w:rsidR="00295359" w:rsidRPr="002E1E46">
        <w:rPr>
          <w:b/>
          <w:sz w:val="24"/>
          <w:szCs w:val="24"/>
        </w:rPr>
        <w:t>–</w:t>
      </w:r>
    </w:p>
    <w:p w:rsidR="00BE163B" w:rsidRPr="002E1E46" w:rsidRDefault="00295359" w:rsidP="003D43B7">
      <w:pPr>
        <w:rPr>
          <w:b/>
          <w:sz w:val="24"/>
          <w:szCs w:val="24"/>
        </w:rPr>
      </w:pPr>
      <w:r w:rsidRPr="002E1E46">
        <w:rPr>
          <w:b/>
          <w:sz w:val="24"/>
          <w:szCs w:val="24"/>
        </w:rPr>
        <w:t>начальник Казначейства</w:t>
      </w:r>
      <w:r w:rsidRPr="002E1E46">
        <w:rPr>
          <w:b/>
          <w:sz w:val="24"/>
          <w:szCs w:val="24"/>
        </w:rPr>
        <w:tab/>
      </w:r>
      <w:r w:rsidRPr="002E1E46">
        <w:rPr>
          <w:b/>
          <w:sz w:val="24"/>
          <w:szCs w:val="24"/>
        </w:rPr>
        <w:tab/>
      </w:r>
      <w:r w:rsidR="00013EE5" w:rsidRPr="002E1E46">
        <w:rPr>
          <w:b/>
          <w:sz w:val="24"/>
          <w:szCs w:val="24"/>
        </w:rPr>
        <w:t xml:space="preserve">                                                     </w:t>
      </w:r>
      <w:r w:rsidRPr="002E1E46">
        <w:rPr>
          <w:b/>
          <w:sz w:val="24"/>
          <w:szCs w:val="24"/>
        </w:rPr>
        <w:t>Е.В. Ковалёв</w:t>
      </w:r>
    </w:p>
    <w:sectPr w:rsidR="00BE163B" w:rsidRPr="002E1E46" w:rsidSect="00A73615">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F99" w:rsidRDefault="00EB4F99" w:rsidP="004E19D6">
      <w:r>
        <w:separator/>
      </w:r>
    </w:p>
  </w:endnote>
  <w:endnote w:type="continuationSeparator" w:id="0">
    <w:p w:rsidR="00EB4F99" w:rsidRDefault="00EB4F99" w:rsidP="004E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F99" w:rsidRDefault="00EB4F99" w:rsidP="004E19D6">
      <w:r>
        <w:separator/>
      </w:r>
    </w:p>
  </w:footnote>
  <w:footnote w:type="continuationSeparator" w:id="0">
    <w:p w:rsidR="00EB4F99" w:rsidRDefault="00EB4F99" w:rsidP="004E1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AF2"/>
    <w:multiLevelType w:val="multilevel"/>
    <w:tmpl w:val="4C748BCC"/>
    <w:lvl w:ilvl="0">
      <w:start w:val="1"/>
      <w:numFmt w:val="decimal"/>
      <w:lvlText w:val="%1."/>
      <w:lvlJc w:val="left"/>
      <w:pPr>
        <w:ind w:left="720" w:hanging="360"/>
      </w:pPr>
      <w:rPr>
        <w:b/>
      </w:rPr>
    </w:lvl>
    <w:lvl w:ilvl="1">
      <w:start w:val="1"/>
      <w:numFmt w:val="decimal"/>
      <w:isLgl/>
      <w:lvlText w:val="%1.%2."/>
      <w:lvlJc w:val="left"/>
      <w:pPr>
        <w:ind w:left="1331"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
    <w:nsid w:val="06162D18"/>
    <w:multiLevelType w:val="multilevel"/>
    <w:tmpl w:val="DE1A4074"/>
    <w:lvl w:ilvl="0">
      <w:start w:val="2"/>
      <w:numFmt w:val="decimal"/>
      <w:lvlText w:val="%1."/>
      <w:lvlJc w:val="left"/>
      <w:pPr>
        <w:tabs>
          <w:tab w:val="num" w:pos="495"/>
        </w:tabs>
        <w:ind w:left="495" w:hanging="495"/>
      </w:pPr>
      <w:rPr>
        <w:rFonts w:hint="default"/>
      </w:rPr>
    </w:lvl>
    <w:lvl w:ilvl="1">
      <w:start w:val="21"/>
      <w:numFmt w:val="decimal"/>
      <w:lvlText w:val="%1.%2."/>
      <w:lvlJc w:val="left"/>
      <w:pPr>
        <w:tabs>
          <w:tab w:val="num" w:pos="495"/>
        </w:tabs>
        <w:ind w:left="495" w:hanging="49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6454135"/>
    <w:multiLevelType w:val="hybridMultilevel"/>
    <w:tmpl w:val="8458C0B0"/>
    <w:lvl w:ilvl="0" w:tplc="A0B246F2">
      <w:start w:val="1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12017408"/>
    <w:multiLevelType w:val="hybridMultilevel"/>
    <w:tmpl w:val="AF641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12457"/>
    <w:multiLevelType w:val="multilevel"/>
    <w:tmpl w:val="F97CB770"/>
    <w:lvl w:ilvl="0">
      <w:start w:val="2"/>
      <w:numFmt w:val="decimal"/>
      <w:lvlText w:val="%1."/>
      <w:lvlJc w:val="left"/>
      <w:pPr>
        <w:tabs>
          <w:tab w:val="num" w:pos="564"/>
        </w:tabs>
        <w:ind w:left="564" w:hanging="564"/>
      </w:pPr>
      <w:rPr>
        <w:rFonts w:cs="Times New Roman"/>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571"/>
        </w:tabs>
        <w:ind w:left="1571" w:hanging="720"/>
      </w:pPr>
      <w:rPr>
        <w:rFonts w:cs="Times New Roman"/>
        <w:b w:val="0"/>
        <w:i w:val="0"/>
      </w:rPr>
    </w:lvl>
    <w:lvl w:ilvl="4">
      <w:start w:val="1"/>
      <w:numFmt w:val="decimal"/>
      <w:lvlText w:val="%1.%2.%3.%4.%5."/>
      <w:lvlJc w:val="left"/>
      <w:pPr>
        <w:tabs>
          <w:tab w:val="num" w:pos="4199"/>
        </w:tabs>
        <w:ind w:left="4199"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1D906747"/>
    <w:multiLevelType w:val="hybridMultilevel"/>
    <w:tmpl w:val="BA62E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10236"/>
    <w:multiLevelType w:val="hybridMultilevel"/>
    <w:tmpl w:val="3A066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4306A2"/>
    <w:multiLevelType w:val="multilevel"/>
    <w:tmpl w:val="313638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23161D3"/>
    <w:multiLevelType w:val="hybridMultilevel"/>
    <w:tmpl w:val="57D02120"/>
    <w:lvl w:ilvl="0" w:tplc="88DE0C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pStyle w:val="a0"/>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4162012"/>
    <w:multiLevelType w:val="hybridMultilevel"/>
    <w:tmpl w:val="28A6E4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5333C90"/>
    <w:multiLevelType w:val="hybridMultilevel"/>
    <w:tmpl w:val="5B8C826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AD323FF"/>
    <w:multiLevelType w:val="multilevel"/>
    <w:tmpl w:val="D286FCDA"/>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1774"/>
        </w:tabs>
        <w:ind w:left="1774" w:hanging="924"/>
      </w:pPr>
      <w:rPr>
        <w:rFonts w:hint="default"/>
      </w:rPr>
    </w:lvl>
    <w:lvl w:ilvl="2">
      <w:start w:val="1"/>
      <w:numFmt w:val="decimal"/>
      <w:pStyle w:val="PFNumLevel3"/>
      <w:lvlText w:val="%1.%2.%3"/>
      <w:lvlJc w:val="left"/>
      <w:pPr>
        <w:tabs>
          <w:tab w:val="num" w:pos="2184"/>
        </w:tabs>
        <w:ind w:left="2184" w:hanging="924"/>
      </w:pPr>
      <w:rPr>
        <w:rFonts w:hint="default"/>
        <w:b w:val="0"/>
      </w:rPr>
    </w:lvl>
    <w:lvl w:ilvl="3">
      <w:start w:val="1"/>
      <w:numFmt w:val="lowerLetter"/>
      <w:pStyle w:val="PFNumLevel4"/>
      <w:lvlText w:val="(%4)"/>
      <w:lvlJc w:val="left"/>
      <w:pPr>
        <w:tabs>
          <w:tab w:val="num" w:pos="2773"/>
        </w:tabs>
        <w:ind w:left="2773" w:hanging="925"/>
      </w:pPr>
      <w:rPr>
        <w:rFonts w:hint="default"/>
        <w:b w:val="0"/>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nsid w:val="2B6323B7"/>
    <w:multiLevelType w:val="hybridMultilevel"/>
    <w:tmpl w:val="0ED44DA2"/>
    <w:lvl w:ilvl="0" w:tplc="58F6466C">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2BB8615E"/>
    <w:multiLevelType w:val="multilevel"/>
    <w:tmpl w:val="069250C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D42706"/>
    <w:multiLevelType w:val="multilevel"/>
    <w:tmpl w:val="A0E4BF48"/>
    <w:lvl w:ilvl="0">
      <w:start w:val="3"/>
      <w:numFmt w:val="decimal"/>
      <w:lvlText w:val="%1."/>
      <w:lvlJc w:val="left"/>
      <w:pPr>
        <w:ind w:left="360" w:hanging="360"/>
      </w:pPr>
      <w:rPr>
        <w:rFonts w:hint="default"/>
      </w:rPr>
    </w:lvl>
    <w:lvl w:ilvl="1">
      <w:start w:val="1"/>
      <w:numFmt w:val="decimal"/>
      <w:lvlText w:val="%1.%2."/>
      <w:lvlJc w:val="left"/>
      <w:pPr>
        <w:ind w:left="2646" w:hanging="360"/>
      </w:pPr>
      <w:rPr>
        <w:rFonts w:hint="default"/>
      </w:rPr>
    </w:lvl>
    <w:lvl w:ilvl="2">
      <w:start w:val="1"/>
      <w:numFmt w:val="decimal"/>
      <w:lvlText w:val="%1.%2.%3."/>
      <w:lvlJc w:val="left"/>
      <w:pPr>
        <w:ind w:left="5292" w:hanging="720"/>
      </w:pPr>
      <w:rPr>
        <w:rFonts w:hint="default"/>
      </w:rPr>
    </w:lvl>
    <w:lvl w:ilvl="3">
      <w:start w:val="1"/>
      <w:numFmt w:val="decimal"/>
      <w:lvlText w:val="%1.%2.%3.%4."/>
      <w:lvlJc w:val="left"/>
      <w:pPr>
        <w:ind w:left="7578" w:hanging="720"/>
      </w:pPr>
      <w:rPr>
        <w:rFonts w:hint="default"/>
      </w:rPr>
    </w:lvl>
    <w:lvl w:ilvl="4">
      <w:start w:val="1"/>
      <w:numFmt w:val="decimal"/>
      <w:lvlText w:val="%1.%2.%3.%4.%5."/>
      <w:lvlJc w:val="left"/>
      <w:pPr>
        <w:ind w:left="10224" w:hanging="1080"/>
      </w:pPr>
      <w:rPr>
        <w:rFonts w:hint="default"/>
      </w:rPr>
    </w:lvl>
    <w:lvl w:ilvl="5">
      <w:start w:val="1"/>
      <w:numFmt w:val="decimal"/>
      <w:lvlText w:val="%1.%2.%3.%4.%5.%6."/>
      <w:lvlJc w:val="left"/>
      <w:pPr>
        <w:ind w:left="12510" w:hanging="1080"/>
      </w:pPr>
      <w:rPr>
        <w:rFonts w:hint="default"/>
      </w:rPr>
    </w:lvl>
    <w:lvl w:ilvl="6">
      <w:start w:val="1"/>
      <w:numFmt w:val="decimal"/>
      <w:lvlText w:val="%1.%2.%3.%4.%5.%6.%7."/>
      <w:lvlJc w:val="left"/>
      <w:pPr>
        <w:ind w:left="15156" w:hanging="1440"/>
      </w:pPr>
      <w:rPr>
        <w:rFonts w:hint="default"/>
      </w:rPr>
    </w:lvl>
    <w:lvl w:ilvl="7">
      <w:start w:val="1"/>
      <w:numFmt w:val="decimal"/>
      <w:lvlText w:val="%1.%2.%3.%4.%5.%6.%7.%8."/>
      <w:lvlJc w:val="left"/>
      <w:pPr>
        <w:ind w:left="17442" w:hanging="1440"/>
      </w:pPr>
      <w:rPr>
        <w:rFonts w:hint="default"/>
      </w:rPr>
    </w:lvl>
    <w:lvl w:ilvl="8">
      <w:start w:val="1"/>
      <w:numFmt w:val="decimal"/>
      <w:lvlText w:val="%1.%2.%3.%4.%5.%6.%7.%8.%9."/>
      <w:lvlJc w:val="left"/>
      <w:pPr>
        <w:ind w:left="20088" w:hanging="1800"/>
      </w:pPr>
      <w:rPr>
        <w:rFonts w:hint="default"/>
      </w:rPr>
    </w:lvl>
  </w:abstractNum>
  <w:abstractNum w:abstractNumId="16">
    <w:nsid w:val="332839D0"/>
    <w:multiLevelType w:val="multilevel"/>
    <w:tmpl w:val="657000B6"/>
    <w:lvl w:ilvl="0">
      <w:start w:val="6"/>
      <w:numFmt w:val="decimal"/>
      <w:lvlText w:val="%1."/>
      <w:lvlJc w:val="left"/>
      <w:pPr>
        <w:tabs>
          <w:tab w:val="num" w:pos="405"/>
        </w:tabs>
        <w:ind w:left="405" w:hanging="405"/>
      </w:pPr>
      <w:rPr>
        <w:rFonts w:hint="default"/>
      </w:rPr>
    </w:lvl>
    <w:lvl w:ilvl="1">
      <w:start w:val="8"/>
      <w:numFmt w:val="decimal"/>
      <w:lvlText w:val="%1.%2."/>
      <w:lvlJc w:val="left"/>
      <w:pPr>
        <w:tabs>
          <w:tab w:val="num" w:pos="547"/>
        </w:tabs>
        <w:ind w:left="547" w:hanging="40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55C46A0"/>
    <w:multiLevelType w:val="multilevel"/>
    <w:tmpl w:val="DF2056E2"/>
    <w:lvl w:ilvl="0">
      <w:start w:val="1"/>
      <w:numFmt w:val="decimal"/>
      <w:pStyle w:val="PFParaNumLevel1"/>
      <w:lvlText w:val="%1"/>
      <w:lvlJc w:val="left"/>
      <w:pPr>
        <w:tabs>
          <w:tab w:val="num" w:pos="924"/>
        </w:tabs>
        <w:ind w:left="924" w:hanging="924"/>
      </w:pPr>
      <w:rPr>
        <w:rFonts w:hint="default"/>
        <w:b w:val="0"/>
      </w:rPr>
    </w:lvl>
    <w:lvl w:ilvl="1">
      <w:start w:val="1"/>
      <w:numFmt w:val="decimal"/>
      <w:pStyle w:val="PFParaNumLevel2"/>
      <w:lvlText w:val="%1.%2"/>
      <w:lvlJc w:val="left"/>
      <w:pPr>
        <w:tabs>
          <w:tab w:val="num" w:pos="2364"/>
        </w:tabs>
        <w:ind w:left="2364"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24"/>
        </w:tabs>
        <w:ind w:left="1824"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4348702E"/>
    <w:multiLevelType w:val="hybridMultilevel"/>
    <w:tmpl w:val="68BC6438"/>
    <w:lvl w:ilvl="0" w:tplc="2E18BBA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FF55BC"/>
    <w:multiLevelType w:val="hybridMultilevel"/>
    <w:tmpl w:val="CB76270A"/>
    <w:lvl w:ilvl="0" w:tplc="23C8F592">
      <w:start w:val="1"/>
      <w:numFmt w:val="decimal"/>
      <w:lvlText w:val="1.%1"/>
      <w:lvlJc w:val="left"/>
      <w:pPr>
        <w:tabs>
          <w:tab w:val="num" w:pos="360"/>
        </w:tabs>
        <w:ind w:left="0" w:firstLine="0"/>
      </w:pPr>
      <w:rPr>
        <w:rFonts w:hint="default"/>
        <w:b w:val="0"/>
        <w:i w:val="0"/>
      </w:rPr>
    </w:lvl>
    <w:lvl w:ilvl="1" w:tplc="66068FA4">
      <w:start w:val="1"/>
      <w:numFmt w:val="decimal"/>
      <w:lvlText w:val="1.1.%2"/>
      <w:lvlJc w:val="left"/>
      <w:pPr>
        <w:tabs>
          <w:tab w:val="num" w:pos="1134"/>
        </w:tabs>
        <w:ind w:left="1134" w:hanging="73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2B7972"/>
    <w:multiLevelType w:val="multilevel"/>
    <w:tmpl w:val="313638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78A395C"/>
    <w:multiLevelType w:val="multilevel"/>
    <w:tmpl w:val="B4803BFE"/>
    <w:lvl w:ilvl="0">
      <w:start w:val="1"/>
      <w:numFmt w:val="decimal"/>
      <w:pStyle w:val="1"/>
      <w:lvlText w:val="%1."/>
      <w:lvlJc w:val="left"/>
      <w:pPr>
        <w:tabs>
          <w:tab w:val="num" w:pos="1134"/>
        </w:tabs>
        <w:ind w:left="1134" w:hanging="1134"/>
      </w:pPr>
      <w:rPr>
        <w:rFonts w:hint="default"/>
      </w:rPr>
    </w:lvl>
    <w:lvl w:ilvl="1">
      <w:start w:val="4"/>
      <w:numFmt w:val="decimal"/>
      <w:pStyle w:val="2"/>
      <w:lvlText w:val="%1.%2."/>
      <w:lvlJc w:val="left"/>
      <w:pPr>
        <w:tabs>
          <w:tab w:val="num" w:pos="1674"/>
        </w:tabs>
        <w:ind w:left="1674" w:hanging="1134"/>
      </w:pPr>
      <w:rPr>
        <w:rFonts w:hint="default"/>
      </w:rPr>
    </w:lvl>
    <w:lvl w:ilvl="2">
      <w:start w:val="2"/>
      <w:numFmt w:val="decimal"/>
      <w:pStyle w:val="a"/>
      <w:lvlText w:val="%1.%2.%3."/>
      <w:lvlJc w:val="left"/>
      <w:pPr>
        <w:tabs>
          <w:tab w:val="num" w:pos="2394"/>
        </w:tabs>
        <w:ind w:left="2394" w:hanging="1134"/>
      </w:pPr>
      <w:rPr>
        <w:rFonts w:hint="default"/>
        <w:b/>
        <w:bCs w:val="0"/>
        <w:i w:val="0"/>
        <w:sz w:val="24"/>
        <w:szCs w:val="24"/>
      </w:rPr>
    </w:lvl>
    <w:lvl w:ilvl="3">
      <w:start w:val="1"/>
      <w:numFmt w:val="decimal"/>
      <w:pStyle w:val="a1"/>
      <w:lvlText w:val="%1.%2.%3.%4"/>
      <w:lvlJc w:val="left"/>
      <w:pPr>
        <w:tabs>
          <w:tab w:val="num" w:pos="1314"/>
        </w:tabs>
        <w:ind w:left="1314" w:hanging="1134"/>
      </w:pPr>
      <w:rPr>
        <w:rFonts w:hint="default"/>
        <w:b w:val="0"/>
        <w:i w:val="0"/>
      </w:rPr>
    </w:lvl>
    <w:lvl w:ilvl="4">
      <w:start w:val="1"/>
      <w:numFmt w:val="lowerLetter"/>
      <w:pStyle w:val="a2"/>
      <w:lvlText w:val="%5)"/>
      <w:lvlJc w:val="left"/>
      <w:pPr>
        <w:tabs>
          <w:tab w:val="num" w:pos="1521"/>
        </w:tabs>
        <w:ind w:left="1521" w:hanging="567"/>
      </w:pPr>
      <w:rPr>
        <w:rFonts w:hint="default"/>
      </w:rPr>
    </w:lvl>
    <w:lvl w:ilvl="5">
      <w:start w:val="1"/>
      <w:numFmt w:val="decimal"/>
      <w:lvlText w:val="%1.%2.%3.%4.%5.%6."/>
      <w:lvlJc w:val="left"/>
      <w:pPr>
        <w:tabs>
          <w:tab w:val="num" w:pos="3780"/>
        </w:tabs>
        <w:ind w:left="2556" w:hanging="936"/>
      </w:pPr>
      <w:rPr>
        <w:rFonts w:hint="default"/>
      </w:rPr>
    </w:lvl>
    <w:lvl w:ilvl="6">
      <w:start w:val="1"/>
      <w:numFmt w:val="decimal"/>
      <w:lvlText w:val="%1.%2.%3.%4.%5.%6.%7."/>
      <w:lvlJc w:val="left"/>
      <w:pPr>
        <w:tabs>
          <w:tab w:val="num" w:pos="4500"/>
        </w:tabs>
        <w:ind w:left="3060" w:hanging="1080"/>
      </w:pPr>
      <w:rPr>
        <w:rFonts w:hint="default"/>
      </w:rPr>
    </w:lvl>
    <w:lvl w:ilvl="7">
      <w:start w:val="1"/>
      <w:numFmt w:val="decimal"/>
      <w:lvlText w:val="%1.%2.%3.%4.%5.%6.%7.%8."/>
      <w:lvlJc w:val="left"/>
      <w:pPr>
        <w:tabs>
          <w:tab w:val="num" w:pos="5220"/>
        </w:tabs>
        <w:ind w:left="3564" w:hanging="1224"/>
      </w:pPr>
      <w:rPr>
        <w:rFonts w:hint="default"/>
      </w:rPr>
    </w:lvl>
    <w:lvl w:ilvl="8">
      <w:start w:val="1"/>
      <w:numFmt w:val="decimal"/>
      <w:lvlText w:val="%1.%2.%3.%4.%5.%6.%7.%8.%9."/>
      <w:lvlJc w:val="left"/>
      <w:pPr>
        <w:tabs>
          <w:tab w:val="num" w:pos="5940"/>
        </w:tabs>
        <w:ind w:left="4140" w:hanging="1440"/>
      </w:pPr>
      <w:rPr>
        <w:rFonts w:hint="default"/>
      </w:rPr>
    </w:lvl>
  </w:abstractNum>
  <w:abstractNum w:abstractNumId="22">
    <w:nsid w:val="4CE06196"/>
    <w:multiLevelType w:val="multilevel"/>
    <w:tmpl w:val="313638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D9B09B7"/>
    <w:multiLevelType w:val="multilevel"/>
    <w:tmpl w:val="C6343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50953339"/>
    <w:multiLevelType w:val="hybridMultilevel"/>
    <w:tmpl w:val="6B4A5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E73A73"/>
    <w:multiLevelType w:val="hybridMultilevel"/>
    <w:tmpl w:val="81DA19AE"/>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53825A46"/>
    <w:multiLevelType w:val="multilevel"/>
    <w:tmpl w:val="0419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5C7639"/>
    <w:multiLevelType w:val="multilevel"/>
    <w:tmpl w:val="81BA52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76"/>
        </w:tabs>
        <w:ind w:left="576" w:hanging="576"/>
      </w:pPr>
      <w:rPr>
        <w:rFonts w:cs="Times New Roman" w:hint="default"/>
        <w:b w:val="0"/>
        <w:i w:val="0"/>
        <w:color w:val="000000"/>
        <w:sz w:val="24"/>
        <w:szCs w:val="28"/>
      </w:rPr>
    </w:lvl>
    <w:lvl w:ilvl="2">
      <w:start w:val="1"/>
      <w:numFmt w:val="decimal"/>
      <w:lvlText w:val="%1.%2.%3"/>
      <w:lvlJc w:val="left"/>
      <w:pPr>
        <w:tabs>
          <w:tab w:val="num" w:pos="720"/>
        </w:tabs>
        <w:ind w:left="720" w:hanging="720"/>
      </w:pPr>
      <w:rPr>
        <w:rFonts w:cs="Times New Roman" w:hint="default"/>
        <w:b w:val="0"/>
        <w:i w:val="0"/>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5D2226BD"/>
    <w:multiLevelType w:val="hybridMultilevel"/>
    <w:tmpl w:val="9BFC8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391765"/>
    <w:multiLevelType w:val="multilevel"/>
    <w:tmpl w:val="6916F0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E5123F5"/>
    <w:multiLevelType w:val="multilevel"/>
    <w:tmpl w:val="5E403EB0"/>
    <w:lvl w:ilvl="0">
      <w:start w:val="3"/>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1">
    <w:nsid w:val="632C5C0A"/>
    <w:multiLevelType w:val="hybridMultilevel"/>
    <w:tmpl w:val="58DA2214"/>
    <w:lvl w:ilvl="0" w:tplc="A0B246F2">
      <w:start w:val="1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2">
    <w:nsid w:val="688D469F"/>
    <w:multiLevelType w:val="multilevel"/>
    <w:tmpl w:val="2DF2E38E"/>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bullet"/>
      <w:lvlText w:val=""/>
      <w:lvlJc w:val="left"/>
      <w:pPr>
        <w:tabs>
          <w:tab w:val="num" w:pos="360"/>
        </w:tabs>
        <w:ind w:left="360" w:hanging="36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D39621B"/>
    <w:multiLevelType w:val="multilevel"/>
    <w:tmpl w:val="313638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722845A2"/>
    <w:multiLevelType w:val="multilevel"/>
    <w:tmpl w:val="46CA377C"/>
    <w:lvl w:ilvl="0">
      <w:start w:val="2"/>
      <w:numFmt w:val="decimal"/>
      <w:lvlText w:val="%1."/>
      <w:lvlJc w:val="left"/>
      <w:pPr>
        <w:tabs>
          <w:tab w:val="num" w:pos="495"/>
        </w:tabs>
        <w:ind w:left="495" w:hanging="495"/>
      </w:pPr>
      <w:rPr>
        <w:rFonts w:hint="default"/>
      </w:rPr>
    </w:lvl>
    <w:lvl w:ilvl="1">
      <w:start w:val="21"/>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2ED3F68"/>
    <w:multiLevelType w:val="multilevel"/>
    <w:tmpl w:val="8632D416"/>
    <w:lvl w:ilvl="0">
      <w:start w:val="1"/>
      <w:numFmt w:val="decimal"/>
      <w:lvlText w:val="%1."/>
      <w:lvlJc w:val="left"/>
      <w:pPr>
        <w:tabs>
          <w:tab w:val="num" w:pos="360"/>
        </w:tabs>
        <w:ind w:left="709" w:hanging="709"/>
      </w:pPr>
      <w:rPr>
        <w:rFonts w:ascii="Arial Narrow" w:hAnsi="Arial Narrow" w:hint="default"/>
        <w:b/>
        <w:i w:val="0"/>
        <w:caps w:val="0"/>
        <w:strike w:val="0"/>
        <w:dstrike w:val="0"/>
        <w:vanish w:val="0"/>
        <w:color w:val="000000"/>
        <w:sz w:val="20"/>
        <w:u w:val="none"/>
        <w:effect w:val="none"/>
        <w:vertAlign w:val="baseline"/>
      </w:rPr>
    </w:lvl>
    <w:lvl w:ilvl="1">
      <w:start w:val="1"/>
      <w:numFmt w:val="decimal"/>
      <w:isLgl/>
      <w:lvlText w:val="%1.%2"/>
      <w:lvlJc w:val="left"/>
      <w:pPr>
        <w:tabs>
          <w:tab w:val="num" w:pos="1080"/>
        </w:tabs>
        <w:ind w:left="709" w:hanging="709"/>
      </w:pPr>
      <w:rPr>
        <w:rFonts w:ascii="Arial Narrow" w:hAnsi="Arial Narrow" w:hint="default"/>
        <w:b/>
        <w:i w:val="0"/>
        <w:caps w:val="0"/>
        <w:strike w:val="0"/>
        <w:dstrike w:val="0"/>
        <w:vanish w:val="0"/>
        <w:color w:val="000000"/>
        <w:sz w:val="20"/>
        <w:u w:val="none"/>
        <w:effect w:val="none"/>
        <w:vertAlign w:val="baseline"/>
      </w:rPr>
    </w:lvl>
    <w:lvl w:ilvl="2">
      <w:start w:val="1"/>
      <w:numFmt w:val="decimal"/>
      <w:isLgl/>
      <w:lvlText w:val="%1.%2.%3"/>
      <w:lvlJc w:val="left"/>
      <w:pPr>
        <w:tabs>
          <w:tab w:val="num" w:pos="1800"/>
        </w:tabs>
        <w:ind w:left="709" w:hanging="709"/>
      </w:pPr>
      <w:rPr>
        <w:rFonts w:ascii="Arial Narrow" w:hAnsi="Arial Narrow" w:hint="default"/>
        <w:b w:val="0"/>
        <w:i w:val="0"/>
        <w:caps w:val="0"/>
        <w:strike w:val="0"/>
        <w:dstrike w:val="0"/>
        <w:vanish w:val="0"/>
        <w:color w:val="000000"/>
        <w:sz w:val="20"/>
        <w:u w:val="none"/>
        <w:effect w:val="none"/>
        <w:vertAlign w:val="baseline"/>
      </w:rPr>
    </w:lvl>
    <w:lvl w:ilvl="3">
      <w:start w:val="1"/>
      <w:numFmt w:val="decimal"/>
      <w:isLgl/>
      <w:lvlText w:val="%1.%2.%3.%4"/>
      <w:lvlJc w:val="left"/>
      <w:pPr>
        <w:tabs>
          <w:tab w:val="num" w:pos="2520"/>
        </w:tabs>
        <w:ind w:left="709" w:hanging="709"/>
      </w:pPr>
      <w:rPr>
        <w:rFonts w:ascii="Arial Narrow" w:hAnsi="Arial Narrow" w:hint="default"/>
        <w:b w:val="0"/>
        <w:i w:val="0"/>
        <w:caps w:val="0"/>
        <w:strike w:val="0"/>
        <w:dstrike w:val="0"/>
        <w:vanish w:val="0"/>
        <w:color w:val="000000"/>
        <w:sz w:val="20"/>
        <w:u w:val="none"/>
        <w:effect w:val="none"/>
        <w:vertAlign w:val="baseline"/>
      </w:rPr>
    </w:lvl>
    <w:lvl w:ilvl="4">
      <w:start w:val="1"/>
      <w:numFmt w:val="lowerLetter"/>
      <w:lvlText w:val="(%5)"/>
      <w:lvlJc w:val="left"/>
      <w:pPr>
        <w:tabs>
          <w:tab w:val="num" w:pos="3240"/>
        </w:tabs>
        <w:ind w:left="709" w:hanging="709"/>
      </w:pPr>
      <w:rPr>
        <w:rFonts w:ascii="Arial Narrow" w:hAnsi="Arial Narrow" w:hint="default"/>
        <w:b w:val="0"/>
        <w:i w:val="0"/>
        <w:caps w:val="0"/>
        <w:strike w:val="0"/>
        <w:dstrike w:val="0"/>
        <w:vanish w:val="0"/>
        <w:color w:val="000000"/>
        <w:sz w:val="20"/>
        <w:u w:val="none"/>
        <w:effect w:val="none"/>
        <w:vertAlign w:val="baseline"/>
      </w:rPr>
    </w:lvl>
    <w:lvl w:ilvl="5">
      <w:start w:val="1"/>
      <w:numFmt w:val="lowerRoman"/>
      <w:lvlText w:val="(%6)"/>
      <w:lvlJc w:val="left"/>
      <w:pPr>
        <w:tabs>
          <w:tab w:val="num" w:pos="3960"/>
        </w:tabs>
        <w:ind w:left="709" w:hanging="709"/>
      </w:pPr>
      <w:rPr>
        <w:rFonts w:ascii="Arial Narrow" w:hAnsi="Arial Narrow" w:hint="default"/>
        <w:b w:val="0"/>
        <w:i w:val="0"/>
        <w:caps w:val="0"/>
        <w:strike w:val="0"/>
        <w:dstrike w:val="0"/>
        <w:vanish w:val="0"/>
        <w:color w:val="000000"/>
        <w:sz w:val="20"/>
        <w:u w:val="none"/>
        <w:effect w:val="none"/>
        <w:vertAlign w:val="baseline"/>
      </w:rPr>
    </w:lvl>
    <w:lvl w:ilvl="6">
      <w:start w:val="1"/>
      <w:numFmt w:val="none"/>
      <w:suff w:val="nothing"/>
      <w:lvlText w:val=""/>
      <w:lvlJc w:val="left"/>
      <w:pPr>
        <w:ind w:left="0" w:firstLine="0"/>
      </w:pPr>
      <w:rPr>
        <w:rFonts w:hint="default"/>
        <w:b w:val="0"/>
        <w:i w:val="0"/>
        <w:caps w:val="0"/>
        <w:strike w:val="0"/>
        <w:dstrike w:val="0"/>
        <w:vanish w:val="0"/>
        <w:color w:val="000000"/>
        <w:u w:val="none"/>
        <w:effect w:val="none"/>
        <w:vertAlign w:val="baseline"/>
      </w:rPr>
    </w:lvl>
    <w:lvl w:ilvl="7">
      <w:start w:val="1"/>
      <w:numFmt w:val="none"/>
      <w:suff w:val="nothing"/>
      <w:lvlText w:val=""/>
      <w:lvlJc w:val="left"/>
      <w:pPr>
        <w:ind w:left="0" w:firstLine="0"/>
      </w:pPr>
      <w:rPr>
        <w:rFonts w:hint="default"/>
        <w:b w:val="0"/>
        <w:i w:val="0"/>
        <w:caps w:val="0"/>
        <w:strike w:val="0"/>
        <w:dstrike w:val="0"/>
        <w:vanish w:val="0"/>
        <w:color w:val="000000"/>
        <w:u w:val="none"/>
        <w:effect w:val="none"/>
        <w:vertAlign w:val="baseline"/>
      </w:rPr>
    </w:lvl>
    <w:lvl w:ilvl="8">
      <w:start w:val="1"/>
      <w:numFmt w:val="none"/>
      <w:suff w:val="nothing"/>
      <w:lvlText w:val=""/>
      <w:lvlJc w:val="left"/>
      <w:pPr>
        <w:ind w:left="0" w:firstLine="0"/>
      </w:pPr>
      <w:rPr>
        <w:rFonts w:hint="default"/>
        <w:b w:val="0"/>
        <w:i w:val="0"/>
        <w:caps w:val="0"/>
        <w:strike w:val="0"/>
        <w:dstrike w:val="0"/>
        <w:vanish w:val="0"/>
        <w:color w:val="000000"/>
        <w:u w:val="none"/>
        <w:effect w:val="none"/>
        <w:vertAlign w:val="baseline"/>
      </w:rPr>
    </w:lvl>
  </w:abstractNum>
  <w:abstractNum w:abstractNumId="36">
    <w:nsid w:val="73723329"/>
    <w:multiLevelType w:val="multilevel"/>
    <w:tmpl w:val="D62CFB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68063CA"/>
    <w:multiLevelType w:val="multilevel"/>
    <w:tmpl w:val="0419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770685A"/>
    <w:multiLevelType w:val="multilevel"/>
    <w:tmpl w:val="1DFEE11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2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723EE5"/>
    <w:multiLevelType w:val="hybridMultilevel"/>
    <w:tmpl w:val="46D83E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25"/>
  </w:num>
  <w:num w:numId="4">
    <w:abstractNumId w:val="11"/>
  </w:num>
  <w:num w:numId="5">
    <w:abstractNumId w:val="1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3"/>
  </w:num>
  <w:num w:numId="11">
    <w:abstractNumId w:val="39"/>
  </w:num>
  <w:num w:numId="12">
    <w:abstractNumId w:val="16"/>
  </w:num>
  <w:num w:numId="13">
    <w:abstractNumId w:val="1"/>
  </w:num>
  <w:num w:numId="14">
    <w:abstractNumId w:val="34"/>
  </w:num>
  <w:num w:numId="15">
    <w:abstractNumId w:val="2"/>
  </w:num>
  <w:num w:numId="16">
    <w:abstractNumId w:val="31"/>
  </w:num>
  <w:num w:numId="17">
    <w:abstractNumId w:val="32"/>
  </w:num>
  <w:num w:numId="18">
    <w:abstractNumId w:val="0"/>
  </w:num>
  <w:num w:numId="19">
    <w:abstractNumId w:val="19"/>
  </w:num>
  <w:num w:numId="2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8"/>
  </w:num>
  <w:num w:numId="24">
    <w:abstractNumId w:val="20"/>
  </w:num>
  <w:num w:numId="25">
    <w:abstractNumId w:val="10"/>
  </w:num>
  <w:num w:numId="26">
    <w:abstractNumId w:val="9"/>
  </w:num>
  <w:num w:numId="27">
    <w:abstractNumId w:val="7"/>
  </w:num>
  <w:num w:numId="28">
    <w:abstractNumId w:val="22"/>
  </w:num>
  <w:num w:numId="29">
    <w:abstractNumId w:val="3"/>
  </w:num>
  <w:num w:numId="30">
    <w:abstractNumId w:val="18"/>
  </w:num>
  <w:num w:numId="31">
    <w:abstractNumId w:val="33"/>
  </w:num>
  <w:num w:numId="32">
    <w:abstractNumId w:val="14"/>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9"/>
    </w:lvlOverride>
  </w:num>
  <w:num w:numId="34">
    <w:abstractNumId w:val="2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0"/>
  </w:num>
  <w:num w:numId="37">
    <w:abstractNumId w:val="29"/>
  </w:num>
  <w:num w:numId="38">
    <w:abstractNumId w:val="8"/>
  </w:num>
  <w:num w:numId="39">
    <w:abstractNumId w:val="27"/>
  </w:num>
  <w:num w:numId="40">
    <w:abstractNumId w:val="5"/>
  </w:num>
  <w:num w:numId="41">
    <w:abstractNumId w:val="6"/>
  </w:num>
  <w:num w:numId="42">
    <w:abstractNumId w:val="26"/>
  </w:num>
  <w:num w:numId="43">
    <w:abstractNumId w:val="37"/>
  </w:num>
  <w:num w:numId="44">
    <w:abstractNumId w:val="24"/>
  </w:num>
  <w:num w:numId="45">
    <w:abstractNumId w:val="21"/>
  </w:num>
  <w:num w:numId="46">
    <w:abstractNumId w:val="15"/>
  </w:num>
  <w:num w:numId="4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A6"/>
    <w:rsid w:val="00011299"/>
    <w:rsid w:val="00013EE5"/>
    <w:rsid w:val="00021FF0"/>
    <w:rsid w:val="000309A3"/>
    <w:rsid w:val="00031C13"/>
    <w:rsid w:val="00043B63"/>
    <w:rsid w:val="000510A8"/>
    <w:rsid w:val="000556E7"/>
    <w:rsid w:val="00055FD6"/>
    <w:rsid w:val="00063A86"/>
    <w:rsid w:val="00076B0B"/>
    <w:rsid w:val="000774FA"/>
    <w:rsid w:val="00080C2B"/>
    <w:rsid w:val="000826F6"/>
    <w:rsid w:val="00096297"/>
    <w:rsid w:val="000964A6"/>
    <w:rsid w:val="000A1B45"/>
    <w:rsid w:val="000A2A14"/>
    <w:rsid w:val="000A44D0"/>
    <w:rsid w:val="000A487E"/>
    <w:rsid w:val="000B3D68"/>
    <w:rsid w:val="000B6E6E"/>
    <w:rsid w:val="000B7C53"/>
    <w:rsid w:val="000C02DC"/>
    <w:rsid w:val="000C0BF4"/>
    <w:rsid w:val="000C1FFF"/>
    <w:rsid w:val="000C2F9F"/>
    <w:rsid w:val="000C452B"/>
    <w:rsid w:val="000D63F1"/>
    <w:rsid w:val="000E2E38"/>
    <w:rsid w:val="000E5422"/>
    <w:rsid w:val="000F0C2C"/>
    <w:rsid w:val="00101642"/>
    <w:rsid w:val="001055F3"/>
    <w:rsid w:val="00124149"/>
    <w:rsid w:val="00133A22"/>
    <w:rsid w:val="0014159F"/>
    <w:rsid w:val="00142C16"/>
    <w:rsid w:val="00143779"/>
    <w:rsid w:val="001501FB"/>
    <w:rsid w:val="0015159D"/>
    <w:rsid w:val="00152CBF"/>
    <w:rsid w:val="00153C17"/>
    <w:rsid w:val="00160F9E"/>
    <w:rsid w:val="001618BA"/>
    <w:rsid w:val="001633A8"/>
    <w:rsid w:val="00164C8A"/>
    <w:rsid w:val="001675B7"/>
    <w:rsid w:val="00176B10"/>
    <w:rsid w:val="001775D9"/>
    <w:rsid w:val="0018083F"/>
    <w:rsid w:val="0018394C"/>
    <w:rsid w:val="001842BA"/>
    <w:rsid w:val="001914EE"/>
    <w:rsid w:val="0019514E"/>
    <w:rsid w:val="001968D1"/>
    <w:rsid w:val="00197973"/>
    <w:rsid w:val="001A4E15"/>
    <w:rsid w:val="001A54A6"/>
    <w:rsid w:val="001A75DB"/>
    <w:rsid w:val="001B12C4"/>
    <w:rsid w:val="001B39A1"/>
    <w:rsid w:val="001B7DFE"/>
    <w:rsid w:val="001C4B45"/>
    <w:rsid w:val="001C4E19"/>
    <w:rsid w:val="001D6F16"/>
    <w:rsid w:val="001E0565"/>
    <w:rsid w:val="001E3AED"/>
    <w:rsid w:val="001E552B"/>
    <w:rsid w:val="001E74CE"/>
    <w:rsid w:val="001E7521"/>
    <w:rsid w:val="001F0A0F"/>
    <w:rsid w:val="001F1B9F"/>
    <w:rsid w:val="001F3F84"/>
    <w:rsid w:val="00200FAB"/>
    <w:rsid w:val="00202D78"/>
    <w:rsid w:val="002039C6"/>
    <w:rsid w:val="00204A69"/>
    <w:rsid w:val="00211F95"/>
    <w:rsid w:val="00212E8D"/>
    <w:rsid w:val="0021571D"/>
    <w:rsid w:val="0021608A"/>
    <w:rsid w:val="00217CA5"/>
    <w:rsid w:val="002319FE"/>
    <w:rsid w:val="00232337"/>
    <w:rsid w:val="002349E5"/>
    <w:rsid w:val="00234C98"/>
    <w:rsid w:val="00234F3D"/>
    <w:rsid w:val="0024432F"/>
    <w:rsid w:val="00247E83"/>
    <w:rsid w:val="00250FD5"/>
    <w:rsid w:val="0025114C"/>
    <w:rsid w:val="00251FC6"/>
    <w:rsid w:val="0025709C"/>
    <w:rsid w:val="00257550"/>
    <w:rsid w:val="00271462"/>
    <w:rsid w:val="00272776"/>
    <w:rsid w:val="00284491"/>
    <w:rsid w:val="00287A86"/>
    <w:rsid w:val="00292567"/>
    <w:rsid w:val="00295359"/>
    <w:rsid w:val="0029538D"/>
    <w:rsid w:val="0029573A"/>
    <w:rsid w:val="002A0E2C"/>
    <w:rsid w:val="002A1534"/>
    <w:rsid w:val="002B070F"/>
    <w:rsid w:val="002B12A6"/>
    <w:rsid w:val="002E1E46"/>
    <w:rsid w:val="002E33D4"/>
    <w:rsid w:val="002E4D64"/>
    <w:rsid w:val="002F28FA"/>
    <w:rsid w:val="002F3250"/>
    <w:rsid w:val="002F725F"/>
    <w:rsid w:val="00300DC1"/>
    <w:rsid w:val="00301DA3"/>
    <w:rsid w:val="00302481"/>
    <w:rsid w:val="00304952"/>
    <w:rsid w:val="00315697"/>
    <w:rsid w:val="00315BB8"/>
    <w:rsid w:val="003262A9"/>
    <w:rsid w:val="0033106D"/>
    <w:rsid w:val="00334C24"/>
    <w:rsid w:val="00336707"/>
    <w:rsid w:val="003401A8"/>
    <w:rsid w:val="003438CC"/>
    <w:rsid w:val="003444FC"/>
    <w:rsid w:val="00350ECA"/>
    <w:rsid w:val="00352784"/>
    <w:rsid w:val="0035750D"/>
    <w:rsid w:val="00365828"/>
    <w:rsid w:val="00365A67"/>
    <w:rsid w:val="00370D5C"/>
    <w:rsid w:val="003754AF"/>
    <w:rsid w:val="003777F8"/>
    <w:rsid w:val="00383DAB"/>
    <w:rsid w:val="00384DE1"/>
    <w:rsid w:val="00392F0A"/>
    <w:rsid w:val="003974D0"/>
    <w:rsid w:val="00397BD9"/>
    <w:rsid w:val="003A1325"/>
    <w:rsid w:val="003B6ABF"/>
    <w:rsid w:val="003B7339"/>
    <w:rsid w:val="003C6137"/>
    <w:rsid w:val="003D3428"/>
    <w:rsid w:val="003D360A"/>
    <w:rsid w:val="003D43B7"/>
    <w:rsid w:val="003E1829"/>
    <w:rsid w:val="003E40F7"/>
    <w:rsid w:val="003E6D3D"/>
    <w:rsid w:val="003F3103"/>
    <w:rsid w:val="003F4058"/>
    <w:rsid w:val="003F52DE"/>
    <w:rsid w:val="004113A0"/>
    <w:rsid w:val="00412A33"/>
    <w:rsid w:val="00413690"/>
    <w:rsid w:val="004145BE"/>
    <w:rsid w:val="004150EC"/>
    <w:rsid w:val="00417A6D"/>
    <w:rsid w:val="004208B5"/>
    <w:rsid w:val="00426CA7"/>
    <w:rsid w:val="00426EB8"/>
    <w:rsid w:val="00431B68"/>
    <w:rsid w:val="004337D4"/>
    <w:rsid w:val="00435E0D"/>
    <w:rsid w:val="004407E0"/>
    <w:rsid w:val="00441F1A"/>
    <w:rsid w:val="0044631B"/>
    <w:rsid w:val="00447B35"/>
    <w:rsid w:val="00450490"/>
    <w:rsid w:val="00450645"/>
    <w:rsid w:val="00455F1D"/>
    <w:rsid w:val="00461AD7"/>
    <w:rsid w:val="00462A4A"/>
    <w:rsid w:val="0046644E"/>
    <w:rsid w:val="00466673"/>
    <w:rsid w:val="00471599"/>
    <w:rsid w:val="00475786"/>
    <w:rsid w:val="0047636D"/>
    <w:rsid w:val="00480F46"/>
    <w:rsid w:val="004827FD"/>
    <w:rsid w:val="00494619"/>
    <w:rsid w:val="004952B2"/>
    <w:rsid w:val="004A0B19"/>
    <w:rsid w:val="004A0BD0"/>
    <w:rsid w:val="004A1C1B"/>
    <w:rsid w:val="004B3C9A"/>
    <w:rsid w:val="004C14BE"/>
    <w:rsid w:val="004D05B2"/>
    <w:rsid w:val="004D08EB"/>
    <w:rsid w:val="004D18CE"/>
    <w:rsid w:val="004D2A3D"/>
    <w:rsid w:val="004D5A76"/>
    <w:rsid w:val="004E16C4"/>
    <w:rsid w:val="004E19D6"/>
    <w:rsid w:val="004E489F"/>
    <w:rsid w:val="004E48C4"/>
    <w:rsid w:val="004E6DF8"/>
    <w:rsid w:val="004F35F9"/>
    <w:rsid w:val="004F68A5"/>
    <w:rsid w:val="005007E5"/>
    <w:rsid w:val="00501793"/>
    <w:rsid w:val="005027A9"/>
    <w:rsid w:val="005061F7"/>
    <w:rsid w:val="005103F1"/>
    <w:rsid w:val="005108BA"/>
    <w:rsid w:val="00516492"/>
    <w:rsid w:val="00521500"/>
    <w:rsid w:val="00522042"/>
    <w:rsid w:val="005410CC"/>
    <w:rsid w:val="00553ED1"/>
    <w:rsid w:val="005553EE"/>
    <w:rsid w:val="00557D0D"/>
    <w:rsid w:val="005715C7"/>
    <w:rsid w:val="0057204B"/>
    <w:rsid w:val="0057355B"/>
    <w:rsid w:val="005756F1"/>
    <w:rsid w:val="0058230C"/>
    <w:rsid w:val="00587259"/>
    <w:rsid w:val="0058771C"/>
    <w:rsid w:val="00590130"/>
    <w:rsid w:val="0059171A"/>
    <w:rsid w:val="005A0EA2"/>
    <w:rsid w:val="005A1F62"/>
    <w:rsid w:val="005A1F91"/>
    <w:rsid w:val="005A389F"/>
    <w:rsid w:val="005A40B7"/>
    <w:rsid w:val="005A40D5"/>
    <w:rsid w:val="005A69E6"/>
    <w:rsid w:val="005B0404"/>
    <w:rsid w:val="005B3E20"/>
    <w:rsid w:val="005C03C7"/>
    <w:rsid w:val="005C3300"/>
    <w:rsid w:val="005C3BA5"/>
    <w:rsid w:val="005C4459"/>
    <w:rsid w:val="005C6104"/>
    <w:rsid w:val="005C67D7"/>
    <w:rsid w:val="005C741F"/>
    <w:rsid w:val="005D4DBE"/>
    <w:rsid w:val="005E35C0"/>
    <w:rsid w:val="005E5FA2"/>
    <w:rsid w:val="005F5092"/>
    <w:rsid w:val="00602EAC"/>
    <w:rsid w:val="00604E7F"/>
    <w:rsid w:val="0061069D"/>
    <w:rsid w:val="006135A5"/>
    <w:rsid w:val="006153B2"/>
    <w:rsid w:val="006176A2"/>
    <w:rsid w:val="00620983"/>
    <w:rsid w:val="00621549"/>
    <w:rsid w:val="00632405"/>
    <w:rsid w:val="00634DA8"/>
    <w:rsid w:val="006445BD"/>
    <w:rsid w:val="006510D8"/>
    <w:rsid w:val="00651502"/>
    <w:rsid w:val="0065166F"/>
    <w:rsid w:val="0065186C"/>
    <w:rsid w:val="00652CB8"/>
    <w:rsid w:val="006538AB"/>
    <w:rsid w:val="006658C4"/>
    <w:rsid w:val="006668C4"/>
    <w:rsid w:val="00667BC6"/>
    <w:rsid w:val="00676965"/>
    <w:rsid w:val="0068310C"/>
    <w:rsid w:val="006854BD"/>
    <w:rsid w:val="006902DA"/>
    <w:rsid w:val="006916BA"/>
    <w:rsid w:val="006921C8"/>
    <w:rsid w:val="006A6C9A"/>
    <w:rsid w:val="006B0B11"/>
    <w:rsid w:val="006B15F6"/>
    <w:rsid w:val="006B3874"/>
    <w:rsid w:val="006C5270"/>
    <w:rsid w:val="006D0CC3"/>
    <w:rsid w:val="006D294F"/>
    <w:rsid w:val="006D2EC7"/>
    <w:rsid w:val="006E1B7D"/>
    <w:rsid w:val="006F03E3"/>
    <w:rsid w:val="006F0546"/>
    <w:rsid w:val="0070199C"/>
    <w:rsid w:val="0070538A"/>
    <w:rsid w:val="00705631"/>
    <w:rsid w:val="00705DA3"/>
    <w:rsid w:val="00707E8D"/>
    <w:rsid w:val="00710FA7"/>
    <w:rsid w:val="007146E6"/>
    <w:rsid w:val="00715645"/>
    <w:rsid w:val="00717C8C"/>
    <w:rsid w:val="00722926"/>
    <w:rsid w:val="007250CF"/>
    <w:rsid w:val="0073724A"/>
    <w:rsid w:val="00740883"/>
    <w:rsid w:val="0074762E"/>
    <w:rsid w:val="0075024B"/>
    <w:rsid w:val="0075494A"/>
    <w:rsid w:val="00762067"/>
    <w:rsid w:val="00762419"/>
    <w:rsid w:val="007635BA"/>
    <w:rsid w:val="00774B39"/>
    <w:rsid w:val="007758F8"/>
    <w:rsid w:val="00782AF2"/>
    <w:rsid w:val="007867BA"/>
    <w:rsid w:val="007A50BC"/>
    <w:rsid w:val="007A7170"/>
    <w:rsid w:val="007B125C"/>
    <w:rsid w:val="007B168F"/>
    <w:rsid w:val="007B3BFC"/>
    <w:rsid w:val="007C1366"/>
    <w:rsid w:val="007C2CE5"/>
    <w:rsid w:val="007D0519"/>
    <w:rsid w:val="007D2CAF"/>
    <w:rsid w:val="007D2D5D"/>
    <w:rsid w:val="007D445F"/>
    <w:rsid w:val="007E2205"/>
    <w:rsid w:val="007F4E32"/>
    <w:rsid w:val="007F62F7"/>
    <w:rsid w:val="00803C08"/>
    <w:rsid w:val="008073C2"/>
    <w:rsid w:val="00807E95"/>
    <w:rsid w:val="00811C94"/>
    <w:rsid w:val="00812F60"/>
    <w:rsid w:val="008229AF"/>
    <w:rsid w:val="00824DF8"/>
    <w:rsid w:val="00825E9E"/>
    <w:rsid w:val="008317F9"/>
    <w:rsid w:val="00836804"/>
    <w:rsid w:val="008436CE"/>
    <w:rsid w:val="008461ED"/>
    <w:rsid w:val="00850350"/>
    <w:rsid w:val="008517D8"/>
    <w:rsid w:val="00857053"/>
    <w:rsid w:val="00860EC4"/>
    <w:rsid w:val="00863337"/>
    <w:rsid w:val="00867558"/>
    <w:rsid w:val="008715C7"/>
    <w:rsid w:val="00874189"/>
    <w:rsid w:val="00877FBF"/>
    <w:rsid w:val="008808AD"/>
    <w:rsid w:val="00883BD0"/>
    <w:rsid w:val="0088692E"/>
    <w:rsid w:val="00897C7F"/>
    <w:rsid w:val="008A11E9"/>
    <w:rsid w:val="008A564E"/>
    <w:rsid w:val="008A7086"/>
    <w:rsid w:val="008A7972"/>
    <w:rsid w:val="008A7ED9"/>
    <w:rsid w:val="008B21AA"/>
    <w:rsid w:val="008B3AC9"/>
    <w:rsid w:val="008C14EB"/>
    <w:rsid w:val="008C19B2"/>
    <w:rsid w:val="008C5D76"/>
    <w:rsid w:val="008C67A4"/>
    <w:rsid w:val="008D10E4"/>
    <w:rsid w:val="008E21A0"/>
    <w:rsid w:val="008E7CCC"/>
    <w:rsid w:val="008F23E1"/>
    <w:rsid w:val="008F26E3"/>
    <w:rsid w:val="008F4D21"/>
    <w:rsid w:val="009041A3"/>
    <w:rsid w:val="00904F93"/>
    <w:rsid w:val="00906414"/>
    <w:rsid w:val="009128D6"/>
    <w:rsid w:val="00915AB4"/>
    <w:rsid w:val="00916872"/>
    <w:rsid w:val="00917BF6"/>
    <w:rsid w:val="00921096"/>
    <w:rsid w:val="009339C2"/>
    <w:rsid w:val="00936A6C"/>
    <w:rsid w:val="009374D3"/>
    <w:rsid w:val="0095519D"/>
    <w:rsid w:val="009568D2"/>
    <w:rsid w:val="00960A12"/>
    <w:rsid w:val="00962CE4"/>
    <w:rsid w:val="009709B7"/>
    <w:rsid w:val="0097330C"/>
    <w:rsid w:val="00976B59"/>
    <w:rsid w:val="009903B8"/>
    <w:rsid w:val="00992467"/>
    <w:rsid w:val="00993CB0"/>
    <w:rsid w:val="00997C1A"/>
    <w:rsid w:val="009A0C92"/>
    <w:rsid w:val="009B1BEF"/>
    <w:rsid w:val="009B4D26"/>
    <w:rsid w:val="009B64CD"/>
    <w:rsid w:val="009B6FD0"/>
    <w:rsid w:val="009B7D26"/>
    <w:rsid w:val="009C44D3"/>
    <w:rsid w:val="009C4F5D"/>
    <w:rsid w:val="009D604E"/>
    <w:rsid w:val="009E03ED"/>
    <w:rsid w:val="009E414C"/>
    <w:rsid w:val="009F1885"/>
    <w:rsid w:val="009F1A01"/>
    <w:rsid w:val="009F2E6D"/>
    <w:rsid w:val="009F596A"/>
    <w:rsid w:val="00A044B4"/>
    <w:rsid w:val="00A06BBC"/>
    <w:rsid w:val="00A06FF4"/>
    <w:rsid w:val="00A129BB"/>
    <w:rsid w:val="00A36270"/>
    <w:rsid w:val="00A372ED"/>
    <w:rsid w:val="00A43650"/>
    <w:rsid w:val="00A4487E"/>
    <w:rsid w:val="00A529F2"/>
    <w:rsid w:val="00A613EB"/>
    <w:rsid w:val="00A625C6"/>
    <w:rsid w:val="00A730A6"/>
    <w:rsid w:val="00A73615"/>
    <w:rsid w:val="00A75FD6"/>
    <w:rsid w:val="00A7755A"/>
    <w:rsid w:val="00A82109"/>
    <w:rsid w:val="00A86FB7"/>
    <w:rsid w:val="00A907A9"/>
    <w:rsid w:val="00A94235"/>
    <w:rsid w:val="00A94FF7"/>
    <w:rsid w:val="00A96BD1"/>
    <w:rsid w:val="00A9706F"/>
    <w:rsid w:val="00AA4F07"/>
    <w:rsid w:val="00AA51B5"/>
    <w:rsid w:val="00AB3515"/>
    <w:rsid w:val="00AB737E"/>
    <w:rsid w:val="00AB7CE1"/>
    <w:rsid w:val="00AC0B24"/>
    <w:rsid w:val="00AC1590"/>
    <w:rsid w:val="00AC25F6"/>
    <w:rsid w:val="00AD585A"/>
    <w:rsid w:val="00AE2A36"/>
    <w:rsid w:val="00AF13A8"/>
    <w:rsid w:val="00AF16F5"/>
    <w:rsid w:val="00AF2E1E"/>
    <w:rsid w:val="00B02B4E"/>
    <w:rsid w:val="00B06150"/>
    <w:rsid w:val="00B076DF"/>
    <w:rsid w:val="00B10093"/>
    <w:rsid w:val="00B1192B"/>
    <w:rsid w:val="00B130EB"/>
    <w:rsid w:val="00B17B2C"/>
    <w:rsid w:val="00B22039"/>
    <w:rsid w:val="00B23811"/>
    <w:rsid w:val="00B26C40"/>
    <w:rsid w:val="00B26E29"/>
    <w:rsid w:val="00B32E37"/>
    <w:rsid w:val="00B36BC2"/>
    <w:rsid w:val="00B410FC"/>
    <w:rsid w:val="00B46423"/>
    <w:rsid w:val="00B539A1"/>
    <w:rsid w:val="00B571A6"/>
    <w:rsid w:val="00B7015C"/>
    <w:rsid w:val="00B710A8"/>
    <w:rsid w:val="00B809DE"/>
    <w:rsid w:val="00BA2629"/>
    <w:rsid w:val="00BA7BB4"/>
    <w:rsid w:val="00BB4B64"/>
    <w:rsid w:val="00BC0576"/>
    <w:rsid w:val="00BC127E"/>
    <w:rsid w:val="00BC2E25"/>
    <w:rsid w:val="00BC41E0"/>
    <w:rsid w:val="00BC633C"/>
    <w:rsid w:val="00BD6D34"/>
    <w:rsid w:val="00BE00F4"/>
    <w:rsid w:val="00BE163B"/>
    <w:rsid w:val="00BE2F67"/>
    <w:rsid w:val="00BE3CDB"/>
    <w:rsid w:val="00BE40C6"/>
    <w:rsid w:val="00BE4D9B"/>
    <w:rsid w:val="00BE5C59"/>
    <w:rsid w:val="00BF558D"/>
    <w:rsid w:val="00BF5CA4"/>
    <w:rsid w:val="00BF640F"/>
    <w:rsid w:val="00BF7A1A"/>
    <w:rsid w:val="00C014AC"/>
    <w:rsid w:val="00C01E1E"/>
    <w:rsid w:val="00C023CF"/>
    <w:rsid w:val="00C05A82"/>
    <w:rsid w:val="00C125B3"/>
    <w:rsid w:val="00C1346F"/>
    <w:rsid w:val="00C1533B"/>
    <w:rsid w:val="00C214F7"/>
    <w:rsid w:val="00C23E3D"/>
    <w:rsid w:val="00C24A61"/>
    <w:rsid w:val="00C324B6"/>
    <w:rsid w:val="00C33637"/>
    <w:rsid w:val="00C35578"/>
    <w:rsid w:val="00C41743"/>
    <w:rsid w:val="00C4300F"/>
    <w:rsid w:val="00C50FF7"/>
    <w:rsid w:val="00C51A2D"/>
    <w:rsid w:val="00C572A7"/>
    <w:rsid w:val="00C61D15"/>
    <w:rsid w:val="00C61E99"/>
    <w:rsid w:val="00C639C4"/>
    <w:rsid w:val="00C645BB"/>
    <w:rsid w:val="00C676F6"/>
    <w:rsid w:val="00C677C0"/>
    <w:rsid w:val="00C7058A"/>
    <w:rsid w:val="00C80C80"/>
    <w:rsid w:val="00C9084E"/>
    <w:rsid w:val="00C90FE0"/>
    <w:rsid w:val="00CA1DFB"/>
    <w:rsid w:val="00CA3815"/>
    <w:rsid w:val="00CA447B"/>
    <w:rsid w:val="00CB0731"/>
    <w:rsid w:val="00CB0818"/>
    <w:rsid w:val="00CB10D7"/>
    <w:rsid w:val="00CB48CB"/>
    <w:rsid w:val="00CB6A4B"/>
    <w:rsid w:val="00CC15BE"/>
    <w:rsid w:val="00CC6FE7"/>
    <w:rsid w:val="00CD0A7C"/>
    <w:rsid w:val="00CD0E50"/>
    <w:rsid w:val="00CD5425"/>
    <w:rsid w:val="00CD585D"/>
    <w:rsid w:val="00CD5F11"/>
    <w:rsid w:val="00CD6B7E"/>
    <w:rsid w:val="00CE04D6"/>
    <w:rsid w:val="00CF0876"/>
    <w:rsid w:val="00CF10DC"/>
    <w:rsid w:val="00CF3302"/>
    <w:rsid w:val="00CF49CD"/>
    <w:rsid w:val="00D03BE7"/>
    <w:rsid w:val="00D052D1"/>
    <w:rsid w:val="00D077B0"/>
    <w:rsid w:val="00D10756"/>
    <w:rsid w:val="00D13AB8"/>
    <w:rsid w:val="00D33A67"/>
    <w:rsid w:val="00D33B27"/>
    <w:rsid w:val="00D37C8D"/>
    <w:rsid w:val="00D40B2B"/>
    <w:rsid w:val="00D42AC3"/>
    <w:rsid w:val="00D43283"/>
    <w:rsid w:val="00D44034"/>
    <w:rsid w:val="00D45E46"/>
    <w:rsid w:val="00D47E1D"/>
    <w:rsid w:val="00D50479"/>
    <w:rsid w:val="00D577AF"/>
    <w:rsid w:val="00D61534"/>
    <w:rsid w:val="00D61AD4"/>
    <w:rsid w:val="00D620D0"/>
    <w:rsid w:val="00D640A0"/>
    <w:rsid w:val="00D66446"/>
    <w:rsid w:val="00D66503"/>
    <w:rsid w:val="00D70F3C"/>
    <w:rsid w:val="00D71267"/>
    <w:rsid w:val="00D8074E"/>
    <w:rsid w:val="00D83432"/>
    <w:rsid w:val="00D861E0"/>
    <w:rsid w:val="00D8736C"/>
    <w:rsid w:val="00D92647"/>
    <w:rsid w:val="00DA17AD"/>
    <w:rsid w:val="00DA20AD"/>
    <w:rsid w:val="00DA30AE"/>
    <w:rsid w:val="00DA37AE"/>
    <w:rsid w:val="00DA7465"/>
    <w:rsid w:val="00DB394F"/>
    <w:rsid w:val="00DB54AA"/>
    <w:rsid w:val="00DB65CE"/>
    <w:rsid w:val="00DC0BA5"/>
    <w:rsid w:val="00DC3C5D"/>
    <w:rsid w:val="00DC4450"/>
    <w:rsid w:val="00DC56FD"/>
    <w:rsid w:val="00DD4091"/>
    <w:rsid w:val="00DE35F1"/>
    <w:rsid w:val="00DF06EA"/>
    <w:rsid w:val="00DF0F2B"/>
    <w:rsid w:val="00DF3ADD"/>
    <w:rsid w:val="00DF3C7D"/>
    <w:rsid w:val="00E030A7"/>
    <w:rsid w:val="00E07EAB"/>
    <w:rsid w:val="00E10A2F"/>
    <w:rsid w:val="00E126DF"/>
    <w:rsid w:val="00E159C5"/>
    <w:rsid w:val="00E16AD4"/>
    <w:rsid w:val="00E244AA"/>
    <w:rsid w:val="00E25AA9"/>
    <w:rsid w:val="00E36F7D"/>
    <w:rsid w:val="00E40E6E"/>
    <w:rsid w:val="00E411E8"/>
    <w:rsid w:val="00E44649"/>
    <w:rsid w:val="00E4677B"/>
    <w:rsid w:val="00E50ECC"/>
    <w:rsid w:val="00E5424F"/>
    <w:rsid w:val="00E572F8"/>
    <w:rsid w:val="00E60EEA"/>
    <w:rsid w:val="00E6313F"/>
    <w:rsid w:val="00E66239"/>
    <w:rsid w:val="00E7757D"/>
    <w:rsid w:val="00E835AA"/>
    <w:rsid w:val="00E84AD7"/>
    <w:rsid w:val="00E92E69"/>
    <w:rsid w:val="00E947EA"/>
    <w:rsid w:val="00EA1221"/>
    <w:rsid w:val="00EA30AB"/>
    <w:rsid w:val="00EA376A"/>
    <w:rsid w:val="00EA6333"/>
    <w:rsid w:val="00EB191D"/>
    <w:rsid w:val="00EB4F99"/>
    <w:rsid w:val="00EB6CF1"/>
    <w:rsid w:val="00EC3BCC"/>
    <w:rsid w:val="00ED0E77"/>
    <w:rsid w:val="00ED4E86"/>
    <w:rsid w:val="00ED79D7"/>
    <w:rsid w:val="00EE0508"/>
    <w:rsid w:val="00EE41B4"/>
    <w:rsid w:val="00EE4F59"/>
    <w:rsid w:val="00EE7FCB"/>
    <w:rsid w:val="00EF6C62"/>
    <w:rsid w:val="00EF7812"/>
    <w:rsid w:val="00F1269B"/>
    <w:rsid w:val="00F14CC9"/>
    <w:rsid w:val="00F22231"/>
    <w:rsid w:val="00F23F60"/>
    <w:rsid w:val="00F24735"/>
    <w:rsid w:val="00F25EFD"/>
    <w:rsid w:val="00F32A1F"/>
    <w:rsid w:val="00F40109"/>
    <w:rsid w:val="00F44BB6"/>
    <w:rsid w:val="00F46652"/>
    <w:rsid w:val="00F47ED3"/>
    <w:rsid w:val="00F50702"/>
    <w:rsid w:val="00F51B72"/>
    <w:rsid w:val="00F52BE6"/>
    <w:rsid w:val="00F57874"/>
    <w:rsid w:val="00F62C06"/>
    <w:rsid w:val="00F6536A"/>
    <w:rsid w:val="00F6571A"/>
    <w:rsid w:val="00F6691E"/>
    <w:rsid w:val="00F66AE6"/>
    <w:rsid w:val="00F732AF"/>
    <w:rsid w:val="00F75707"/>
    <w:rsid w:val="00F75F85"/>
    <w:rsid w:val="00F80138"/>
    <w:rsid w:val="00F80749"/>
    <w:rsid w:val="00F82D5E"/>
    <w:rsid w:val="00F90322"/>
    <w:rsid w:val="00F9392C"/>
    <w:rsid w:val="00F9466C"/>
    <w:rsid w:val="00FA12FC"/>
    <w:rsid w:val="00FA1CB9"/>
    <w:rsid w:val="00FA4BC8"/>
    <w:rsid w:val="00FB02C2"/>
    <w:rsid w:val="00FB211F"/>
    <w:rsid w:val="00FB29D5"/>
    <w:rsid w:val="00FB2F74"/>
    <w:rsid w:val="00FB6BA5"/>
    <w:rsid w:val="00FC4D6F"/>
    <w:rsid w:val="00FC7901"/>
    <w:rsid w:val="00FD1E24"/>
    <w:rsid w:val="00FE0652"/>
    <w:rsid w:val="00FE0F36"/>
    <w:rsid w:val="00FE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730A6"/>
    <w:rPr>
      <w:rFonts w:ascii="Times New Roman" w:eastAsia="Times New Roman" w:hAnsi="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Введение...,Б1,Б11"/>
    <w:basedOn w:val="a3"/>
    <w:next w:val="a3"/>
    <w:link w:val="10"/>
    <w:qFormat/>
    <w:locked/>
    <w:rsid w:val="00B32E37"/>
    <w:pPr>
      <w:keepNext/>
      <w:keepLines/>
      <w:pageBreakBefore/>
      <w:numPr>
        <w:numId w:val="2"/>
      </w:numPr>
      <w:suppressAutoHyphens/>
      <w:spacing w:before="480" w:after="240"/>
      <w:outlineLvl w:val="0"/>
    </w:pPr>
    <w:rPr>
      <w:rFonts w:ascii="Arial" w:hAnsi="Arial"/>
      <w:b/>
      <w:kern w:val="28"/>
      <w:sz w:val="40"/>
    </w:rPr>
  </w:style>
  <w:style w:type="paragraph" w:styleId="2">
    <w:name w:val="heading 2"/>
    <w:aliases w:val="H2,H2 Знак,Заголовок 21,2,h2,Б2,RTC,iz2,Раздел Знак,Numbered text 3,HD2,heading 2,Heading 2 Hidden,Gliederung2,Gliederung,Indented Heading,H21,H22,Indented Heading1,Indented Heading2,Indented Heading3,Indented Heading4,H23,H"/>
    <w:basedOn w:val="a3"/>
    <w:next w:val="a3"/>
    <w:link w:val="21"/>
    <w:qFormat/>
    <w:locked/>
    <w:rsid w:val="00B32E37"/>
    <w:pPr>
      <w:keepNext/>
      <w:numPr>
        <w:ilvl w:val="1"/>
        <w:numId w:val="2"/>
      </w:numPr>
      <w:suppressAutoHyphens/>
      <w:spacing w:before="360" w:after="120"/>
      <w:outlineLvl w:val="1"/>
    </w:pPr>
    <w:rPr>
      <w:b/>
      <w:snapToGrid w:val="0"/>
      <w:sz w:val="32"/>
    </w:rPr>
  </w:style>
  <w:style w:type="paragraph" w:styleId="3">
    <w:name w:val="heading 3"/>
    <w:basedOn w:val="a3"/>
    <w:next w:val="a3"/>
    <w:link w:val="30"/>
    <w:qFormat/>
    <w:rsid w:val="00272776"/>
    <w:pPr>
      <w:keepNext/>
      <w:spacing w:before="240" w:after="60"/>
      <w:ind w:left="284"/>
      <w:jc w:val="both"/>
      <w:outlineLvl w:val="2"/>
    </w:pPr>
    <w:rPr>
      <w:sz w:val="22"/>
    </w:rPr>
  </w:style>
  <w:style w:type="paragraph" w:styleId="4">
    <w:name w:val="heading 4"/>
    <w:basedOn w:val="a3"/>
    <w:next w:val="a3"/>
    <w:link w:val="40"/>
    <w:qFormat/>
    <w:locked/>
    <w:rsid w:val="0088692E"/>
    <w:pPr>
      <w:keepNext/>
      <w:ind w:left="3600" w:firstLine="720"/>
      <w:outlineLvl w:val="3"/>
    </w:pPr>
    <w:rPr>
      <w:b/>
      <w:bCs/>
      <w:sz w:val="24"/>
    </w:rPr>
  </w:style>
  <w:style w:type="paragraph" w:styleId="5">
    <w:name w:val="heading 5"/>
    <w:basedOn w:val="a3"/>
    <w:next w:val="a3"/>
    <w:link w:val="50"/>
    <w:qFormat/>
    <w:locked/>
    <w:rsid w:val="0088692E"/>
    <w:pPr>
      <w:spacing w:before="240" w:after="60"/>
      <w:outlineLvl w:val="4"/>
    </w:pPr>
    <w:rPr>
      <w:b/>
      <w:bCs/>
      <w:i/>
      <w:iCs/>
      <w:sz w:val="26"/>
      <w:szCs w:val="26"/>
    </w:rPr>
  </w:style>
  <w:style w:type="paragraph" w:styleId="6">
    <w:name w:val="heading 6"/>
    <w:basedOn w:val="a3"/>
    <w:next w:val="a3"/>
    <w:link w:val="60"/>
    <w:qFormat/>
    <w:locked/>
    <w:rsid w:val="0088692E"/>
    <w:pPr>
      <w:keepNext/>
      <w:widowControl w:val="0"/>
      <w:autoSpaceDE w:val="0"/>
      <w:autoSpaceDN w:val="0"/>
      <w:adjustRightInd w:val="0"/>
      <w:jc w:val="center"/>
      <w:outlineLvl w:val="5"/>
    </w:pPr>
    <w:rPr>
      <w:b/>
      <w:bCs/>
      <w:color w:val="000000"/>
      <w:sz w:val="24"/>
      <w:szCs w:val="22"/>
    </w:rPr>
  </w:style>
  <w:style w:type="paragraph" w:styleId="7">
    <w:name w:val="heading 7"/>
    <w:basedOn w:val="a3"/>
    <w:next w:val="a3"/>
    <w:link w:val="70"/>
    <w:qFormat/>
    <w:locked/>
    <w:rsid w:val="0088692E"/>
    <w:pPr>
      <w:keepNext/>
      <w:outlineLvl w:val="6"/>
    </w:pPr>
    <w:rPr>
      <w:b/>
      <w:sz w:val="28"/>
      <w:szCs w:val="28"/>
    </w:rPr>
  </w:style>
  <w:style w:type="paragraph" w:styleId="8">
    <w:name w:val="heading 8"/>
    <w:basedOn w:val="a3"/>
    <w:next w:val="a3"/>
    <w:link w:val="80"/>
    <w:qFormat/>
    <w:locked/>
    <w:rsid w:val="0088692E"/>
    <w:pPr>
      <w:keepNext/>
      <w:jc w:val="center"/>
      <w:outlineLvl w:val="7"/>
    </w:pPr>
    <w:rPr>
      <w:b/>
      <w:bCs/>
      <w:sz w:val="24"/>
      <w:szCs w:val="24"/>
    </w:rPr>
  </w:style>
  <w:style w:type="paragraph" w:styleId="9">
    <w:name w:val="heading 9"/>
    <w:basedOn w:val="a3"/>
    <w:next w:val="a3"/>
    <w:link w:val="90"/>
    <w:qFormat/>
    <w:locked/>
    <w:rsid w:val="0088692E"/>
    <w:pPr>
      <w:keepNext/>
      <w:jc w:val="center"/>
      <w:outlineLvl w:val="8"/>
    </w:pPr>
    <w:rPr>
      <w:b/>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30">
    <w:name w:val="Заголовок 3 Знак"/>
    <w:link w:val="3"/>
    <w:uiPriority w:val="99"/>
    <w:locked/>
    <w:rsid w:val="00272776"/>
    <w:rPr>
      <w:rFonts w:ascii="Times New Roman" w:hAnsi="Times New Roman" w:cs="Times New Roman"/>
      <w:sz w:val="20"/>
      <w:szCs w:val="20"/>
      <w:lang w:eastAsia="ru-RU"/>
    </w:rPr>
  </w:style>
  <w:style w:type="paragraph" w:styleId="a7">
    <w:name w:val="Body Text"/>
    <w:basedOn w:val="a3"/>
    <w:link w:val="a8"/>
    <w:rsid w:val="00A730A6"/>
    <w:pPr>
      <w:spacing w:after="120"/>
    </w:pPr>
  </w:style>
  <w:style w:type="character" w:customStyle="1" w:styleId="a8">
    <w:name w:val="Основной текст Знак"/>
    <w:link w:val="a7"/>
    <w:uiPriority w:val="99"/>
    <w:locked/>
    <w:rsid w:val="00A730A6"/>
    <w:rPr>
      <w:rFonts w:ascii="Times New Roman" w:hAnsi="Times New Roman" w:cs="Times New Roman"/>
      <w:sz w:val="20"/>
      <w:szCs w:val="20"/>
      <w:lang w:eastAsia="ru-RU"/>
    </w:rPr>
  </w:style>
  <w:style w:type="character" w:styleId="a9">
    <w:name w:val="Hyperlink"/>
    <w:rsid w:val="00A730A6"/>
    <w:rPr>
      <w:rFonts w:cs="Times New Roman"/>
      <w:color w:val="0000FF"/>
      <w:u w:val="single"/>
    </w:rPr>
  </w:style>
  <w:style w:type="paragraph" w:customStyle="1" w:styleId="-3">
    <w:name w:val="Пункт-3"/>
    <w:basedOn w:val="a3"/>
    <w:uiPriority w:val="99"/>
    <w:rsid w:val="00A730A6"/>
    <w:pPr>
      <w:tabs>
        <w:tab w:val="num" w:pos="1418"/>
      </w:tabs>
      <w:jc w:val="both"/>
    </w:pPr>
    <w:rPr>
      <w:sz w:val="28"/>
    </w:rPr>
  </w:style>
  <w:style w:type="paragraph" w:styleId="aa">
    <w:name w:val="Balloon Text"/>
    <w:basedOn w:val="a3"/>
    <w:link w:val="ab"/>
    <w:semiHidden/>
    <w:rsid w:val="008F26E3"/>
    <w:rPr>
      <w:rFonts w:ascii="Tahoma" w:hAnsi="Tahoma" w:cs="Tahoma"/>
      <w:sz w:val="16"/>
      <w:szCs w:val="16"/>
    </w:rPr>
  </w:style>
  <w:style w:type="character" w:customStyle="1" w:styleId="ab">
    <w:name w:val="Текст выноски Знак"/>
    <w:link w:val="aa"/>
    <w:uiPriority w:val="99"/>
    <w:semiHidden/>
    <w:locked/>
    <w:rsid w:val="008F26E3"/>
    <w:rPr>
      <w:rFonts w:ascii="Tahoma" w:hAnsi="Tahoma" w:cs="Tahoma"/>
      <w:sz w:val="16"/>
      <w:szCs w:val="16"/>
      <w:lang w:eastAsia="ru-RU"/>
    </w:rPr>
  </w:style>
  <w:style w:type="paragraph" w:styleId="ac">
    <w:name w:val="List Paragraph"/>
    <w:basedOn w:val="a3"/>
    <w:qFormat/>
    <w:rsid w:val="00202D78"/>
    <w:pPr>
      <w:ind w:left="720"/>
      <w:contextualSpacing/>
    </w:pPr>
  </w:style>
  <w:style w:type="paragraph" w:styleId="ad">
    <w:name w:val="Document Map"/>
    <w:basedOn w:val="a3"/>
    <w:link w:val="ae"/>
    <w:uiPriority w:val="99"/>
    <w:semiHidden/>
    <w:rsid w:val="00BE3CDB"/>
    <w:pPr>
      <w:shd w:val="clear" w:color="auto" w:fill="000080"/>
    </w:pPr>
    <w:rPr>
      <w:rFonts w:ascii="Tahoma" w:hAnsi="Tahoma" w:cs="Tahoma"/>
    </w:rPr>
  </w:style>
  <w:style w:type="character" w:customStyle="1" w:styleId="ae">
    <w:name w:val="Схема документа Знак"/>
    <w:link w:val="ad"/>
    <w:uiPriority w:val="99"/>
    <w:semiHidden/>
    <w:rsid w:val="00F450C9"/>
    <w:rPr>
      <w:rFonts w:ascii="Times New Roman" w:eastAsia="Times New Roman" w:hAnsi="Times New Roman"/>
      <w:sz w:val="0"/>
      <w:szCs w:val="0"/>
    </w:rPr>
  </w:style>
  <w:style w:type="character" w:styleId="af">
    <w:name w:val="annotation reference"/>
    <w:semiHidden/>
    <w:rsid w:val="00BE3CDB"/>
    <w:rPr>
      <w:rFonts w:cs="Times New Roman"/>
      <w:sz w:val="16"/>
      <w:szCs w:val="16"/>
    </w:rPr>
  </w:style>
  <w:style w:type="paragraph" w:styleId="af0">
    <w:name w:val="annotation text"/>
    <w:basedOn w:val="a3"/>
    <w:link w:val="af1"/>
    <w:semiHidden/>
    <w:rsid w:val="00BE3CDB"/>
  </w:style>
  <w:style w:type="character" w:customStyle="1" w:styleId="af1">
    <w:name w:val="Текст примечания Знак"/>
    <w:link w:val="af0"/>
    <w:uiPriority w:val="99"/>
    <w:semiHidden/>
    <w:rsid w:val="00F450C9"/>
    <w:rPr>
      <w:rFonts w:ascii="Times New Roman" w:eastAsia="Times New Roman" w:hAnsi="Times New Roman"/>
      <w:sz w:val="20"/>
      <w:szCs w:val="20"/>
    </w:rPr>
  </w:style>
  <w:style w:type="paragraph" w:styleId="af2">
    <w:name w:val="annotation subject"/>
    <w:basedOn w:val="af0"/>
    <w:next w:val="af0"/>
    <w:link w:val="af3"/>
    <w:semiHidden/>
    <w:rsid w:val="00BE3CDB"/>
    <w:rPr>
      <w:b/>
      <w:bCs/>
    </w:rPr>
  </w:style>
  <w:style w:type="character" w:customStyle="1" w:styleId="af3">
    <w:name w:val="Тема примечания Знак"/>
    <w:link w:val="af2"/>
    <w:uiPriority w:val="99"/>
    <w:semiHidden/>
    <w:rsid w:val="00F450C9"/>
    <w:rPr>
      <w:rFonts w:ascii="Times New Roman" w:eastAsia="Times New Roman" w:hAnsi="Times New Roman"/>
      <w:b/>
      <w:bCs/>
      <w:sz w:val="20"/>
      <w:szCs w:val="20"/>
    </w:rPr>
  </w:style>
  <w:style w:type="paragraph" w:customStyle="1" w:styleId="-">
    <w:name w:val="Контракт-пункт"/>
    <w:basedOn w:val="a3"/>
    <w:rsid w:val="00164C8A"/>
    <w:pPr>
      <w:tabs>
        <w:tab w:val="num" w:pos="360"/>
      </w:tabs>
      <w:ind w:left="1422" w:hanging="720"/>
      <w:jc w:val="both"/>
    </w:pPr>
    <w:rPr>
      <w:sz w:val="28"/>
      <w:szCs w:val="24"/>
    </w:rPr>
  </w:style>
  <w:style w:type="paragraph" w:styleId="22">
    <w:name w:val="Body Text 2"/>
    <w:basedOn w:val="a3"/>
    <w:link w:val="23"/>
    <w:unhideWhenUsed/>
    <w:rsid w:val="009C4F5D"/>
    <w:pPr>
      <w:spacing w:after="120" w:line="480" w:lineRule="auto"/>
    </w:pPr>
  </w:style>
  <w:style w:type="character" w:customStyle="1" w:styleId="23">
    <w:name w:val="Основной текст 2 Знак"/>
    <w:basedOn w:val="a4"/>
    <w:link w:val="22"/>
    <w:uiPriority w:val="99"/>
    <w:semiHidden/>
    <w:rsid w:val="009C4F5D"/>
    <w:rPr>
      <w:rFonts w:ascii="Times New Roman" w:eastAsia="Times New Roman" w:hAnsi="Times New Roman"/>
    </w:rPr>
  </w:style>
  <w:style w:type="paragraph" w:styleId="af4">
    <w:name w:val="footnote text"/>
    <w:basedOn w:val="a3"/>
    <w:link w:val="af5"/>
    <w:semiHidden/>
    <w:unhideWhenUsed/>
    <w:rsid w:val="004E19D6"/>
  </w:style>
  <w:style w:type="character" w:customStyle="1" w:styleId="af5">
    <w:name w:val="Текст сноски Знак"/>
    <w:basedOn w:val="a4"/>
    <w:link w:val="af4"/>
    <w:uiPriority w:val="99"/>
    <w:semiHidden/>
    <w:rsid w:val="004E19D6"/>
    <w:rPr>
      <w:rFonts w:ascii="Times New Roman" w:eastAsia="Times New Roman" w:hAnsi="Times New Roman"/>
    </w:rPr>
  </w:style>
  <w:style w:type="character" w:styleId="af6">
    <w:name w:val="footnote reference"/>
    <w:basedOn w:val="a4"/>
    <w:semiHidden/>
    <w:unhideWhenUsed/>
    <w:rsid w:val="004E19D6"/>
    <w:rPr>
      <w:vertAlign w:val="superscript"/>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4"/>
    <w:link w:val="1"/>
    <w:rsid w:val="00B32E37"/>
    <w:rPr>
      <w:rFonts w:ascii="Arial" w:eastAsia="Times New Roman" w:hAnsi="Arial"/>
      <w:b/>
      <w:kern w:val="28"/>
      <w:sz w:val="40"/>
    </w:rPr>
  </w:style>
  <w:style w:type="character" w:customStyle="1" w:styleId="21">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4"/>
    <w:link w:val="2"/>
    <w:rsid w:val="00B32E37"/>
    <w:rPr>
      <w:rFonts w:ascii="Times New Roman" w:eastAsia="Times New Roman" w:hAnsi="Times New Roman"/>
      <w:b/>
      <w:snapToGrid w:val="0"/>
      <w:sz w:val="32"/>
    </w:rPr>
  </w:style>
  <w:style w:type="paragraph" w:customStyle="1" w:styleId="a">
    <w:name w:val="Пункт"/>
    <w:basedOn w:val="a3"/>
    <w:rsid w:val="00B32E37"/>
    <w:pPr>
      <w:numPr>
        <w:ilvl w:val="2"/>
        <w:numId w:val="2"/>
      </w:numPr>
      <w:spacing w:line="360" w:lineRule="auto"/>
      <w:jc w:val="both"/>
    </w:pPr>
    <w:rPr>
      <w:snapToGrid w:val="0"/>
      <w:sz w:val="28"/>
    </w:rPr>
  </w:style>
  <w:style w:type="paragraph" w:customStyle="1" w:styleId="a1">
    <w:name w:val="Подпункт"/>
    <w:basedOn w:val="a"/>
    <w:rsid w:val="00B32E37"/>
    <w:pPr>
      <w:numPr>
        <w:ilvl w:val="3"/>
      </w:numPr>
    </w:pPr>
  </w:style>
  <w:style w:type="paragraph" w:customStyle="1" w:styleId="a2">
    <w:name w:val="Подподпункт"/>
    <w:basedOn w:val="a1"/>
    <w:link w:val="af7"/>
    <w:rsid w:val="00B32E37"/>
    <w:pPr>
      <w:numPr>
        <w:ilvl w:val="4"/>
      </w:numPr>
    </w:pPr>
  </w:style>
  <w:style w:type="character" w:customStyle="1" w:styleId="af7">
    <w:name w:val="Подподпункт Знак"/>
    <w:link w:val="a2"/>
    <w:locked/>
    <w:rsid w:val="00B32E37"/>
    <w:rPr>
      <w:rFonts w:ascii="Times New Roman" w:eastAsia="Times New Roman" w:hAnsi="Times New Roman"/>
      <w:snapToGrid w:val="0"/>
      <w:sz w:val="28"/>
    </w:rPr>
  </w:style>
  <w:style w:type="paragraph" w:customStyle="1" w:styleId="a0">
    <w:name w:val="a0"/>
    <w:basedOn w:val="a3"/>
    <w:rsid w:val="00B32E37"/>
    <w:pPr>
      <w:numPr>
        <w:ilvl w:val="3"/>
        <w:numId w:val="1"/>
      </w:numPr>
      <w:spacing w:line="360" w:lineRule="auto"/>
      <w:jc w:val="both"/>
    </w:pPr>
    <w:rPr>
      <w:rFonts w:eastAsia="Calibri"/>
      <w:sz w:val="28"/>
      <w:szCs w:val="28"/>
    </w:rPr>
  </w:style>
  <w:style w:type="character" w:customStyle="1" w:styleId="40">
    <w:name w:val="Заголовок 4 Знак"/>
    <w:basedOn w:val="a4"/>
    <w:link w:val="4"/>
    <w:rsid w:val="0088692E"/>
    <w:rPr>
      <w:rFonts w:ascii="Times New Roman" w:eastAsia="Times New Roman" w:hAnsi="Times New Roman"/>
      <w:b/>
      <w:bCs/>
      <w:sz w:val="24"/>
    </w:rPr>
  </w:style>
  <w:style w:type="character" w:customStyle="1" w:styleId="50">
    <w:name w:val="Заголовок 5 Знак"/>
    <w:basedOn w:val="a4"/>
    <w:link w:val="5"/>
    <w:rsid w:val="0088692E"/>
    <w:rPr>
      <w:rFonts w:ascii="Times New Roman" w:eastAsia="Times New Roman" w:hAnsi="Times New Roman"/>
      <w:b/>
      <w:bCs/>
      <w:i/>
      <w:iCs/>
      <w:sz w:val="26"/>
      <w:szCs w:val="26"/>
    </w:rPr>
  </w:style>
  <w:style w:type="character" w:customStyle="1" w:styleId="60">
    <w:name w:val="Заголовок 6 Знак"/>
    <w:basedOn w:val="a4"/>
    <w:link w:val="6"/>
    <w:rsid w:val="0088692E"/>
    <w:rPr>
      <w:rFonts w:ascii="Times New Roman" w:eastAsia="Times New Roman" w:hAnsi="Times New Roman"/>
      <w:b/>
      <w:bCs/>
      <w:color w:val="000000"/>
      <w:sz w:val="24"/>
      <w:szCs w:val="22"/>
    </w:rPr>
  </w:style>
  <w:style w:type="character" w:customStyle="1" w:styleId="70">
    <w:name w:val="Заголовок 7 Знак"/>
    <w:basedOn w:val="a4"/>
    <w:link w:val="7"/>
    <w:rsid w:val="0088692E"/>
    <w:rPr>
      <w:rFonts w:ascii="Times New Roman" w:eastAsia="Times New Roman" w:hAnsi="Times New Roman"/>
      <w:b/>
      <w:sz w:val="28"/>
      <w:szCs w:val="28"/>
    </w:rPr>
  </w:style>
  <w:style w:type="character" w:customStyle="1" w:styleId="80">
    <w:name w:val="Заголовок 8 Знак"/>
    <w:basedOn w:val="a4"/>
    <w:link w:val="8"/>
    <w:rsid w:val="0088692E"/>
    <w:rPr>
      <w:rFonts w:ascii="Times New Roman" w:eastAsia="Times New Roman" w:hAnsi="Times New Roman"/>
      <w:b/>
      <w:bCs/>
      <w:sz w:val="24"/>
      <w:szCs w:val="24"/>
    </w:rPr>
  </w:style>
  <w:style w:type="character" w:customStyle="1" w:styleId="90">
    <w:name w:val="Заголовок 9 Знак"/>
    <w:basedOn w:val="a4"/>
    <w:link w:val="9"/>
    <w:rsid w:val="0088692E"/>
    <w:rPr>
      <w:rFonts w:ascii="Times New Roman" w:eastAsia="Times New Roman" w:hAnsi="Times New Roman"/>
      <w:b/>
      <w:sz w:val="28"/>
      <w:szCs w:val="28"/>
    </w:rPr>
  </w:style>
  <w:style w:type="paragraph" w:styleId="af8">
    <w:name w:val="Plain Text"/>
    <w:basedOn w:val="a3"/>
    <w:link w:val="af9"/>
    <w:rsid w:val="0088692E"/>
    <w:rPr>
      <w:rFonts w:ascii="Courier New" w:hAnsi="Courier New" w:cs="Courier New"/>
    </w:rPr>
  </w:style>
  <w:style w:type="character" w:customStyle="1" w:styleId="af9">
    <w:name w:val="Текст Знак"/>
    <w:basedOn w:val="a4"/>
    <w:link w:val="af8"/>
    <w:rsid w:val="0088692E"/>
    <w:rPr>
      <w:rFonts w:ascii="Courier New" w:eastAsia="Times New Roman" w:hAnsi="Courier New" w:cs="Courier New"/>
    </w:rPr>
  </w:style>
  <w:style w:type="paragraph" w:styleId="afa">
    <w:name w:val="header"/>
    <w:basedOn w:val="a3"/>
    <w:link w:val="afb"/>
    <w:rsid w:val="0088692E"/>
    <w:pPr>
      <w:tabs>
        <w:tab w:val="center" w:pos="4677"/>
        <w:tab w:val="right" w:pos="9355"/>
      </w:tabs>
    </w:pPr>
    <w:rPr>
      <w:sz w:val="24"/>
      <w:szCs w:val="24"/>
    </w:rPr>
  </w:style>
  <w:style w:type="character" w:customStyle="1" w:styleId="afb">
    <w:name w:val="Верхний колонтитул Знак"/>
    <w:basedOn w:val="a4"/>
    <w:link w:val="afa"/>
    <w:rsid w:val="0088692E"/>
    <w:rPr>
      <w:rFonts w:ascii="Times New Roman" w:eastAsia="Times New Roman" w:hAnsi="Times New Roman"/>
      <w:sz w:val="24"/>
      <w:szCs w:val="24"/>
    </w:rPr>
  </w:style>
  <w:style w:type="paragraph" w:styleId="afc">
    <w:name w:val="footer"/>
    <w:basedOn w:val="a3"/>
    <w:link w:val="afd"/>
    <w:rsid w:val="0088692E"/>
    <w:pPr>
      <w:tabs>
        <w:tab w:val="center" w:pos="4677"/>
        <w:tab w:val="right" w:pos="9355"/>
      </w:tabs>
    </w:pPr>
    <w:rPr>
      <w:sz w:val="24"/>
      <w:szCs w:val="24"/>
    </w:rPr>
  </w:style>
  <w:style w:type="character" w:customStyle="1" w:styleId="afd">
    <w:name w:val="Нижний колонтитул Знак"/>
    <w:basedOn w:val="a4"/>
    <w:link w:val="afc"/>
    <w:rsid w:val="0088692E"/>
    <w:rPr>
      <w:rFonts w:ascii="Times New Roman" w:eastAsia="Times New Roman" w:hAnsi="Times New Roman"/>
      <w:sz w:val="24"/>
      <w:szCs w:val="24"/>
    </w:rPr>
  </w:style>
  <w:style w:type="character" w:styleId="afe">
    <w:name w:val="page number"/>
    <w:basedOn w:val="a4"/>
    <w:rsid w:val="0088692E"/>
  </w:style>
  <w:style w:type="paragraph" w:styleId="31">
    <w:name w:val="Body Text 3"/>
    <w:basedOn w:val="a3"/>
    <w:link w:val="32"/>
    <w:rsid w:val="0088692E"/>
    <w:pPr>
      <w:spacing w:after="120"/>
    </w:pPr>
    <w:rPr>
      <w:sz w:val="16"/>
      <w:szCs w:val="16"/>
    </w:rPr>
  </w:style>
  <w:style w:type="character" w:customStyle="1" w:styleId="32">
    <w:name w:val="Основной текст 3 Знак"/>
    <w:basedOn w:val="a4"/>
    <w:link w:val="31"/>
    <w:rsid w:val="0088692E"/>
    <w:rPr>
      <w:rFonts w:ascii="Times New Roman" w:eastAsia="Times New Roman" w:hAnsi="Times New Roman"/>
      <w:sz w:val="16"/>
      <w:szCs w:val="16"/>
    </w:rPr>
  </w:style>
  <w:style w:type="paragraph" w:styleId="33">
    <w:name w:val="Body Text Indent 3"/>
    <w:basedOn w:val="a3"/>
    <w:link w:val="34"/>
    <w:rsid w:val="0088692E"/>
    <w:pPr>
      <w:ind w:firstLine="708"/>
      <w:jc w:val="both"/>
    </w:pPr>
    <w:rPr>
      <w:sz w:val="24"/>
      <w:szCs w:val="24"/>
    </w:rPr>
  </w:style>
  <w:style w:type="character" w:customStyle="1" w:styleId="34">
    <w:name w:val="Основной текст с отступом 3 Знак"/>
    <w:basedOn w:val="a4"/>
    <w:link w:val="33"/>
    <w:rsid w:val="0088692E"/>
    <w:rPr>
      <w:rFonts w:ascii="Times New Roman" w:eastAsia="Times New Roman" w:hAnsi="Times New Roman"/>
      <w:sz w:val="24"/>
      <w:szCs w:val="24"/>
    </w:rPr>
  </w:style>
  <w:style w:type="paragraph" w:styleId="aff">
    <w:name w:val="Body Text Indent"/>
    <w:basedOn w:val="a3"/>
    <w:link w:val="aff0"/>
    <w:rsid w:val="0088692E"/>
    <w:pPr>
      <w:spacing w:after="120"/>
      <w:ind w:left="283"/>
    </w:pPr>
    <w:rPr>
      <w:sz w:val="24"/>
      <w:szCs w:val="24"/>
    </w:rPr>
  </w:style>
  <w:style w:type="character" w:customStyle="1" w:styleId="aff0">
    <w:name w:val="Основной текст с отступом Знак"/>
    <w:basedOn w:val="a4"/>
    <w:link w:val="aff"/>
    <w:rsid w:val="0088692E"/>
    <w:rPr>
      <w:rFonts w:ascii="Times New Roman" w:eastAsia="Times New Roman" w:hAnsi="Times New Roman"/>
      <w:sz w:val="24"/>
      <w:szCs w:val="24"/>
    </w:rPr>
  </w:style>
  <w:style w:type="paragraph" w:styleId="24">
    <w:name w:val="Body Text Indent 2"/>
    <w:basedOn w:val="a3"/>
    <w:link w:val="25"/>
    <w:rsid w:val="0088692E"/>
    <w:pPr>
      <w:spacing w:after="120" w:line="480" w:lineRule="auto"/>
      <w:ind w:left="283"/>
    </w:pPr>
    <w:rPr>
      <w:sz w:val="24"/>
      <w:szCs w:val="24"/>
    </w:rPr>
  </w:style>
  <w:style w:type="character" w:customStyle="1" w:styleId="25">
    <w:name w:val="Основной текст с отступом 2 Знак"/>
    <w:basedOn w:val="a4"/>
    <w:link w:val="24"/>
    <w:rsid w:val="0088692E"/>
    <w:rPr>
      <w:rFonts w:ascii="Times New Roman" w:eastAsia="Times New Roman" w:hAnsi="Times New Roman"/>
      <w:sz w:val="24"/>
      <w:szCs w:val="24"/>
    </w:rPr>
  </w:style>
  <w:style w:type="paragraph" w:styleId="aff1">
    <w:name w:val="Block Text"/>
    <w:basedOn w:val="a3"/>
    <w:rsid w:val="0088692E"/>
    <w:pPr>
      <w:ind w:left="708" w:right="-298"/>
      <w:jc w:val="both"/>
    </w:pPr>
    <w:rPr>
      <w:b/>
      <w:bCs/>
      <w:color w:val="FF0000"/>
      <w:sz w:val="24"/>
      <w:szCs w:val="24"/>
      <w:u w:val="single"/>
    </w:rPr>
  </w:style>
  <w:style w:type="paragraph" w:customStyle="1" w:styleId="11">
    <w:name w:val="Стиль1"/>
    <w:basedOn w:val="a3"/>
    <w:rsid w:val="0088692E"/>
    <w:pPr>
      <w:widowControl w:val="0"/>
      <w:tabs>
        <w:tab w:val="num" w:pos="576"/>
      </w:tabs>
      <w:ind w:left="576" w:hanging="576"/>
      <w:jc w:val="both"/>
    </w:pPr>
    <w:rPr>
      <w:sz w:val="24"/>
    </w:rPr>
  </w:style>
  <w:style w:type="paragraph" w:styleId="aff2">
    <w:name w:val="Title"/>
    <w:basedOn w:val="a3"/>
    <w:link w:val="aff3"/>
    <w:qFormat/>
    <w:locked/>
    <w:rsid w:val="0088692E"/>
    <w:pPr>
      <w:ind w:right="-568"/>
      <w:jc w:val="center"/>
    </w:pPr>
    <w:rPr>
      <w:rFonts w:ascii="Arial" w:hAnsi="Arial"/>
      <w:b/>
      <w:sz w:val="24"/>
    </w:rPr>
  </w:style>
  <w:style w:type="character" w:customStyle="1" w:styleId="aff3">
    <w:name w:val="Название Знак"/>
    <w:basedOn w:val="a4"/>
    <w:link w:val="aff2"/>
    <w:rsid w:val="0088692E"/>
    <w:rPr>
      <w:rFonts w:ascii="Arial" w:eastAsia="Times New Roman" w:hAnsi="Arial"/>
      <w:b/>
      <w:sz w:val="24"/>
    </w:rPr>
  </w:style>
  <w:style w:type="paragraph" w:customStyle="1" w:styleId="ConsNonformat">
    <w:name w:val="ConsNonformat"/>
    <w:rsid w:val="0088692E"/>
    <w:pPr>
      <w:widowControl w:val="0"/>
    </w:pPr>
    <w:rPr>
      <w:rFonts w:ascii="Courier New" w:eastAsia="Times New Roman" w:hAnsi="Courier New"/>
      <w:snapToGrid w:val="0"/>
    </w:rPr>
  </w:style>
  <w:style w:type="paragraph" w:customStyle="1" w:styleId="ConsNormal">
    <w:name w:val="ConsNormal"/>
    <w:rsid w:val="0088692E"/>
    <w:pPr>
      <w:widowControl w:val="0"/>
      <w:ind w:firstLine="720"/>
    </w:pPr>
    <w:rPr>
      <w:rFonts w:ascii="Arial" w:eastAsia="Times New Roman" w:hAnsi="Arial"/>
      <w:snapToGrid w:val="0"/>
    </w:rPr>
  </w:style>
  <w:style w:type="paragraph" w:styleId="aff4">
    <w:name w:val="List"/>
    <w:basedOn w:val="a3"/>
    <w:rsid w:val="0088692E"/>
    <w:pPr>
      <w:overflowPunct w:val="0"/>
      <w:autoSpaceDE w:val="0"/>
      <w:autoSpaceDN w:val="0"/>
      <w:adjustRightInd w:val="0"/>
      <w:ind w:left="283" w:hanging="283"/>
      <w:textAlignment w:val="baseline"/>
    </w:pPr>
  </w:style>
  <w:style w:type="table" w:styleId="aff5">
    <w:name w:val="Table Grid"/>
    <w:basedOn w:val="a5"/>
    <w:locked/>
    <w:rsid w:val="008869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
    <w:name w:val="Center"/>
    <w:aliases w:val="ct"/>
    <w:basedOn w:val="a3"/>
    <w:rsid w:val="0088692E"/>
    <w:pPr>
      <w:spacing w:before="480" w:after="480"/>
      <w:jc w:val="center"/>
    </w:pPr>
    <w:rPr>
      <w:sz w:val="24"/>
      <w:lang w:eastAsia="en-US"/>
    </w:rPr>
  </w:style>
  <w:style w:type="paragraph" w:customStyle="1" w:styleId="Iniiaiieoaeno">
    <w:name w:val="!Iniiaiie oaeno"/>
    <w:basedOn w:val="a3"/>
    <w:rsid w:val="0088692E"/>
    <w:pPr>
      <w:overflowPunct w:val="0"/>
      <w:autoSpaceDE w:val="0"/>
      <w:autoSpaceDN w:val="0"/>
      <w:adjustRightInd w:val="0"/>
      <w:ind w:firstLine="709"/>
      <w:jc w:val="both"/>
      <w:textAlignment w:val="baseline"/>
    </w:pPr>
    <w:rPr>
      <w:sz w:val="24"/>
    </w:rPr>
  </w:style>
  <w:style w:type="numbering" w:customStyle="1" w:styleId="12">
    <w:name w:val="Нет списка1"/>
    <w:next w:val="a6"/>
    <w:uiPriority w:val="99"/>
    <w:semiHidden/>
    <w:unhideWhenUsed/>
    <w:rsid w:val="0088692E"/>
  </w:style>
  <w:style w:type="paragraph" w:customStyle="1" w:styleId="PFNumLevel2">
    <w:name w:val="PF (Num) Level 2"/>
    <w:basedOn w:val="a3"/>
    <w:rsid w:val="0088692E"/>
    <w:pPr>
      <w:numPr>
        <w:ilvl w:val="1"/>
        <w:numId w:val="4"/>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snapToGrid w:val="0"/>
      <w:color w:val="000000"/>
      <w:sz w:val="21"/>
      <w:szCs w:val="21"/>
      <w:lang w:val="en-AU" w:eastAsia="en-US"/>
    </w:rPr>
  </w:style>
  <w:style w:type="paragraph" w:customStyle="1" w:styleId="PFNumLevel3">
    <w:name w:val="PF (Num) Level 3"/>
    <w:basedOn w:val="a3"/>
    <w:rsid w:val="0088692E"/>
    <w:pPr>
      <w:numPr>
        <w:ilvl w:val="2"/>
        <w:numId w:val="4"/>
      </w:numPr>
      <w:tabs>
        <w:tab w:val="left" w:pos="3697"/>
        <w:tab w:val="left" w:pos="4621"/>
        <w:tab w:val="left" w:pos="5545"/>
        <w:tab w:val="left" w:pos="6469"/>
        <w:tab w:val="left" w:pos="7394"/>
        <w:tab w:val="left" w:pos="8318"/>
        <w:tab w:val="right" w:pos="8930"/>
      </w:tabs>
      <w:spacing w:before="120" w:after="120" w:line="276" w:lineRule="auto"/>
    </w:pPr>
    <w:rPr>
      <w:rFonts w:ascii="Arial" w:hAnsi="Arial" w:cs="Arial"/>
      <w:snapToGrid w:val="0"/>
      <w:color w:val="000000"/>
      <w:sz w:val="21"/>
      <w:szCs w:val="21"/>
      <w:lang w:val="en-AU" w:eastAsia="en-US"/>
    </w:rPr>
  </w:style>
  <w:style w:type="paragraph" w:customStyle="1" w:styleId="PFNumLevel4">
    <w:name w:val="PF (Num) Level 4"/>
    <w:basedOn w:val="a3"/>
    <w:rsid w:val="0088692E"/>
    <w:pPr>
      <w:numPr>
        <w:ilvl w:val="3"/>
        <w:numId w:val="4"/>
      </w:numPr>
      <w:tabs>
        <w:tab w:val="left" w:pos="4621"/>
        <w:tab w:val="left" w:pos="5545"/>
        <w:tab w:val="left" w:pos="6469"/>
        <w:tab w:val="left" w:pos="7394"/>
        <w:tab w:val="left" w:pos="8318"/>
        <w:tab w:val="right" w:pos="8930"/>
      </w:tabs>
      <w:spacing w:before="120" w:after="120" w:line="276" w:lineRule="auto"/>
    </w:pPr>
    <w:rPr>
      <w:rFonts w:ascii="Arial" w:hAnsi="Arial" w:cs="Arial"/>
      <w:snapToGrid w:val="0"/>
      <w:color w:val="000000"/>
      <w:sz w:val="21"/>
      <w:szCs w:val="21"/>
      <w:lang w:val="en-AU" w:eastAsia="en-US"/>
    </w:rPr>
  </w:style>
  <w:style w:type="paragraph" w:customStyle="1" w:styleId="PFNumLevel5">
    <w:name w:val="PF (Num) Level 5"/>
    <w:basedOn w:val="a3"/>
    <w:rsid w:val="0088692E"/>
    <w:pPr>
      <w:numPr>
        <w:ilvl w:val="4"/>
        <w:numId w:val="4"/>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snapToGrid w:val="0"/>
      <w:color w:val="000000"/>
      <w:sz w:val="21"/>
      <w:szCs w:val="21"/>
      <w:lang w:val="en-AU" w:eastAsia="en-US"/>
    </w:rPr>
  </w:style>
  <w:style w:type="paragraph" w:customStyle="1" w:styleId="Heading1A">
    <w:name w:val="Heading 1A"/>
    <w:basedOn w:val="1"/>
    <w:next w:val="a3"/>
    <w:rsid w:val="0088692E"/>
    <w:pPr>
      <w:keepLines w:val="0"/>
      <w:pageBreakBefore w:val="0"/>
      <w:numPr>
        <w:numId w:val="4"/>
      </w:numPr>
      <w:tabs>
        <w:tab w:val="left" w:pos="1848"/>
        <w:tab w:val="left" w:pos="2773"/>
        <w:tab w:val="left" w:pos="3697"/>
        <w:tab w:val="left" w:pos="4621"/>
        <w:tab w:val="left" w:pos="5545"/>
        <w:tab w:val="left" w:pos="6469"/>
        <w:tab w:val="left" w:pos="7394"/>
        <w:tab w:val="left" w:pos="8318"/>
        <w:tab w:val="right" w:pos="8930"/>
      </w:tabs>
      <w:suppressAutoHyphens w:val="0"/>
      <w:spacing w:before="400" w:after="120" w:line="276" w:lineRule="auto"/>
      <w:jc w:val="both"/>
    </w:pPr>
    <w:rPr>
      <w:rFonts w:ascii="Arial Narrow" w:hAnsi="Arial Narrow"/>
      <w:snapToGrid w:val="0"/>
      <w:color w:val="000000"/>
      <w:sz w:val="24"/>
      <w:szCs w:val="24"/>
      <w:lang w:val="en-AU" w:eastAsia="en-US"/>
    </w:rPr>
  </w:style>
  <w:style w:type="paragraph" w:customStyle="1" w:styleId="PFParaNumLevel1">
    <w:name w:val="PF (ParaNum) Level 1"/>
    <w:basedOn w:val="a3"/>
    <w:rsid w:val="0088692E"/>
    <w:pPr>
      <w:numPr>
        <w:numId w:val="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val="en-AU" w:eastAsia="en-US"/>
    </w:rPr>
  </w:style>
  <w:style w:type="paragraph" w:customStyle="1" w:styleId="PFParaNumLevel2">
    <w:name w:val="PF (ParaNum) Level 2"/>
    <w:basedOn w:val="a3"/>
    <w:rsid w:val="0088692E"/>
    <w:pPr>
      <w:numPr>
        <w:ilvl w:val="1"/>
        <w:numId w:val="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val="en-AU" w:eastAsia="en-US"/>
    </w:rPr>
  </w:style>
  <w:style w:type="paragraph" w:customStyle="1" w:styleId="PFParaNumLevel3">
    <w:name w:val="PF (ParaNum) Level 3"/>
    <w:basedOn w:val="a3"/>
    <w:rsid w:val="0088692E"/>
    <w:pPr>
      <w:numPr>
        <w:ilvl w:val="2"/>
        <w:numId w:val="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val="en-AU" w:eastAsia="en-US"/>
    </w:rPr>
  </w:style>
  <w:style w:type="paragraph" w:customStyle="1" w:styleId="PFParaNumLevel4">
    <w:name w:val="PF (ParaNum) Level 4"/>
    <w:basedOn w:val="a3"/>
    <w:rsid w:val="0088692E"/>
    <w:pPr>
      <w:numPr>
        <w:ilvl w:val="3"/>
        <w:numId w:val="5"/>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hAnsi="Arial"/>
      <w:color w:val="000000"/>
      <w:sz w:val="21"/>
      <w:lang w:val="en-AU" w:eastAsia="en-US"/>
    </w:rPr>
  </w:style>
  <w:style w:type="paragraph" w:customStyle="1" w:styleId="PFParaNumLevel5">
    <w:name w:val="PF (ParaNum) Level 5"/>
    <w:basedOn w:val="a3"/>
    <w:rsid w:val="0088692E"/>
    <w:pPr>
      <w:numPr>
        <w:ilvl w:val="4"/>
        <w:numId w:val="5"/>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val="en-AU" w:eastAsia="en-US"/>
    </w:rPr>
  </w:style>
  <w:style w:type="paragraph" w:customStyle="1" w:styleId="ToDo">
    <w:name w:val="ToDo"/>
    <w:basedOn w:val="Bodycopy"/>
    <w:autoRedefine/>
    <w:rsid w:val="0088692E"/>
    <w:pPr>
      <w:tabs>
        <w:tab w:val="num" w:pos="340"/>
      </w:tabs>
      <w:ind w:left="360" w:right="9354" w:hanging="360"/>
    </w:pPr>
    <w:rPr>
      <w:color w:val="FF0000"/>
    </w:rPr>
  </w:style>
  <w:style w:type="paragraph" w:customStyle="1" w:styleId="Bodycopy">
    <w:name w:val="Bodycopy"/>
    <w:autoRedefine/>
    <w:rsid w:val="0088692E"/>
    <w:pPr>
      <w:widowControl w:val="0"/>
      <w:spacing w:before="60" w:after="60"/>
      <w:ind w:left="1276"/>
    </w:pPr>
    <w:rPr>
      <w:rFonts w:ascii="Arial" w:eastAsia="Times New Roman" w:hAnsi="Arial"/>
      <w:lang w:val="en-US"/>
    </w:rPr>
  </w:style>
  <w:style w:type="paragraph" w:customStyle="1" w:styleId="QL3">
    <w:name w:val="QL3"/>
    <w:basedOn w:val="Bodycopy"/>
    <w:rsid w:val="0088692E"/>
    <w:pPr>
      <w:ind w:left="0"/>
    </w:pPr>
  </w:style>
  <w:style w:type="paragraph" w:styleId="26">
    <w:name w:val="List Bullet 2"/>
    <w:aliases w:val="lb2"/>
    <w:basedOn w:val="a3"/>
    <w:rsid w:val="0088692E"/>
    <w:pPr>
      <w:tabs>
        <w:tab w:val="num" w:pos="1440"/>
      </w:tabs>
      <w:spacing w:before="240" w:after="240"/>
      <w:ind w:left="1440" w:hanging="720"/>
    </w:pPr>
    <w:rPr>
      <w:sz w:val="24"/>
      <w:lang w:val="en-US" w:eastAsia="en-US"/>
    </w:rPr>
  </w:style>
  <w:style w:type="character" w:customStyle="1" w:styleId="NoNumber">
    <w:name w:val="NoNumber"/>
    <w:rsid w:val="0088692E"/>
    <w:rPr>
      <w:rFonts w:ascii="Arial" w:hAnsi="Arial"/>
      <w:sz w:val="17"/>
    </w:rPr>
  </w:style>
  <w:style w:type="paragraph" w:styleId="35">
    <w:name w:val="List Bullet 3"/>
    <w:aliases w:val="lb3"/>
    <w:basedOn w:val="a3"/>
    <w:rsid w:val="0088692E"/>
    <w:pPr>
      <w:tabs>
        <w:tab w:val="num" w:pos="2160"/>
      </w:tabs>
      <w:spacing w:before="240" w:after="240"/>
      <w:ind w:left="2160" w:hanging="720"/>
    </w:pPr>
    <w:rPr>
      <w:sz w:val="24"/>
      <w:szCs w:val="24"/>
      <w:lang w:val="en-US" w:eastAsia="en-US"/>
    </w:rPr>
  </w:style>
  <w:style w:type="paragraph" w:styleId="aff6">
    <w:name w:val="List Bullet"/>
    <w:aliases w:val="lb"/>
    <w:basedOn w:val="a3"/>
    <w:rsid w:val="0088692E"/>
    <w:pPr>
      <w:tabs>
        <w:tab w:val="num" w:pos="720"/>
      </w:tabs>
      <w:spacing w:before="240" w:after="240"/>
      <w:ind w:left="720" w:hanging="720"/>
    </w:pPr>
    <w:rPr>
      <w:sz w:val="24"/>
      <w:lang w:val="en-US" w:eastAsia="en-US"/>
    </w:rPr>
  </w:style>
  <w:style w:type="paragraph" w:styleId="41">
    <w:name w:val="List Bullet 4"/>
    <w:aliases w:val="lb4"/>
    <w:basedOn w:val="a3"/>
    <w:rsid w:val="0088692E"/>
    <w:pPr>
      <w:tabs>
        <w:tab w:val="num" w:pos="2880"/>
      </w:tabs>
      <w:spacing w:before="240" w:after="240"/>
      <w:ind w:left="2880" w:hanging="720"/>
    </w:pPr>
    <w:rPr>
      <w:sz w:val="24"/>
      <w:szCs w:val="24"/>
      <w:lang w:val="en-US" w:eastAsia="en-US"/>
    </w:rPr>
  </w:style>
  <w:style w:type="paragraph" w:styleId="51">
    <w:name w:val="List Bullet 5"/>
    <w:aliases w:val="lb5"/>
    <w:basedOn w:val="a3"/>
    <w:rsid w:val="0088692E"/>
    <w:pPr>
      <w:tabs>
        <w:tab w:val="num" w:pos="3600"/>
      </w:tabs>
      <w:spacing w:before="240" w:after="240"/>
      <w:ind w:left="3600" w:hanging="720"/>
    </w:pPr>
    <w:rPr>
      <w:sz w:val="24"/>
      <w:szCs w:val="24"/>
      <w:lang w:val="en-US" w:eastAsia="en-US"/>
    </w:rPr>
  </w:style>
  <w:style w:type="paragraph" w:styleId="27">
    <w:name w:val="List Number 2"/>
    <w:aliases w:val="ln2"/>
    <w:basedOn w:val="a3"/>
    <w:rsid w:val="0088692E"/>
    <w:pPr>
      <w:tabs>
        <w:tab w:val="num" w:pos="1440"/>
      </w:tabs>
      <w:spacing w:before="240" w:after="240"/>
      <w:ind w:left="1440" w:hanging="720"/>
    </w:pPr>
    <w:rPr>
      <w:sz w:val="24"/>
      <w:lang w:val="en-US" w:eastAsia="en-US"/>
    </w:rPr>
  </w:style>
  <w:style w:type="paragraph" w:styleId="36">
    <w:name w:val="List Number 3"/>
    <w:aliases w:val="ln3"/>
    <w:basedOn w:val="a3"/>
    <w:rsid w:val="0088692E"/>
    <w:pPr>
      <w:tabs>
        <w:tab w:val="num" w:pos="2160"/>
      </w:tabs>
      <w:spacing w:before="240" w:after="240"/>
      <w:ind w:left="2160" w:hanging="720"/>
    </w:pPr>
    <w:rPr>
      <w:sz w:val="24"/>
      <w:lang w:val="en-US" w:eastAsia="en-US"/>
    </w:rPr>
  </w:style>
  <w:style w:type="paragraph" w:styleId="42">
    <w:name w:val="List Number 4"/>
    <w:aliases w:val="ln4"/>
    <w:basedOn w:val="a3"/>
    <w:rsid w:val="0088692E"/>
    <w:pPr>
      <w:tabs>
        <w:tab w:val="num" w:pos="2880"/>
      </w:tabs>
      <w:spacing w:before="240" w:after="240"/>
      <w:ind w:left="2880" w:hanging="720"/>
    </w:pPr>
    <w:rPr>
      <w:sz w:val="24"/>
      <w:lang w:val="en-US" w:eastAsia="en-US"/>
    </w:rPr>
  </w:style>
  <w:style w:type="paragraph" w:styleId="52">
    <w:name w:val="List Number 5"/>
    <w:aliases w:val="ln5"/>
    <w:basedOn w:val="a3"/>
    <w:rsid w:val="0088692E"/>
    <w:pPr>
      <w:tabs>
        <w:tab w:val="num" w:pos="3600"/>
      </w:tabs>
      <w:spacing w:before="240" w:after="240"/>
      <w:ind w:left="3600" w:hanging="720"/>
    </w:pPr>
    <w:rPr>
      <w:sz w:val="24"/>
      <w:lang w:val="en-US" w:eastAsia="en-US"/>
    </w:rPr>
  </w:style>
  <w:style w:type="paragraph" w:styleId="aff7">
    <w:name w:val="List Number"/>
    <w:aliases w:val="ln"/>
    <w:basedOn w:val="a3"/>
    <w:rsid w:val="0088692E"/>
    <w:pPr>
      <w:tabs>
        <w:tab w:val="num" w:pos="720"/>
      </w:tabs>
      <w:spacing w:before="240" w:after="240"/>
      <w:ind w:left="720" w:hanging="720"/>
    </w:pPr>
    <w:rPr>
      <w:sz w:val="24"/>
      <w:lang w:val="en-US" w:eastAsia="en-US"/>
    </w:rPr>
  </w:style>
  <w:style w:type="paragraph" w:customStyle="1" w:styleId="English1">
    <w:name w:val="English 1"/>
    <w:basedOn w:val="a3"/>
    <w:next w:val="a7"/>
    <w:rsid w:val="0088692E"/>
    <w:pPr>
      <w:keepNext/>
      <w:spacing w:before="240" w:after="240"/>
      <w:ind w:left="743" w:hanging="720"/>
      <w:jc w:val="both"/>
      <w:outlineLvl w:val="0"/>
    </w:pPr>
    <w:rPr>
      <w:rFonts w:ascii="Arial Narrow" w:hAnsi="Arial Narrow"/>
      <w:b/>
      <w:lang w:eastAsia="en-US"/>
    </w:rPr>
  </w:style>
  <w:style w:type="paragraph" w:customStyle="1" w:styleId="English2">
    <w:name w:val="English 2"/>
    <w:basedOn w:val="a3"/>
    <w:next w:val="a7"/>
    <w:rsid w:val="0088692E"/>
    <w:pPr>
      <w:tabs>
        <w:tab w:val="num" w:pos="140"/>
      </w:tabs>
      <w:spacing w:before="240" w:after="240"/>
      <w:ind w:left="709" w:hanging="709"/>
      <w:jc w:val="both"/>
      <w:outlineLvl w:val="1"/>
    </w:pPr>
    <w:rPr>
      <w:rFonts w:ascii="Arial Narrow" w:hAnsi="Arial Narrow"/>
      <w:b/>
      <w:lang w:eastAsia="en-US"/>
    </w:rPr>
  </w:style>
  <w:style w:type="paragraph" w:customStyle="1" w:styleId="English3">
    <w:name w:val="English 3"/>
    <w:basedOn w:val="a3"/>
    <w:next w:val="a7"/>
    <w:rsid w:val="0088692E"/>
    <w:pPr>
      <w:tabs>
        <w:tab w:val="num" w:pos="161"/>
      </w:tabs>
      <w:spacing w:before="120" w:after="120"/>
      <w:ind w:left="709" w:hanging="709"/>
      <w:jc w:val="both"/>
      <w:outlineLvl w:val="2"/>
    </w:pPr>
    <w:rPr>
      <w:rFonts w:ascii="Arial Narrow" w:hAnsi="Arial Narrow"/>
      <w:lang w:val="en-US" w:eastAsia="en-US"/>
    </w:rPr>
  </w:style>
  <w:style w:type="paragraph" w:customStyle="1" w:styleId="English4">
    <w:name w:val="English 4"/>
    <w:basedOn w:val="a3"/>
    <w:next w:val="a7"/>
    <w:rsid w:val="0088692E"/>
    <w:pPr>
      <w:tabs>
        <w:tab w:val="num" w:pos="140"/>
      </w:tabs>
      <w:spacing w:before="120" w:after="120"/>
      <w:ind w:left="709" w:hanging="709"/>
      <w:jc w:val="both"/>
      <w:outlineLvl w:val="3"/>
    </w:pPr>
    <w:rPr>
      <w:rFonts w:ascii="Arial Narrow" w:hAnsi="Arial Narrow"/>
      <w:lang w:eastAsia="en-US"/>
    </w:rPr>
  </w:style>
  <w:style w:type="paragraph" w:customStyle="1" w:styleId="English5">
    <w:name w:val="English 5"/>
    <w:basedOn w:val="a3"/>
    <w:next w:val="a7"/>
    <w:rsid w:val="0088692E"/>
    <w:pPr>
      <w:spacing w:before="120" w:after="120"/>
      <w:ind w:left="709" w:hanging="709"/>
      <w:jc w:val="both"/>
      <w:outlineLvl w:val="4"/>
    </w:pPr>
    <w:rPr>
      <w:rFonts w:ascii="Arial Narrow" w:hAnsi="Arial Narrow"/>
      <w:lang w:eastAsia="en-US"/>
    </w:rPr>
  </w:style>
  <w:style w:type="paragraph" w:customStyle="1" w:styleId="English6">
    <w:name w:val="English 6"/>
    <w:basedOn w:val="a3"/>
    <w:next w:val="a7"/>
    <w:rsid w:val="0088692E"/>
    <w:pPr>
      <w:spacing w:before="240" w:after="240"/>
      <w:ind w:left="709" w:hanging="709"/>
      <w:jc w:val="both"/>
      <w:outlineLvl w:val="5"/>
    </w:pPr>
    <w:rPr>
      <w:rFonts w:ascii="Arial Narrow" w:hAnsi="Arial Narrow"/>
      <w:lang w:eastAsia="en-US"/>
    </w:rPr>
  </w:style>
  <w:style w:type="paragraph" w:customStyle="1" w:styleId="English7">
    <w:name w:val="English 7"/>
    <w:basedOn w:val="a3"/>
    <w:next w:val="a7"/>
    <w:rsid w:val="0088692E"/>
    <w:pPr>
      <w:spacing w:before="240" w:after="240"/>
      <w:outlineLvl w:val="6"/>
    </w:pPr>
    <w:rPr>
      <w:sz w:val="24"/>
      <w:lang w:eastAsia="en-US"/>
    </w:rPr>
  </w:style>
  <w:style w:type="paragraph" w:customStyle="1" w:styleId="English8">
    <w:name w:val="English 8"/>
    <w:basedOn w:val="a3"/>
    <w:next w:val="a7"/>
    <w:rsid w:val="0088692E"/>
    <w:pPr>
      <w:spacing w:before="240" w:after="240"/>
      <w:outlineLvl w:val="7"/>
    </w:pPr>
    <w:rPr>
      <w:sz w:val="24"/>
      <w:lang w:eastAsia="en-US"/>
    </w:rPr>
  </w:style>
  <w:style w:type="paragraph" w:customStyle="1" w:styleId="English9">
    <w:name w:val="English 9"/>
    <w:basedOn w:val="a3"/>
    <w:next w:val="a7"/>
    <w:rsid w:val="0088692E"/>
    <w:pPr>
      <w:spacing w:before="240" w:after="240"/>
      <w:outlineLvl w:val="8"/>
    </w:pPr>
    <w:rPr>
      <w:sz w:val="24"/>
      <w:lang w:eastAsia="en-US"/>
    </w:rPr>
  </w:style>
  <w:style w:type="paragraph" w:customStyle="1" w:styleId="BGVG">
    <w:name w:val="BGVG"/>
    <w:basedOn w:val="a3"/>
    <w:rsid w:val="0088692E"/>
    <w:pPr>
      <w:keepLines/>
      <w:spacing w:after="60"/>
    </w:pPr>
    <w:rPr>
      <w:rFonts w:ascii="Arial" w:hAnsi="Arial"/>
      <w:sz w:val="18"/>
      <w:lang w:val="de-DE" w:eastAsia="de-DE"/>
    </w:rPr>
  </w:style>
  <w:style w:type="paragraph" w:customStyle="1" w:styleId="VersArt">
    <w:name w:val="VersArt"/>
    <w:basedOn w:val="a3"/>
    <w:rsid w:val="0088692E"/>
    <w:pPr>
      <w:keepLines/>
      <w:spacing w:after="720"/>
    </w:pPr>
    <w:rPr>
      <w:rFonts w:ascii="Arial" w:hAnsi="Arial"/>
      <w:b/>
      <w:sz w:val="26"/>
      <w:lang w:val="de-DE" w:eastAsia="de-DE"/>
    </w:rPr>
  </w:style>
  <w:style w:type="paragraph" w:customStyle="1" w:styleId="Tabellentextlinks">
    <w:name w:val="Tabellentext links"/>
    <w:basedOn w:val="a3"/>
    <w:rsid w:val="0088692E"/>
    <w:pPr>
      <w:keepLines/>
      <w:spacing w:before="40" w:after="40"/>
      <w:ind w:left="-74"/>
    </w:pPr>
    <w:rPr>
      <w:rFonts w:ascii="Arial" w:hAnsi="Arial"/>
      <w:sz w:val="18"/>
      <w:lang w:val="de-DE" w:eastAsia="de-DE"/>
    </w:rPr>
  </w:style>
  <w:style w:type="paragraph" w:customStyle="1" w:styleId="Tabellentextlinksfett">
    <w:name w:val="Tabellentext links fett"/>
    <w:basedOn w:val="a3"/>
    <w:rsid w:val="0088692E"/>
    <w:pPr>
      <w:keepLines/>
      <w:spacing w:before="40" w:after="40"/>
      <w:ind w:left="-62"/>
    </w:pPr>
    <w:rPr>
      <w:rFonts w:ascii="Arial" w:hAnsi="Arial"/>
      <w:b/>
      <w:sz w:val="18"/>
      <w:lang w:val="de-DE" w:eastAsia="de-DE"/>
    </w:rPr>
  </w:style>
  <w:style w:type="paragraph" w:customStyle="1" w:styleId="LeerkrperDeckblatt">
    <w:name w:val="Leerkörper_Deckblatt"/>
    <w:basedOn w:val="a3"/>
    <w:rsid w:val="0088692E"/>
    <w:pPr>
      <w:keepLines/>
      <w:spacing w:after="60"/>
    </w:pPr>
    <w:rPr>
      <w:rFonts w:ascii="Arial" w:hAnsi="Arial"/>
      <w:sz w:val="18"/>
      <w:lang w:val="de-DE" w:eastAsia="de-DE"/>
    </w:rPr>
  </w:style>
  <w:style w:type="paragraph" w:customStyle="1" w:styleId="Indent1">
    <w:name w:val="Indent1"/>
    <w:basedOn w:val="a3"/>
    <w:rsid w:val="0088692E"/>
    <w:pPr>
      <w:tabs>
        <w:tab w:val="left" w:pos="567"/>
        <w:tab w:val="left" w:pos="1021"/>
        <w:tab w:val="left" w:pos="1474"/>
        <w:tab w:val="left" w:pos="1928"/>
        <w:tab w:val="left" w:pos="2381"/>
      </w:tabs>
      <w:autoSpaceDE w:val="0"/>
      <w:autoSpaceDN w:val="0"/>
      <w:adjustRightInd w:val="0"/>
      <w:spacing w:before="60" w:after="60" w:line="260" w:lineRule="exact"/>
      <w:ind w:left="567" w:right="142" w:hanging="567"/>
    </w:pPr>
    <w:rPr>
      <w:w w:val="90"/>
      <w:lang w:val="en-GB" w:eastAsia="en-US"/>
    </w:rPr>
  </w:style>
  <w:style w:type="paragraph" w:customStyle="1" w:styleId="aff8">
    <w:name w:val="Знак"/>
    <w:basedOn w:val="a3"/>
    <w:rsid w:val="0088692E"/>
    <w:pPr>
      <w:tabs>
        <w:tab w:val="num" w:pos="1069"/>
      </w:tabs>
      <w:spacing w:after="160" w:line="240" w:lineRule="exact"/>
      <w:ind w:left="1069" w:hanging="360"/>
      <w:jc w:val="both"/>
    </w:pPr>
    <w:rPr>
      <w:rFonts w:ascii="Verdana" w:hAnsi="Verdana" w:cs="Arial"/>
      <w:lang w:val="en-US" w:eastAsia="en-US"/>
    </w:rPr>
  </w:style>
  <w:style w:type="character" w:customStyle="1" w:styleId="refresult1">
    <w:name w:val="ref_result1"/>
    <w:rsid w:val="0088692E"/>
    <w:rPr>
      <w:b w:val="0"/>
      <w:bCs w:val="0"/>
      <w:sz w:val="15"/>
      <w:szCs w:val="15"/>
    </w:rPr>
  </w:style>
  <w:style w:type="character" w:styleId="aff9">
    <w:name w:val="Emphasis"/>
    <w:qFormat/>
    <w:locked/>
    <w:rsid w:val="0088692E"/>
    <w:rPr>
      <w:i/>
      <w:iCs/>
    </w:rPr>
  </w:style>
  <w:style w:type="paragraph" w:customStyle="1" w:styleId="BodyTextIndent21">
    <w:name w:val="Body Text Indent 21"/>
    <w:basedOn w:val="a3"/>
    <w:rsid w:val="0088692E"/>
    <w:pPr>
      <w:widowControl w:val="0"/>
      <w:ind w:firstLine="709"/>
      <w:jc w:val="both"/>
    </w:pPr>
    <w:rPr>
      <w:rFonts w:ascii="Arial" w:hAnsi="Arial" w:cs="Arial"/>
    </w:rPr>
  </w:style>
  <w:style w:type="paragraph" w:styleId="affa">
    <w:name w:val="Revision"/>
    <w:hidden/>
    <w:uiPriority w:val="99"/>
    <w:semiHidden/>
    <w:rsid w:val="0088692E"/>
    <w:rPr>
      <w:rFonts w:ascii="Times New Roman" w:eastAsia="Times New Roman" w:hAnsi="Times New Roman"/>
      <w:sz w:val="24"/>
      <w:szCs w:val="24"/>
    </w:rPr>
  </w:style>
  <w:style w:type="paragraph" w:customStyle="1" w:styleId="bodycopy0">
    <w:name w:val="bodycopy"/>
    <w:basedOn w:val="a3"/>
    <w:rsid w:val="0088692E"/>
    <w:pPr>
      <w:widowControl w:val="0"/>
      <w:spacing w:after="113" w:line="-260" w:lineRule="auto"/>
      <w:ind w:left="283"/>
    </w:pPr>
    <w:rPr>
      <w:rFonts w:ascii="New York" w:hAnsi="New York"/>
      <w:sz w:val="18"/>
      <w:lang w:val="en-AU"/>
    </w:rPr>
  </w:style>
  <w:style w:type="paragraph" w:customStyle="1" w:styleId="ConsPlusNonformat">
    <w:name w:val="ConsPlusNonformat"/>
    <w:uiPriority w:val="99"/>
    <w:rsid w:val="0088692E"/>
    <w:pPr>
      <w:autoSpaceDE w:val="0"/>
      <w:autoSpaceDN w:val="0"/>
      <w:adjustRightInd w:val="0"/>
    </w:pPr>
    <w:rPr>
      <w:rFonts w:ascii="Courier New" w:eastAsiaTheme="minorHAnsi" w:hAnsi="Courier New" w:cs="Courier New"/>
      <w:lang w:eastAsia="en-US"/>
    </w:rPr>
  </w:style>
  <w:style w:type="paragraph" w:styleId="affb">
    <w:name w:val="Subtitle"/>
    <w:basedOn w:val="a3"/>
    <w:link w:val="affc"/>
    <w:uiPriority w:val="99"/>
    <w:qFormat/>
    <w:locked/>
    <w:rsid w:val="0088692E"/>
    <w:pPr>
      <w:jc w:val="both"/>
    </w:pPr>
    <w:rPr>
      <w:b/>
      <w:bCs/>
    </w:rPr>
  </w:style>
  <w:style w:type="character" w:customStyle="1" w:styleId="affc">
    <w:name w:val="Подзаголовок Знак"/>
    <w:basedOn w:val="a4"/>
    <w:link w:val="affb"/>
    <w:uiPriority w:val="99"/>
    <w:rsid w:val="0088692E"/>
    <w:rPr>
      <w:rFonts w:ascii="Times New Roman" w:eastAsia="Times New Roman" w:hAnsi="Times New Roman"/>
      <w:b/>
      <w:bCs/>
    </w:rPr>
  </w:style>
  <w:style w:type="paragraph" w:customStyle="1" w:styleId="Times12">
    <w:name w:val="Times 12"/>
    <w:basedOn w:val="a3"/>
    <w:rsid w:val="00553ED1"/>
    <w:pPr>
      <w:overflowPunct w:val="0"/>
      <w:autoSpaceDE w:val="0"/>
      <w:autoSpaceDN w:val="0"/>
      <w:adjustRightInd w:val="0"/>
      <w:ind w:firstLine="567"/>
      <w:jc w:val="both"/>
    </w:pPr>
    <w:rPr>
      <w:bCs/>
      <w:sz w:val="24"/>
      <w:szCs w:val="22"/>
    </w:rPr>
  </w:style>
  <w:style w:type="paragraph" w:customStyle="1" w:styleId="20">
    <w:name w:val="Пункт2"/>
    <w:basedOn w:val="a"/>
    <w:rsid w:val="007250CF"/>
    <w:pPr>
      <w:keepNext/>
      <w:numPr>
        <w:numId w:val="22"/>
      </w:numPr>
      <w:suppressAutoHyphens/>
      <w:spacing w:before="240" w:after="120" w:line="240" w:lineRule="auto"/>
      <w:jc w:val="left"/>
      <w:outlineLvl w:val="2"/>
    </w:pPr>
    <w:rPr>
      <w:b/>
      <w:snapToGrid/>
    </w:rPr>
  </w:style>
  <w:style w:type="paragraph" w:customStyle="1" w:styleId="affd">
    <w:name w:val="Пункт б/н"/>
    <w:basedOn w:val="a3"/>
    <w:semiHidden/>
    <w:rsid w:val="00BA7BB4"/>
    <w:pPr>
      <w:tabs>
        <w:tab w:val="left" w:pos="1134"/>
      </w:tabs>
      <w:ind w:firstLine="567"/>
      <w:jc w:val="both"/>
    </w:pPr>
    <w:rPr>
      <w:sz w:val="28"/>
      <w:szCs w:val="24"/>
    </w:rPr>
  </w:style>
  <w:style w:type="character" w:customStyle="1" w:styleId="affe">
    <w:name w:val="Пункт Знак"/>
    <w:rsid w:val="00C41743"/>
    <w:rPr>
      <w:sz w:val="28"/>
      <w:lang w:val="ru-RU" w:eastAsia="ru-RU" w:bidi="ar-SA"/>
    </w:rPr>
  </w:style>
  <w:style w:type="character" w:customStyle="1" w:styleId="afff">
    <w:name w:val="комментарий"/>
    <w:rsid w:val="00C41743"/>
    <w:rPr>
      <w:b/>
      <w:i/>
      <w:shd w:val="clear" w:color="auto" w:fill="FFFF99"/>
    </w:rPr>
  </w:style>
  <w:style w:type="paragraph" w:styleId="afff0">
    <w:name w:val="Normal (Web)"/>
    <w:basedOn w:val="a3"/>
    <w:uiPriority w:val="99"/>
    <w:semiHidden/>
    <w:unhideWhenUsed/>
    <w:rsid w:val="00BE163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730A6"/>
    <w:rPr>
      <w:rFonts w:ascii="Times New Roman" w:eastAsia="Times New Roman" w:hAnsi="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Введение...,Б1,Б11"/>
    <w:basedOn w:val="a3"/>
    <w:next w:val="a3"/>
    <w:link w:val="10"/>
    <w:qFormat/>
    <w:locked/>
    <w:rsid w:val="00B32E37"/>
    <w:pPr>
      <w:keepNext/>
      <w:keepLines/>
      <w:pageBreakBefore/>
      <w:numPr>
        <w:numId w:val="2"/>
      </w:numPr>
      <w:suppressAutoHyphens/>
      <w:spacing w:before="480" w:after="240"/>
      <w:outlineLvl w:val="0"/>
    </w:pPr>
    <w:rPr>
      <w:rFonts w:ascii="Arial" w:hAnsi="Arial"/>
      <w:b/>
      <w:kern w:val="28"/>
      <w:sz w:val="40"/>
    </w:rPr>
  </w:style>
  <w:style w:type="paragraph" w:styleId="2">
    <w:name w:val="heading 2"/>
    <w:aliases w:val="H2,H2 Знак,Заголовок 21,2,h2,Б2,RTC,iz2,Раздел Знак,Numbered text 3,HD2,heading 2,Heading 2 Hidden,Gliederung2,Gliederung,Indented Heading,H21,H22,Indented Heading1,Indented Heading2,Indented Heading3,Indented Heading4,H23,H"/>
    <w:basedOn w:val="a3"/>
    <w:next w:val="a3"/>
    <w:link w:val="21"/>
    <w:qFormat/>
    <w:locked/>
    <w:rsid w:val="00B32E37"/>
    <w:pPr>
      <w:keepNext/>
      <w:numPr>
        <w:ilvl w:val="1"/>
        <w:numId w:val="2"/>
      </w:numPr>
      <w:suppressAutoHyphens/>
      <w:spacing w:before="360" w:after="120"/>
      <w:outlineLvl w:val="1"/>
    </w:pPr>
    <w:rPr>
      <w:b/>
      <w:snapToGrid w:val="0"/>
      <w:sz w:val="32"/>
    </w:rPr>
  </w:style>
  <w:style w:type="paragraph" w:styleId="3">
    <w:name w:val="heading 3"/>
    <w:basedOn w:val="a3"/>
    <w:next w:val="a3"/>
    <w:link w:val="30"/>
    <w:qFormat/>
    <w:rsid w:val="00272776"/>
    <w:pPr>
      <w:keepNext/>
      <w:spacing w:before="240" w:after="60"/>
      <w:ind w:left="284"/>
      <w:jc w:val="both"/>
      <w:outlineLvl w:val="2"/>
    </w:pPr>
    <w:rPr>
      <w:sz w:val="22"/>
    </w:rPr>
  </w:style>
  <w:style w:type="paragraph" w:styleId="4">
    <w:name w:val="heading 4"/>
    <w:basedOn w:val="a3"/>
    <w:next w:val="a3"/>
    <w:link w:val="40"/>
    <w:qFormat/>
    <w:locked/>
    <w:rsid w:val="0088692E"/>
    <w:pPr>
      <w:keepNext/>
      <w:ind w:left="3600" w:firstLine="720"/>
      <w:outlineLvl w:val="3"/>
    </w:pPr>
    <w:rPr>
      <w:b/>
      <w:bCs/>
      <w:sz w:val="24"/>
    </w:rPr>
  </w:style>
  <w:style w:type="paragraph" w:styleId="5">
    <w:name w:val="heading 5"/>
    <w:basedOn w:val="a3"/>
    <w:next w:val="a3"/>
    <w:link w:val="50"/>
    <w:qFormat/>
    <w:locked/>
    <w:rsid w:val="0088692E"/>
    <w:pPr>
      <w:spacing w:before="240" w:after="60"/>
      <w:outlineLvl w:val="4"/>
    </w:pPr>
    <w:rPr>
      <w:b/>
      <w:bCs/>
      <w:i/>
      <w:iCs/>
      <w:sz w:val="26"/>
      <w:szCs w:val="26"/>
    </w:rPr>
  </w:style>
  <w:style w:type="paragraph" w:styleId="6">
    <w:name w:val="heading 6"/>
    <w:basedOn w:val="a3"/>
    <w:next w:val="a3"/>
    <w:link w:val="60"/>
    <w:qFormat/>
    <w:locked/>
    <w:rsid w:val="0088692E"/>
    <w:pPr>
      <w:keepNext/>
      <w:widowControl w:val="0"/>
      <w:autoSpaceDE w:val="0"/>
      <w:autoSpaceDN w:val="0"/>
      <w:adjustRightInd w:val="0"/>
      <w:jc w:val="center"/>
      <w:outlineLvl w:val="5"/>
    </w:pPr>
    <w:rPr>
      <w:b/>
      <w:bCs/>
      <w:color w:val="000000"/>
      <w:sz w:val="24"/>
      <w:szCs w:val="22"/>
    </w:rPr>
  </w:style>
  <w:style w:type="paragraph" w:styleId="7">
    <w:name w:val="heading 7"/>
    <w:basedOn w:val="a3"/>
    <w:next w:val="a3"/>
    <w:link w:val="70"/>
    <w:qFormat/>
    <w:locked/>
    <w:rsid w:val="0088692E"/>
    <w:pPr>
      <w:keepNext/>
      <w:outlineLvl w:val="6"/>
    </w:pPr>
    <w:rPr>
      <w:b/>
      <w:sz w:val="28"/>
      <w:szCs w:val="28"/>
    </w:rPr>
  </w:style>
  <w:style w:type="paragraph" w:styleId="8">
    <w:name w:val="heading 8"/>
    <w:basedOn w:val="a3"/>
    <w:next w:val="a3"/>
    <w:link w:val="80"/>
    <w:qFormat/>
    <w:locked/>
    <w:rsid w:val="0088692E"/>
    <w:pPr>
      <w:keepNext/>
      <w:jc w:val="center"/>
      <w:outlineLvl w:val="7"/>
    </w:pPr>
    <w:rPr>
      <w:b/>
      <w:bCs/>
      <w:sz w:val="24"/>
      <w:szCs w:val="24"/>
    </w:rPr>
  </w:style>
  <w:style w:type="paragraph" w:styleId="9">
    <w:name w:val="heading 9"/>
    <w:basedOn w:val="a3"/>
    <w:next w:val="a3"/>
    <w:link w:val="90"/>
    <w:qFormat/>
    <w:locked/>
    <w:rsid w:val="0088692E"/>
    <w:pPr>
      <w:keepNext/>
      <w:jc w:val="center"/>
      <w:outlineLvl w:val="8"/>
    </w:pPr>
    <w:rPr>
      <w:b/>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30">
    <w:name w:val="Заголовок 3 Знак"/>
    <w:link w:val="3"/>
    <w:uiPriority w:val="99"/>
    <w:locked/>
    <w:rsid w:val="00272776"/>
    <w:rPr>
      <w:rFonts w:ascii="Times New Roman" w:hAnsi="Times New Roman" w:cs="Times New Roman"/>
      <w:sz w:val="20"/>
      <w:szCs w:val="20"/>
      <w:lang w:eastAsia="ru-RU"/>
    </w:rPr>
  </w:style>
  <w:style w:type="paragraph" w:styleId="a7">
    <w:name w:val="Body Text"/>
    <w:basedOn w:val="a3"/>
    <w:link w:val="a8"/>
    <w:rsid w:val="00A730A6"/>
    <w:pPr>
      <w:spacing w:after="120"/>
    </w:pPr>
  </w:style>
  <w:style w:type="character" w:customStyle="1" w:styleId="a8">
    <w:name w:val="Основной текст Знак"/>
    <w:link w:val="a7"/>
    <w:uiPriority w:val="99"/>
    <w:locked/>
    <w:rsid w:val="00A730A6"/>
    <w:rPr>
      <w:rFonts w:ascii="Times New Roman" w:hAnsi="Times New Roman" w:cs="Times New Roman"/>
      <w:sz w:val="20"/>
      <w:szCs w:val="20"/>
      <w:lang w:eastAsia="ru-RU"/>
    </w:rPr>
  </w:style>
  <w:style w:type="character" w:styleId="a9">
    <w:name w:val="Hyperlink"/>
    <w:rsid w:val="00A730A6"/>
    <w:rPr>
      <w:rFonts w:cs="Times New Roman"/>
      <w:color w:val="0000FF"/>
      <w:u w:val="single"/>
    </w:rPr>
  </w:style>
  <w:style w:type="paragraph" w:customStyle="1" w:styleId="-3">
    <w:name w:val="Пункт-3"/>
    <w:basedOn w:val="a3"/>
    <w:uiPriority w:val="99"/>
    <w:rsid w:val="00A730A6"/>
    <w:pPr>
      <w:tabs>
        <w:tab w:val="num" w:pos="1418"/>
      </w:tabs>
      <w:jc w:val="both"/>
    </w:pPr>
    <w:rPr>
      <w:sz w:val="28"/>
    </w:rPr>
  </w:style>
  <w:style w:type="paragraph" w:styleId="aa">
    <w:name w:val="Balloon Text"/>
    <w:basedOn w:val="a3"/>
    <w:link w:val="ab"/>
    <w:semiHidden/>
    <w:rsid w:val="008F26E3"/>
    <w:rPr>
      <w:rFonts w:ascii="Tahoma" w:hAnsi="Tahoma" w:cs="Tahoma"/>
      <w:sz w:val="16"/>
      <w:szCs w:val="16"/>
    </w:rPr>
  </w:style>
  <w:style w:type="character" w:customStyle="1" w:styleId="ab">
    <w:name w:val="Текст выноски Знак"/>
    <w:link w:val="aa"/>
    <w:uiPriority w:val="99"/>
    <w:semiHidden/>
    <w:locked/>
    <w:rsid w:val="008F26E3"/>
    <w:rPr>
      <w:rFonts w:ascii="Tahoma" w:hAnsi="Tahoma" w:cs="Tahoma"/>
      <w:sz w:val="16"/>
      <w:szCs w:val="16"/>
      <w:lang w:eastAsia="ru-RU"/>
    </w:rPr>
  </w:style>
  <w:style w:type="paragraph" w:styleId="ac">
    <w:name w:val="List Paragraph"/>
    <w:basedOn w:val="a3"/>
    <w:qFormat/>
    <w:rsid w:val="00202D78"/>
    <w:pPr>
      <w:ind w:left="720"/>
      <w:contextualSpacing/>
    </w:pPr>
  </w:style>
  <w:style w:type="paragraph" w:styleId="ad">
    <w:name w:val="Document Map"/>
    <w:basedOn w:val="a3"/>
    <w:link w:val="ae"/>
    <w:uiPriority w:val="99"/>
    <w:semiHidden/>
    <w:rsid w:val="00BE3CDB"/>
    <w:pPr>
      <w:shd w:val="clear" w:color="auto" w:fill="000080"/>
    </w:pPr>
    <w:rPr>
      <w:rFonts w:ascii="Tahoma" w:hAnsi="Tahoma" w:cs="Tahoma"/>
    </w:rPr>
  </w:style>
  <w:style w:type="character" w:customStyle="1" w:styleId="ae">
    <w:name w:val="Схема документа Знак"/>
    <w:link w:val="ad"/>
    <w:uiPriority w:val="99"/>
    <w:semiHidden/>
    <w:rsid w:val="00F450C9"/>
    <w:rPr>
      <w:rFonts w:ascii="Times New Roman" w:eastAsia="Times New Roman" w:hAnsi="Times New Roman"/>
      <w:sz w:val="0"/>
      <w:szCs w:val="0"/>
    </w:rPr>
  </w:style>
  <w:style w:type="character" w:styleId="af">
    <w:name w:val="annotation reference"/>
    <w:semiHidden/>
    <w:rsid w:val="00BE3CDB"/>
    <w:rPr>
      <w:rFonts w:cs="Times New Roman"/>
      <w:sz w:val="16"/>
      <w:szCs w:val="16"/>
    </w:rPr>
  </w:style>
  <w:style w:type="paragraph" w:styleId="af0">
    <w:name w:val="annotation text"/>
    <w:basedOn w:val="a3"/>
    <w:link w:val="af1"/>
    <w:semiHidden/>
    <w:rsid w:val="00BE3CDB"/>
  </w:style>
  <w:style w:type="character" w:customStyle="1" w:styleId="af1">
    <w:name w:val="Текст примечания Знак"/>
    <w:link w:val="af0"/>
    <w:uiPriority w:val="99"/>
    <w:semiHidden/>
    <w:rsid w:val="00F450C9"/>
    <w:rPr>
      <w:rFonts w:ascii="Times New Roman" w:eastAsia="Times New Roman" w:hAnsi="Times New Roman"/>
      <w:sz w:val="20"/>
      <w:szCs w:val="20"/>
    </w:rPr>
  </w:style>
  <w:style w:type="paragraph" w:styleId="af2">
    <w:name w:val="annotation subject"/>
    <w:basedOn w:val="af0"/>
    <w:next w:val="af0"/>
    <w:link w:val="af3"/>
    <w:semiHidden/>
    <w:rsid w:val="00BE3CDB"/>
    <w:rPr>
      <w:b/>
      <w:bCs/>
    </w:rPr>
  </w:style>
  <w:style w:type="character" w:customStyle="1" w:styleId="af3">
    <w:name w:val="Тема примечания Знак"/>
    <w:link w:val="af2"/>
    <w:uiPriority w:val="99"/>
    <w:semiHidden/>
    <w:rsid w:val="00F450C9"/>
    <w:rPr>
      <w:rFonts w:ascii="Times New Roman" w:eastAsia="Times New Roman" w:hAnsi="Times New Roman"/>
      <w:b/>
      <w:bCs/>
      <w:sz w:val="20"/>
      <w:szCs w:val="20"/>
    </w:rPr>
  </w:style>
  <w:style w:type="paragraph" w:customStyle="1" w:styleId="-">
    <w:name w:val="Контракт-пункт"/>
    <w:basedOn w:val="a3"/>
    <w:rsid w:val="00164C8A"/>
    <w:pPr>
      <w:tabs>
        <w:tab w:val="num" w:pos="360"/>
      </w:tabs>
      <w:ind w:left="1422" w:hanging="720"/>
      <w:jc w:val="both"/>
    </w:pPr>
    <w:rPr>
      <w:sz w:val="28"/>
      <w:szCs w:val="24"/>
    </w:rPr>
  </w:style>
  <w:style w:type="paragraph" w:styleId="22">
    <w:name w:val="Body Text 2"/>
    <w:basedOn w:val="a3"/>
    <w:link w:val="23"/>
    <w:unhideWhenUsed/>
    <w:rsid w:val="009C4F5D"/>
    <w:pPr>
      <w:spacing w:after="120" w:line="480" w:lineRule="auto"/>
    </w:pPr>
  </w:style>
  <w:style w:type="character" w:customStyle="1" w:styleId="23">
    <w:name w:val="Основной текст 2 Знак"/>
    <w:basedOn w:val="a4"/>
    <w:link w:val="22"/>
    <w:uiPriority w:val="99"/>
    <w:semiHidden/>
    <w:rsid w:val="009C4F5D"/>
    <w:rPr>
      <w:rFonts w:ascii="Times New Roman" w:eastAsia="Times New Roman" w:hAnsi="Times New Roman"/>
    </w:rPr>
  </w:style>
  <w:style w:type="paragraph" w:styleId="af4">
    <w:name w:val="footnote text"/>
    <w:basedOn w:val="a3"/>
    <w:link w:val="af5"/>
    <w:semiHidden/>
    <w:unhideWhenUsed/>
    <w:rsid w:val="004E19D6"/>
  </w:style>
  <w:style w:type="character" w:customStyle="1" w:styleId="af5">
    <w:name w:val="Текст сноски Знак"/>
    <w:basedOn w:val="a4"/>
    <w:link w:val="af4"/>
    <w:uiPriority w:val="99"/>
    <w:semiHidden/>
    <w:rsid w:val="004E19D6"/>
    <w:rPr>
      <w:rFonts w:ascii="Times New Roman" w:eastAsia="Times New Roman" w:hAnsi="Times New Roman"/>
    </w:rPr>
  </w:style>
  <w:style w:type="character" w:styleId="af6">
    <w:name w:val="footnote reference"/>
    <w:basedOn w:val="a4"/>
    <w:semiHidden/>
    <w:unhideWhenUsed/>
    <w:rsid w:val="004E19D6"/>
    <w:rPr>
      <w:vertAlign w:val="superscript"/>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4"/>
    <w:link w:val="1"/>
    <w:rsid w:val="00B32E37"/>
    <w:rPr>
      <w:rFonts w:ascii="Arial" w:eastAsia="Times New Roman" w:hAnsi="Arial"/>
      <w:b/>
      <w:kern w:val="28"/>
      <w:sz w:val="40"/>
    </w:rPr>
  </w:style>
  <w:style w:type="character" w:customStyle="1" w:styleId="21">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4"/>
    <w:link w:val="2"/>
    <w:rsid w:val="00B32E37"/>
    <w:rPr>
      <w:rFonts w:ascii="Times New Roman" w:eastAsia="Times New Roman" w:hAnsi="Times New Roman"/>
      <w:b/>
      <w:snapToGrid w:val="0"/>
      <w:sz w:val="32"/>
    </w:rPr>
  </w:style>
  <w:style w:type="paragraph" w:customStyle="1" w:styleId="a">
    <w:name w:val="Пункт"/>
    <w:basedOn w:val="a3"/>
    <w:rsid w:val="00B32E37"/>
    <w:pPr>
      <w:numPr>
        <w:ilvl w:val="2"/>
        <w:numId w:val="2"/>
      </w:numPr>
      <w:spacing w:line="360" w:lineRule="auto"/>
      <w:jc w:val="both"/>
    </w:pPr>
    <w:rPr>
      <w:snapToGrid w:val="0"/>
      <w:sz w:val="28"/>
    </w:rPr>
  </w:style>
  <w:style w:type="paragraph" w:customStyle="1" w:styleId="a1">
    <w:name w:val="Подпункт"/>
    <w:basedOn w:val="a"/>
    <w:rsid w:val="00B32E37"/>
    <w:pPr>
      <w:numPr>
        <w:ilvl w:val="3"/>
      </w:numPr>
    </w:pPr>
  </w:style>
  <w:style w:type="paragraph" w:customStyle="1" w:styleId="a2">
    <w:name w:val="Подподпункт"/>
    <w:basedOn w:val="a1"/>
    <w:link w:val="af7"/>
    <w:rsid w:val="00B32E37"/>
    <w:pPr>
      <w:numPr>
        <w:ilvl w:val="4"/>
      </w:numPr>
    </w:pPr>
  </w:style>
  <w:style w:type="character" w:customStyle="1" w:styleId="af7">
    <w:name w:val="Подподпункт Знак"/>
    <w:link w:val="a2"/>
    <w:locked/>
    <w:rsid w:val="00B32E37"/>
    <w:rPr>
      <w:rFonts w:ascii="Times New Roman" w:eastAsia="Times New Roman" w:hAnsi="Times New Roman"/>
      <w:snapToGrid w:val="0"/>
      <w:sz w:val="28"/>
    </w:rPr>
  </w:style>
  <w:style w:type="paragraph" w:customStyle="1" w:styleId="a0">
    <w:name w:val="a0"/>
    <w:basedOn w:val="a3"/>
    <w:rsid w:val="00B32E37"/>
    <w:pPr>
      <w:numPr>
        <w:ilvl w:val="3"/>
        <w:numId w:val="1"/>
      </w:numPr>
      <w:spacing w:line="360" w:lineRule="auto"/>
      <w:jc w:val="both"/>
    </w:pPr>
    <w:rPr>
      <w:rFonts w:eastAsia="Calibri"/>
      <w:sz w:val="28"/>
      <w:szCs w:val="28"/>
    </w:rPr>
  </w:style>
  <w:style w:type="character" w:customStyle="1" w:styleId="40">
    <w:name w:val="Заголовок 4 Знак"/>
    <w:basedOn w:val="a4"/>
    <w:link w:val="4"/>
    <w:rsid w:val="0088692E"/>
    <w:rPr>
      <w:rFonts w:ascii="Times New Roman" w:eastAsia="Times New Roman" w:hAnsi="Times New Roman"/>
      <w:b/>
      <w:bCs/>
      <w:sz w:val="24"/>
    </w:rPr>
  </w:style>
  <w:style w:type="character" w:customStyle="1" w:styleId="50">
    <w:name w:val="Заголовок 5 Знак"/>
    <w:basedOn w:val="a4"/>
    <w:link w:val="5"/>
    <w:rsid w:val="0088692E"/>
    <w:rPr>
      <w:rFonts w:ascii="Times New Roman" w:eastAsia="Times New Roman" w:hAnsi="Times New Roman"/>
      <w:b/>
      <w:bCs/>
      <w:i/>
      <w:iCs/>
      <w:sz w:val="26"/>
      <w:szCs w:val="26"/>
    </w:rPr>
  </w:style>
  <w:style w:type="character" w:customStyle="1" w:styleId="60">
    <w:name w:val="Заголовок 6 Знак"/>
    <w:basedOn w:val="a4"/>
    <w:link w:val="6"/>
    <w:rsid w:val="0088692E"/>
    <w:rPr>
      <w:rFonts w:ascii="Times New Roman" w:eastAsia="Times New Roman" w:hAnsi="Times New Roman"/>
      <w:b/>
      <w:bCs/>
      <w:color w:val="000000"/>
      <w:sz w:val="24"/>
      <w:szCs w:val="22"/>
    </w:rPr>
  </w:style>
  <w:style w:type="character" w:customStyle="1" w:styleId="70">
    <w:name w:val="Заголовок 7 Знак"/>
    <w:basedOn w:val="a4"/>
    <w:link w:val="7"/>
    <w:rsid w:val="0088692E"/>
    <w:rPr>
      <w:rFonts w:ascii="Times New Roman" w:eastAsia="Times New Roman" w:hAnsi="Times New Roman"/>
      <w:b/>
      <w:sz w:val="28"/>
      <w:szCs w:val="28"/>
    </w:rPr>
  </w:style>
  <w:style w:type="character" w:customStyle="1" w:styleId="80">
    <w:name w:val="Заголовок 8 Знак"/>
    <w:basedOn w:val="a4"/>
    <w:link w:val="8"/>
    <w:rsid w:val="0088692E"/>
    <w:rPr>
      <w:rFonts w:ascii="Times New Roman" w:eastAsia="Times New Roman" w:hAnsi="Times New Roman"/>
      <w:b/>
      <w:bCs/>
      <w:sz w:val="24"/>
      <w:szCs w:val="24"/>
    </w:rPr>
  </w:style>
  <w:style w:type="character" w:customStyle="1" w:styleId="90">
    <w:name w:val="Заголовок 9 Знак"/>
    <w:basedOn w:val="a4"/>
    <w:link w:val="9"/>
    <w:rsid w:val="0088692E"/>
    <w:rPr>
      <w:rFonts w:ascii="Times New Roman" w:eastAsia="Times New Roman" w:hAnsi="Times New Roman"/>
      <w:b/>
      <w:sz w:val="28"/>
      <w:szCs w:val="28"/>
    </w:rPr>
  </w:style>
  <w:style w:type="paragraph" w:styleId="af8">
    <w:name w:val="Plain Text"/>
    <w:basedOn w:val="a3"/>
    <w:link w:val="af9"/>
    <w:rsid w:val="0088692E"/>
    <w:rPr>
      <w:rFonts w:ascii="Courier New" w:hAnsi="Courier New" w:cs="Courier New"/>
    </w:rPr>
  </w:style>
  <w:style w:type="character" w:customStyle="1" w:styleId="af9">
    <w:name w:val="Текст Знак"/>
    <w:basedOn w:val="a4"/>
    <w:link w:val="af8"/>
    <w:rsid w:val="0088692E"/>
    <w:rPr>
      <w:rFonts w:ascii="Courier New" w:eastAsia="Times New Roman" w:hAnsi="Courier New" w:cs="Courier New"/>
    </w:rPr>
  </w:style>
  <w:style w:type="paragraph" w:styleId="afa">
    <w:name w:val="header"/>
    <w:basedOn w:val="a3"/>
    <w:link w:val="afb"/>
    <w:rsid w:val="0088692E"/>
    <w:pPr>
      <w:tabs>
        <w:tab w:val="center" w:pos="4677"/>
        <w:tab w:val="right" w:pos="9355"/>
      </w:tabs>
    </w:pPr>
    <w:rPr>
      <w:sz w:val="24"/>
      <w:szCs w:val="24"/>
    </w:rPr>
  </w:style>
  <w:style w:type="character" w:customStyle="1" w:styleId="afb">
    <w:name w:val="Верхний колонтитул Знак"/>
    <w:basedOn w:val="a4"/>
    <w:link w:val="afa"/>
    <w:rsid w:val="0088692E"/>
    <w:rPr>
      <w:rFonts w:ascii="Times New Roman" w:eastAsia="Times New Roman" w:hAnsi="Times New Roman"/>
      <w:sz w:val="24"/>
      <w:szCs w:val="24"/>
    </w:rPr>
  </w:style>
  <w:style w:type="paragraph" w:styleId="afc">
    <w:name w:val="footer"/>
    <w:basedOn w:val="a3"/>
    <w:link w:val="afd"/>
    <w:rsid w:val="0088692E"/>
    <w:pPr>
      <w:tabs>
        <w:tab w:val="center" w:pos="4677"/>
        <w:tab w:val="right" w:pos="9355"/>
      </w:tabs>
    </w:pPr>
    <w:rPr>
      <w:sz w:val="24"/>
      <w:szCs w:val="24"/>
    </w:rPr>
  </w:style>
  <w:style w:type="character" w:customStyle="1" w:styleId="afd">
    <w:name w:val="Нижний колонтитул Знак"/>
    <w:basedOn w:val="a4"/>
    <w:link w:val="afc"/>
    <w:rsid w:val="0088692E"/>
    <w:rPr>
      <w:rFonts w:ascii="Times New Roman" w:eastAsia="Times New Roman" w:hAnsi="Times New Roman"/>
      <w:sz w:val="24"/>
      <w:szCs w:val="24"/>
    </w:rPr>
  </w:style>
  <w:style w:type="character" w:styleId="afe">
    <w:name w:val="page number"/>
    <w:basedOn w:val="a4"/>
    <w:rsid w:val="0088692E"/>
  </w:style>
  <w:style w:type="paragraph" w:styleId="31">
    <w:name w:val="Body Text 3"/>
    <w:basedOn w:val="a3"/>
    <w:link w:val="32"/>
    <w:rsid w:val="0088692E"/>
    <w:pPr>
      <w:spacing w:after="120"/>
    </w:pPr>
    <w:rPr>
      <w:sz w:val="16"/>
      <w:szCs w:val="16"/>
    </w:rPr>
  </w:style>
  <w:style w:type="character" w:customStyle="1" w:styleId="32">
    <w:name w:val="Основной текст 3 Знак"/>
    <w:basedOn w:val="a4"/>
    <w:link w:val="31"/>
    <w:rsid w:val="0088692E"/>
    <w:rPr>
      <w:rFonts w:ascii="Times New Roman" w:eastAsia="Times New Roman" w:hAnsi="Times New Roman"/>
      <w:sz w:val="16"/>
      <w:szCs w:val="16"/>
    </w:rPr>
  </w:style>
  <w:style w:type="paragraph" w:styleId="33">
    <w:name w:val="Body Text Indent 3"/>
    <w:basedOn w:val="a3"/>
    <w:link w:val="34"/>
    <w:rsid w:val="0088692E"/>
    <w:pPr>
      <w:ind w:firstLine="708"/>
      <w:jc w:val="both"/>
    </w:pPr>
    <w:rPr>
      <w:sz w:val="24"/>
      <w:szCs w:val="24"/>
    </w:rPr>
  </w:style>
  <w:style w:type="character" w:customStyle="1" w:styleId="34">
    <w:name w:val="Основной текст с отступом 3 Знак"/>
    <w:basedOn w:val="a4"/>
    <w:link w:val="33"/>
    <w:rsid w:val="0088692E"/>
    <w:rPr>
      <w:rFonts w:ascii="Times New Roman" w:eastAsia="Times New Roman" w:hAnsi="Times New Roman"/>
      <w:sz w:val="24"/>
      <w:szCs w:val="24"/>
    </w:rPr>
  </w:style>
  <w:style w:type="paragraph" w:styleId="aff">
    <w:name w:val="Body Text Indent"/>
    <w:basedOn w:val="a3"/>
    <w:link w:val="aff0"/>
    <w:rsid w:val="0088692E"/>
    <w:pPr>
      <w:spacing w:after="120"/>
      <w:ind w:left="283"/>
    </w:pPr>
    <w:rPr>
      <w:sz w:val="24"/>
      <w:szCs w:val="24"/>
    </w:rPr>
  </w:style>
  <w:style w:type="character" w:customStyle="1" w:styleId="aff0">
    <w:name w:val="Основной текст с отступом Знак"/>
    <w:basedOn w:val="a4"/>
    <w:link w:val="aff"/>
    <w:rsid w:val="0088692E"/>
    <w:rPr>
      <w:rFonts w:ascii="Times New Roman" w:eastAsia="Times New Roman" w:hAnsi="Times New Roman"/>
      <w:sz w:val="24"/>
      <w:szCs w:val="24"/>
    </w:rPr>
  </w:style>
  <w:style w:type="paragraph" w:styleId="24">
    <w:name w:val="Body Text Indent 2"/>
    <w:basedOn w:val="a3"/>
    <w:link w:val="25"/>
    <w:rsid w:val="0088692E"/>
    <w:pPr>
      <w:spacing w:after="120" w:line="480" w:lineRule="auto"/>
      <w:ind w:left="283"/>
    </w:pPr>
    <w:rPr>
      <w:sz w:val="24"/>
      <w:szCs w:val="24"/>
    </w:rPr>
  </w:style>
  <w:style w:type="character" w:customStyle="1" w:styleId="25">
    <w:name w:val="Основной текст с отступом 2 Знак"/>
    <w:basedOn w:val="a4"/>
    <w:link w:val="24"/>
    <w:rsid w:val="0088692E"/>
    <w:rPr>
      <w:rFonts w:ascii="Times New Roman" w:eastAsia="Times New Roman" w:hAnsi="Times New Roman"/>
      <w:sz w:val="24"/>
      <w:szCs w:val="24"/>
    </w:rPr>
  </w:style>
  <w:style w:type="paragraph" w:styleId="aff1">
    <w:name w:val="Block Text"/>
    <w:basedOn w:val="a3"/>
    <w:rsid w:val="0088692E"/>
    <w:pPr>
      <w:ind w:left="708" w:right="-298"/>
      <w:jc w:val="both"/>
    </w:pPr>
    <w:rPr>
      <w:b/>
      <w:bCs/>
      <w:color w:val="FF0000"/>
      <w:sz w:val="24"/>
      <w:szCs w:val="24"/>
      <w:u w:val="single"/>
    </w:rPr>
  </w:style>
  <w:style w:type="paragraph" w:customStyle="1" w:styleId="11">
    <w:name w:val="Стиль1"/>
    <w:basedOn w:val="a3"/>
    <w:rsid w:val="0088692E"/>
    <w:pPr>
      <w:widowControl w:val="0"/>
      <w:tabs>
        <w:tab w:val="num" w:pos="576"/>
      </w:tabs>
      <w:ind w:left="576" w:hanging="576"/>
      <w:jc w:val="both"/>
    </w:pPr>
    <w:rPr>
      <w:sz w:val="24"/>
    </w:rPr>
  </w:style>
  <w:style w:type="paragraph" w:styleId="aff2">
    <w:name w:val="Title"/>
    <w:basedOn w:val="a3"/>
    <w:link w:val="aff3"/>
    <w:qFormat/>
    <w:locked/>
    <w:rsid w:val="0088692E"/>
    <w:pPr>
      <w:ind w:right="-568"/>
      <w:jc w:val="center"/>
    </w:pPr>
    <w:rPr>
      <w:rFonts w:ascii="Arial" w:hAnsi="Arial"/>
      <w:b/>
      <w:sz w:val="24"/>
    </w:rPr>
  </w:style>
  <w:style w:type="character" w:customStyle="1" w:styleId="aff3">
    <w:name w:val="Название Знак"/>
    <w:basedOn w:val="a4"/>
    <w:link w:val="aff2"/>
    <w:rsid w:val="0088692E"/>
    <w:rPr>
      <w:rFonts w:ascii="Arial" w:eastAsia="Times New Roman" w:hAnsi="Arial"/>
      <w:b/>
      <w:sz w:val="24"/>
    </w:rPr>
  </w:style>
  <w:style w:type="paragraph" w:customStyle="1" w:styleId="ConsNonformat">
    <w:name w:val="ConsNonformat"/>
    <w:rsid w:val="0088692E"/>
    <w:pPr>
      <w:widowControl w:val="0"/>
    </w:pPr>
    <w:rPr>
      <w:rFonts w:ascii="Courier New" w:eastAsia="Times New Roman" w:hAnsi="Courier New"/>
      <w:snapToGrid w:val="0"/>
    </w:rPr>
  </w:style>
  <w:style w:type="paragraph" w:customStyle="1" w:styleId="ConsNormal">
    <w:name w:val="ConsNormal"/>
    <w:rsid w:val="0088692E"/>
    <w:pPr>
      <w:widowControl w:val="0"/>
      <w:ind w:firstLine="720"/>
    </w:pPr>
    <w:rPr>
      <w:rFonts w:ascii="Arial" w:eastAsia="Times New Roman" w:hAnsi="Arial"/>
      <w:snapToGrid w:val="0"/>
    </w:rPr>
  </w:style>
  <w:style w:type="paragraph" w:styleId="aff4">
    <w:name w:val="List"/>
    <w:basedOn w:val="a3"/>
    <w:rsid w:val="0088692E"/>
    <w:pPr>
      <w:overflowPunct w:val="0"/>
      <w:autoSpaceDE w:val="0"/>
      <w:autoSpaceDN w:val="0"/>
      <w:adjustRightInd w:val="0"/>
      <w:ind w:left="283" w:hanging="283"/>
      <w:textAlignment w:val="baseline"/>
    </w:pPr>
  </w:style>
  <w:style w:type="table" w:styleId="aff5">
    <w:name w:val="Table Grid"/>
    <w:basedOn w:val="a5"/>
    <w:locked/>
    <w:rsid w:val="008869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
    <w:name w:val="Center"/>
    <w:aliases w:val="ct"/>
    <w:basedOn w:val="a3"/>
    <w:rsid w:val="0088692E"/>
    <w:pPr>
      <w:spacing w:before="480" w:after="480"/>
      <w:jc w:val="center"/>
    </w:pPr>
    <w:rPr>
      <w:sz w:val="24"/>
      <w:lang w:eastAsia="en-US"/>
    </w:rPr>
  </w:style>
  <w:style w:type="paragraph" w:customStyle="1" w:styleId="Iniiaiieoaeno">
    <w:name w:val="!Iniiaiie oaeno"/>
    <w:basedOn w:val="a3"/>
    <w:rsid w:val="0088692E"/>
    <w:pPr>
      <w:overflowPunct w:val="0"/>
      <w:autoSpaceDE w:val="0"/>
      <w:autoSpaceDN w:val="0"/>
      <w:adjustRightInd w:val="0"/>
      <w:ind w:firstLine="709"/>
      <w:jc w:val="both"/>
      <w:textAlignment w:val="baseline"/>
    </w:pPr>
    <w:rPr>
      <w:sz w:val="24"/>
    </w:rPr>
  </w:style>
  <w:style w:type="numbering" w:customStyle="1" w:styleId="12">
    <w:name w:val="Нет списка1"/>
    <w:next w:val="a6"/>
    <w:uiPriority w:val="99"/>
    <w:semiHidden/>
    <w:unhideWhenUsed/>
    <w:rsid w:val="0088692E"/>
  </w:style>
  <w:style w:type="paragraph" w:customStyle="1" w:styleId="PFNumLevel2">
    <w:name w:val="PF (Num) Level 2"/>
    <w:basedOn w:val="a3"/>
    <w:rsid w:val="0088692E"/>
    <w:pPr>
      <w:numPr>
        <w:ilvl w:val="1"/>
        <w:numId w:val="4"/>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snapToGrid w:val="0"/>
      <w:color w:val="000000"/>
      <w:sz w:val="21"/>
      <w:szCs w:val="21"/>
      <w:lang w:val="en-AU" w:eastAsia="en-US"/>
    </w:rPr>
  </w:style>
  <w:style w:type="paragraph" w:customStyle="1" w:styleId="PFNumLevel3">
    <w:name w:val="PF (Num) Level 3"/>
    <w:basedOn w:val="a3"/>
    <w:rsid w:val="0088692E"/>
    <w:pPr>
      <w:numPr>
        <w:ilvl w:val="2"/>
        <w:numId w:val="4"/>
      </w:numPr>
      <w:tabs>
        <w:tab w:val="left" w:pos="3697"/>
        <w:tab w:val="left" w:pos="4621"/>
        <w:tab w:val="left" w:pos="5545"/>
        <w:tab w:val="left" w:pos="6469"/>
        <w:tab w:val="left" w:pos="7394"/>
        <w:tab w:val="left" w:pos="8318"/>
        <w:tab w:val="right" w:pos="8930"/>
      </w:tabs>
      <w:spacing w:before="120" w:after="120" w:line="276" w:lineRule="auto"/>
    </w:pPr>
    <w:rPr>
      <w:rFonts w:ascii="Arial" w:hAnsi="Arial" w:cs="Arial"/>
      <w:snapToGrid w:val="0"/>
      <w:color w:val="000000"/>
      <w:sz w:val="21"/>
      <w:szCs w:val="21"/>
      <w:lang w:val="en-AU" w:eastAsia="en-US"/>
    </w:rPr>
  </w:style>
  <w:style w:type="paragraph" w:customStyle="1" w:styleId="PFNumLevel4">
    <w:name w:val="PF (Num) Level 4"/>
    <w:basedOn w:val="a3"/>
    <w:rsid w:val="0088692E"/>
    <w:pPr>
      <w:numPr>
        <w:ilvl w:val="3"/>
        <w:numId w:val="4"/>
      </w:numPr>
      <w:tabs>
        <w:tab w:val="left" w:pos="4621"/>
        <w:tab w:val="left" w:pos="5545"/>
        <w:tab w:val="left" w:pos="6469"/>
        <w:tab w:val="left" w:pos="7394"/>
        <w:tab w:val="left" w:pos="8318"/>
        <w:tab w:val="right" w:pos="8930"/>
      </w:tabs>
      <w:spacing w:before="120" w:after="120" w:line="276" w:lineRule="auto"/>
    </w:pPr>
    <w:rPr>
      <w:rFonts w:ascii="Arial" w:hAnsi="Arial" w:cs="Arial"/>
      <w:snapToGrid w:val="0"/>
      <w:color w:val="000000"/>
      <w:sz w:val="21"/>
      <w:szCs w:val="21"/>
      <w:lang w:val="en-AU" w:eastAsia="en-US"/>
    </w:rPr>
  </w:style>
  <w:style w:type="paragraph" w:customStyle="1" w:styleId="PFNumLevel5">
    <w:name w:val="PF (Num) Level 5"/>
    <w:basedOn w:val="a3"/>
    <w:rsid w:val="0088692E"/>
    <w:pPr>
      <w:numPr>
        <w:ilvl w:val="4"/>
        <w:numId w:val="4"/>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snapToGrid w:val="0"/>
      <w:color w:val="000000"/>
      <w:sz w:val="21"/>
      <w:szCs w:val="21"/>
      <w:lang w:val="en-AU" w:eastAsia="en-US"/>
    </w:rPr>
  </w:style>
  <w:style w:type="paragraph" w:customStyle="1" w:styleId="Heading1A">
    <w:name w:val="Heading 1A"/>
    <w:basedOn w:val="1"/>
    <w:next w:val="a3"/>
    <w:rsid w:val="0088692E"/>
    <w:pPr>
      <w:keepLines w:val="0"/>
      <w:pageBreakBefore w:val="0"/>
      <w:numPr>
        <w:numId w:val="4"/>
      </w:numPr>
      <w:tabs>
        <w:tab w:val="left" w:pos="1848"/>
        <w:tab w:val="left" w:pos="2773"/>
        <w:tab w:val="left" w:pos="3697"/>
        <w:tab w:val="left" w:pos="4621"/>
        <w:tab w:val="left" w:pos="5545"/>
        <w:tab w:val="left" w:pos="6469"/>
        <w:tab w:val="left" w:pos="7394"/>
        <w:tab w:val="left" w:pos="8318"/>
        <w:tab w:val="right" w:pos="8930"/>
      </w:tabs>
      <w:suppressAutoHyphens w:val="0"/>
      <w:spacing w:before="400" w:after="120" w:line="276" w:lineRule="auto"/>
      <w:jc w:val="both"/>
    </w:pPr>
    <w:rPr>
      <w:rFonts w:ascii="Arial Narrow" w:hAnsi="Arial Narrow"/>
      <w:snapToGrid w:val="0"/>
      <w:color w:val="000000"/>
      <w:sz w:val="24"/>
      <w:szCs w:val="24"/>
      <w:lang w:val="en-AU" w:eastAsia="en-US"/>
    </w:rPr>
  </w:style>
  <w:style w:type="paragraph" w:customStyle="1" w:styleId="PFParaNumLevel1">
    <w:name w:val="PF (ParaNum) Level 1"/>
    <w:basedOn w:val="a3"/>
    <w:rsid w:val="0088692E"/>
    <w:pPr>
      <w:numPr>
        <w:numId w:val="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val="en-AU" w:eastAsia="en-US"/>
    </w:rPr>
  </w:style>
  <w:style w:type="paragraph" w:customStyle="1" w:styleId="PFParaNumLevel2">
    <w:name w:val="PF (ParaNum) Level 2"/>
    <w:basedOn w:val="a3"/>
    <w:rsid w:val="0088692E"/>
    <w:pPr>
      <w:numPr>
        <w:ilvl w:val="1"/>
        <w:numId w:val="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val="en-AU" w:eastAsia="en-US"/>
    </w:rPr>
  </w:style>
  <w:style w:type="paragraph" w:customStyle="1" w:styleId="PFParaNumLevel3">
    <w:name w:val="PF (ParaNum) Level 3"/>
    <w:basedOn w:val="a3"/>
    <w:rsid w:val="0088692E"/>
    <w:pPr>
      <w:numPr>
        <w:ilvl w:val="2"/>
        <w:numId w:val="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val="en-AU" w:eastAsia="en-US"/>
    </w:rPr>
  </w:style>
  <w:style w:type="paragraph" w:customStyle="1" w:styleId="PFParaNumLevel4">
    <w:name w:val="PF (ParaNum) Level 4"/>
    <w:basedOn w:val="a3"/>
    <w:rsid w:val="0088692E"/>
    <w:pPr>
      <w:numPr>
        <w:ilvl w:val="3"/>
        <w:numId w:val="5"/>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hAnsi="Arial"/>
      <w:color w:val="000000"/>
      <w:sz w:val="21"/>
      <w:lang w:val="en-AU" w:eastAsia="en-US"/>
    </w:rPr>
  </w:style>
  <w:style w:type="paragraph" w:customStyle="1" w:styleId="PFParaNumLevel5">
    <w:name w:val="PF (ParaNum) Level 5"/>
    <w:basedOn w:val="a3"/>
    <w:rsid w:val="0088692E"/>
    <w:pPr>
      <w:numPr>
        <w:ilvl w:val="4"/>
        <w:numId w:val="5"/>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val="en-AU" w:eastAsia="en-US"/>
    </w:rPr>
  </w:style>
  <w:style w:type="paragraph" w:customStyle="1" w:styleId="ToDo">
    <w:name w:val="ToDo"/>
    <w:basedOn w:val="Bodycopy"/>
    <w:autoRedefine/>
    <w:rsid w:val="0088692E"/>
    <w:pPr>
      <w:tabs>
        <w:tab w:val="num" w:pos="340"/>
      </w:tabs>
      <w:ind w:left="360" w:right="9354" w:hanging="360"/>
    </w:pPr>
    <w:rPr>
      <w:color w:val="FF0000"/>
    </w:rPr>
  </w:style>
  <w:style w:type="paragraph" w:customStyle="1" w:styleId="Bodycopy">
    <w:name w:val="Bodycopy"/>
    <w:autoRedefine/>
    <w:rsid w:val="0088692E"/>
    <w:pPr>
      <w:widowControl w:val="0"/>
      <w:spacing w:before="60" w:after="60"/>
      <w:ind w:left="1276"/>
    </w:pPr>
    <w:rPr>
      <w:rFonts w:ascii="Arial" w:eastAsia="Times New Roman" w:hAnsi="Arial"/>
      <w:lang w:val="en-US"/>
    </w:rPr>
  </w:style>
  <w:style w:type="paragraph" w:customStyle="1" w:styleId="QL3">
    <w:name w:val="QL3"/>
    <w:basedOn w:val="Bodycopy"/>
    <w:rsid w:val="0088692E"/>
    <w:pPr>
      <w:ind w:left="0"/>
    </w:pPr>
  </w:style>
  <w:style w:type="paragraph" w:styleId="26">
    <w:name w:val="List Bullet 2"/>
    <w:aliases w:val="lb2"/>
    <w:basedOn w:val="a3"/>
    <w:rsid w:val="0088692E"/>
    <w:pPr>
      <w:tabs>
        <w:tab w:val="num" w:pos="1440"/>
      </w:tabs>
      <w:spacing w:before="240" w:after="240"/>
      <w:ind w:left="1440" w:hanging="720"/>
    </w:pPr>
    <w:rPr>
      <w:sz w:val="24"/>
      <w:lang w:val="en-US" w:eastAsia="en-US"/>
    </w:rPr>
  </w:style>
  <w:style w:type="character" w:customStyle="1" w:styleId="NoNumber">
    <w:name w:val="NoNumber"/>
    <w:rsid w:val="0088692E"/>
    <w:rPr>
      <w:rFonts w:ascii="Arial" w:hAnsi="Arial"/>
      <w:sz w:val="17"/>
    </w:rPr>
  </w:style>
  <w:style w:type="paragraph" w:styleId="35">
    <w:name w:val="List Bullet 3"/>
    <w:aliases w:val="lb3"/>
    <w:basedOn w:val="a3"/>
    <w:rsid w:val="0088692E"/>
    <w:pPr>
      <w:tabs>
        <w:tab w:val="num" w:pos="2160"/>
      </w:tabs>
      <w:spacing w:before="240" w:after="240"/>
      <w:ind w:left="2160" w:hanging="720"/>
    </w:pPr>
    <w:rPr>
      <w:sz w:val="24"/>
      <w:szCs w:val="24"/>
      <w:lang w:val="en-US" w:eastAsia="en-US"/>
    </w:rPr>
  </w:style>
  <w:style w:type="paragraph" w:styleId="aff6">
    <w:name w:val="List Bullet"/>
    <w:aliases w:val="lb"/>
    <w:basedOn w:val="a3"/>
    <w:rsid w:val="0088692E"/>
    <w:pPr>
      <w:tabs>
        <w:tab w:val="num" w:pos="720"/>
      </w:tabs>
      <w:spacing w:before="240" w:after="240"/>
      <w:ind w:left="720" w:hanging="720"/>
    </w:pPr>
    <w:rPr>
      <w:sz w:val="24"/>
      <w:lang w:val="en-US" w:eastAsia="en-US"/>
    </w:rPr>
  </w:style>
  <w:style w:type="paragraph" w:styleId="41">
    <w:name w:val="List Bullet 4"/>
    <w:aliases w:val="lb4"/>
    <w:basedOn w:val="a3"/>
    <w:rsid w:val="0088692E"/>
    <w:pPr>
      <w:tabs>
        <w:tab w:val="num" w:pos="2880"/>
      </w:tabs>
      <w:spacing w:before="240" w:after="240"/>
      <w:ind w:left="2880" w:hanging="720"/>
    </w:pPr>
    <w:rPr>
      <w:sz w:val="24"/>
      <w:szCs w:val="24"/>
      <w:lang w:val="en-US" w:eastAsia="en-US"/>
    </w:rPr>
  </w:style>
  <w:style w:type="paragraph" w:styleId="51">
    <w:name w:val="List Bullet 5"/>
    <w:aliases w:val="lb5"/>
    <w:basedOn w:val="a3"/>
    <w:rsid w:val="0088692E"/>
    <w:pPr>
      <w:tabs>
        <w:tab w:val="num" w:pos="3600"/>
      </w:tabs>
      <w:spacing w:before="240" w:after="240"/>
      <w:ind w:left="3600" w:hanging="720"/>
    </w:pPr>
    <w:rPr>
      <w:sz w:val="24"/>
      <w:szCs w:val="24"/>
      <w:lang w:val="en-US" w:eastAsia="en-US"/>
    </w:rPr>
  </w:style>
  <w:style w:type="paragraph" w:styleId="27">
    <w:name w:val="List Number 2"/>
    <w:aliases w:val="ln2"/>
    <w:basedOn w:val="a3"/>
    <w:rsid w:val="0088692E"/>
    <w:pPr>
      <w:tabs>
        <w:tab w:val="num" w:pos="1440"/>
      </w:tabs>
      <w:spacing w:before="240" w:after="240"/>
      <w:ind w:left="1440" w:hanging="720"/>
    </w:pPr>
    <w:rPr>
      <w:sz w:val="24"/>
      <w:lang w:val="en-US" w:eastAsia="en-US"/>
    </w:rPr>
  </w:style>
  <w:style w:type="paragraph" w:styleId="36">
    <w:name w:val="List Number 3"/>
    <w:aliases w:val="ln3"/>
    <w:basedOn w:val="a3"/>
    <w:rsid w:val="0088692E"/>
    <w:pPr>
      <w:tabs>
        <w:tab w:val="num" w:pos="2160"/>
      </w:tabs>
      <w:spacing w:before="240" w:after="240"/>
      <w:ind w:left="2160" w:hanging="720"/>
    </w:pPr>
    <w:rPr>
      <w:sz w:val="24"/>
      <w:lang w:val="en-US" w:eastAsia="en-US"/>
    </w:rPr>
  </w:style>
  <w:style w:type="paragraph" w:styleId="42">
    <w:name w:val="List Number 4"/>
    <w:aliases w:val="ln4"/>
    <w:basedOn w:val="a3"/>
    <w:rsid w:val="0088692E"/>
    <w:pPr>
      <w:tabs>
        <w:tab w:val="num" w:pos="2880"/>
      </w:tabs>
      <w:spacing w:before="240" w:after="240"/>
      <w:ind w:left="2880" w:hanging="720"/>
    </w:pPr>
    <w:rPr>
      <w:sz w:val="24"/>
      <w:lang w:val="en-US" w:eastAsia="en-US"/>
    </w:rPr>
  </w:style>
  <w:style w:type="paragraph" w:styleId="52">
    <w:name w:val="List Number 5"/>
    <w:aliases w:val="ln5"/>
    <w:basedOn w:val="a3"/>
    <w:rsid w:val="0088692E"/>
    <w:pPr>
      <w:tabs>
        <w:tab w:val="num" w:pos="3600"/>
      </w:tabs>
      <w:spacing w:before="240" w:after="240"/>
      <w:ind w:left="3600" w:hanging="720"/>
    </w:pPr>
    <w:rPr>
      <w:sz w:val="24"/>
      <w:lang w:val="en-US" w:eastAsia="en-US"/>
    </w:rPr>
  </w:style>
  <w:style w:type="paragraph" w:styleId="aff7">
    <w:name w:val="List Number"/>
    <w:aliases w:val="ln"/>
    <w:basedOn w:val="a3"/>
    <w:rsid w:val="0088692E"/>
    <w:pPr>
      <w:tabs>
        <w:tab w:val="num" w:pos="720"/>
      </w:tabs>
      <w:spacing w:before="240" w:after="240"/>
      <w:ind w:left="720" w:hanging="720"/>
    </w:pPr>
    <w:rPr>
      <w:sz w:val="24"/>
      <w:lang w:val="en-US" w:eastAsia="en-US"/>
    </w:rPr>
  </w:style>
  <w:style w:type="paragraph" w:customStyle="1" w:styleId="English1">
    <w:name w:val="English 1"/>
    <w:basedOn w:val="a3"/>
    <w:next w:val="a7"/>
    <w:rsid w:val="0088692E"/>
    <w:pPr>
      <w:keepNext/>
      <w:spacing w:before="240" w:after="240"/>
      <w:ind w:left="743" w:hanging="720"/>
      <w:jc w:val="both"/>
      <w:outlineLvl w:val="0"/>
    </w:pPr>
    <w:rPr>
      <w:rFonts w:ascii="Arial Narrow" w:hAnsi="Arial Narrow"/>
      <w:b/>
      <w:lang w:eastAsia="en-US"/>
    </w:rPr>
  </w:style>
  <w:style w:type="paragraph" w:customStyle="1" w:styleId="English2">
    <w:name w:val="English 2"/>
    <w:basedOn w:val="a3"/>
    <w:next w:val="a7"/>
    <w:rsid w:val="0088692E"/>
    <w:pPr>
      <w:tabs>
        <w:tab w:val="num" w:pos="140"/>
      </w:tabs>
      <w:spacing w:before="240" w:after="240"/>
      <w:ind w:left="709" w:hanging="709"/>
      <w:jc w:val="both"/>
      <w:outlineLvl w:val="1"/>
    </w:pPr>
    <w:rPr>
      <w:rFonts w:ascii="Arial Narrow" w:hAnsi="Arial Narrow"/>
      <w:b/>
      <w:lang w:eastAsia="en-US"/>
    </w:rPr>
  </w:style>
  <w:style w:type="paragraph" w:customStyle="1" w:styleId="English3">
    <w:name w:val="English 3"/>
    <w:basedOn w:val="a3"/>
    <w:next w:val="a7"/>
    <w:rsid w:val="0088692E"/>
    <w:pPr>
      <w:tabs>
        <w:tab w:val="num" w:pos="161"/>
      </w:tabs>
      <w:spacing w:before="120" w:after="120"/>
      <w:ind w:left="709" w:hanging="709"/>
      <w:jc w:val="both"/>
      <w:outlineLvl w:val="2"/>
    </w:pPr>
    <w:rPr>
      <w:rFonts w:ascii="Arial Narrow" w:hAnsi="Arial Narrow"/>
      <w:lang w:val="en-US" w:eastAsia="en-US"/>
    </w:rPr>
  </w:style>
  <w:style w:type="paragraph" w:customStyle="1" w:styleId="English4">
    <w:name w:val="English 4"/>
    <w:basedOn w:val="a3"/>
    <w:next w:val="a7"/>
    <w:rsid w:val="0088692E"/>
    <w:pPr>
      <w:tabs>
        <w:tab w:val="num" w:pos="140"/>
      </w:tabs>
      <w:spacing w:before="120" w:after="120"/>
      <w:ind w:left="709" w:hanging="709"/>
      <w:jc w:val="both"/>
      <w:outlineLvl w:val="3"/>
    </w:pPr>
    <w:rPr>
      <w:rFonts w:ascii="Arial Narrow" w:hAnsi="Arial Narrow"/>
      <w:lang w:eastAsia="en-US"/>
    </w:rPr>
  </w:style>
  <w:style w:type="paragraph" w:customStyle="1" w:styleId="English5">
    <w:name w:val="English 5"/>
    <w:basedOn w:val="a3"/>
    <w:next w:val="a7"/>
    <w:rsid w:val="0088692E"/>
    <w:pPr>
      <w:spacing w:before="120" w:after="120"/>
      <w:ind w:left="709" w:hanging="709"/>
      <w:jc w:val="both"/>
      <w:outlineLvl w:val="4"/>
    </w:pPr>
    <w:rPr>
      <w:rFonts w:ascii="Arial Narrow" w:hAnsi="Arial Narrow"/>
      <w:lang w:eastAsia="en-US"/>
    </w:rPr>
  </w:style>
  <w:style w:type="paragraph" w:customStyle="1" w:styleId="English6">
    <w:name w:val="English 6"/>
    <w:basedOn w:val="a3"/>
    <w:next w:val="a7"/>
    <w:rsid w:val="0088692E"/>
    <w:pPr>
      <w:spacing w:before="240" w:after="240"/>
      <w:ind w:left="709" w:hanging="709"/>
      <w:jc w:val="both"/>
      <w:outlineLvl w:val="5"/>
    </w:pPr>
    <w:rPr>
      <w:rFonts w:ascii="Arial Narrow" w:hAnsi="Arial Narrow"/>
      <w:lang w:eastAsia="en-US"/>
    </w:rPr>
  </w:style>
  <w:style w:type="paragraph" w:customStyle="1" w:styleId="English7">
    <w:name w:val="English 7"/>
    <w:basedOn w:val="a3"/>
    <w:next w:val="a7"/>
    <w:rsid w:val="0088692E"/>
    <w:pPr>
      <w:spacing w:before="240" w:after="240"/>
      <w:outlineLvl w:val="6"/>
    </w:pPr>
    <w:rPr>
      <w:sz w:val="24"/>
      <w:lang w:eastAsia="en-US"/>
    </w:rPr>
  </w:style>
  <w:style w:type="paragraph" w:customStyle="1" w:styleId="English8">
    <w:name w:val="English 8"/>
    <w:basedOn w:val="a3"/>
    <w:next w:val="a7"/>
    <w:rsid w:val="0088692E"/>
    <w:pPr>
      <w:spacing w:before="240" w:after="240"/>
      <w:outlineLvl w:val="7"/>
    </w:pPr>
    <w:rPr>
      <w:sz w:val="24"/>
      <w:lang w:eastAsia="en-US"/>
    </w:rPr>
  </w:style>
  <w:style w:type="paragraph" w:customStyle="1" w:styleId="English9">
    <w:name w:val="English 9"/>
    <w:basedOn w:val="a3"/>
    <w:next w:val="a7"/>
    <w:rsid w:val="0088692E"/>
    <w:pPr>
      <w:spacing w:before="240" w:after="240"/>
      <w:outlineLvl w:val="8"/>
    </w:pPr>
    <w:rPr>
      <w:sz w:val="24"/>
      <w:lang w:eastAsia="en-US"/>
    </w:rPr>
  </w:style>
  <w:style w:type="paragraph" w:customStyle="1" w:styleId="BGVG">
    <w:name w:val="BGVG"/>
    <w:basedOn w:val="a3"/>
    <w:rsid w:val="0088692E"/>
    <w:pPr>
      <w:keepLines/>
      <w:spacing w:after="60"/>
    </w:pPr>
    <w:rPr>
      <w:rFonts w:ascii="Arial" w:hAnsi="Arial"/>
      <w:sz w:val="18"/>
      <w:lang w:val="de-DE" w:eastAsia="de-DE"/>
    </w:rPr>
  </w:style>
  <w:style w:type="paragraph" w:customStyle="1" w:styleId="VersArt">
    <w:name w:val="VersArt"/>
    <w:basedOn w:val="a3"/>
    <w:rsid w:val="0088692E"/>
    <w:pPr>
      <w:keepLines/>
      <w:spacing w:after="720"/>
    </w:pPr>
    <w:rPr>
      <w:rFonts w:ascii="Arial" w:hAnsi="Arial"/>
      <w:b/>
      <w:sz w:val="26"/>
      <w:lang w:val="de-DE" w:eastAsia="de-DE"/>
    </w:rPr>
  </w:style>
  <w:style w:type="paragraph" w:customStyle="1" w:styleId="Tabellentextlinks">
    <w:name w:val="Tabellentext links"/>
    <w:basedOn w:val="a3"/>
    <w:rsid w:val="0088692E"/>
    <w:pPr>
      <w:keepLines/>
      <w:spacing w:before="40" w:after="40"/>
      <w:ind w:left="-74"/>
    </w:pPr>
    <w:rPr>
      <w:rFonts w:ascii="Arial" w:hAnsi="Arial"/>
      <w:sz w:val="18"/>
      <w:lang w:val="de-DE" w:eastAsia="de-DE"/>
    </w:rPr>
  </w:style>
  <w:style w:type="paragraph" w:customStyle="1" w:styleId="Tabellentextlinksfett">
    <w:name w:val="Tabellentext links fett"/>
    <w:basedOn w:val="a3"/>
    <w:rsid w:val="0088692E"/>
    <w:pPr>
      <w:keepLines/>
      <w:spacing w:before="40" w:after="40"/>
      <w:ind w:left="-62"/>
    </w:pPr>
    <w:rPr>
      <w:rFonts w:ascii="Arial" w:hAnsi="Arial"/>
      <w:b/>
      <w:sz w:val="18"/>
      <w:lang w:val="de-DE" w:eastAsia="de-DE"/>
    </w:rPr>
  </w:style>
  <w:style w:type="paragraph" w:customStyle="1" w:styleId="LeerkrperDeckblatt">
    <w:name w:val="Leerkörper_Deckblatt"/>
    <w:basedOn w:val="a3"/>
    <w:rsid w:val="0088692E"/>
    <w:pPr>
      <w:keepLines/>
      <w:spacing w:after="60"/>
    </w:pPr>
    <w:rPr>
      <w:rFonts w:ascii="Arial" w:hAnsi="Arial"/>
      <w:sz w:val="18"/>
      <w:lang w:val="de-DE" w:eastAsia="de-DE"/>
    </w:rPr>
  </w:style>
  <w:style w:type="paragraph" w:customStyle="1" w:styleId="Indent1">
    <w:name w:val="Indent1"/>
    <w:basedOn w:val="a3"/>
    <w:rsid w:val="0088692E"/>
    <w:pPr>
      <w:tabs>
        <w:tab w:val="left" w:pos="567"/>
        <w:tab w:val="left" w:pos="1021"/>
        <w:tab w:val="left" w:pos="1474"/>
        <w:tab w:val="left" w:pos="1928"/>
        <w:tab w:val="left" w:pos="2381"/>
      </w:tabs>
      <w:autoSpaceDE w:val="0"/>
      <w:autoSpaceDN w:val="0"/>
      <w:adjustRightInd w:val="0"/>
      <w:spacing w:before="60" w:after="60" w:line="260" w:lineRule="exact"/>
      <w:ind w:left="567" w:right="142" w:hanging="567"/>
    </w:pPr>
    <w:rPr>
      <w:w w:val="90"/>
      <w:lang w:val="en-GB" w:eastAsia="en-US"/>
    </w:rPr>
  </w:style>
  <w:style w:type="paragraph" w:customStyle="1" w:styleId="aff8">
    <w:name w:val="Знак"/>
    <w:basedOn w:val="a3"/>
    <w:rsid w:val="0088692E"/>
    <w:pPr>
      <w:tabs>
        <w:tab w:val="num" w:pos="1069"/>
      </w:tabs>
      <w:spacing w:after="160" w:line="240" w:lineRule="exact"/>
      <w:ind w:left="1069" w:hanging="360"/>
      <w:jc w:val="both"/>
    </w:pPr>
    <w:rPr>
      <w:rFonts w:ascii="Verdana" w:hAnsi="Verdana" w:cs="Arial"/>
      <w:lang w:val="en-US" w:eastAsia="en-US"/>
    </w:rPr>
  </w:style>
  <w:style w:type="character" w:customStyle="1" w:styleId="refresult1">
    <w:name w:val="ref_result1"/>
    <w:rsid w:val="0088692E"/>
    <w:rPr>
      <w:b w:val="0"/>
      <w:bCs w:val="0"/>
      <w:sz w:val="15"/>
      <w:szCs w:val="15"/>
    </w:rPr>
  </w:style>
  <w:style w:type="character" w:styleId="aff9">
    <w:name w:val="Emphasis"/>
    <w:qFormat/>
    <w:locked/>
    <w:rsid w:val="0088692E"/>
    <w:rPr>
      <w:i/>
      <w:iCs/>
    </w:rPr>
  </w:style>
  <w:style w:type="paragraph" w:customStyle="1" w:styleId="BodyTextIndent21">
    <w:name w:val="Body Text Indent 21"/>
    <w:basedOn w:val="a3"/>
    <w:rsid w:val="0088692E"/>
    <w:pPr>
      <w:widowControl w:val="0"/>
      <w:ind w:firstLine="709"/>
      <w:jc w:val="both"/>
    </w:pPr>
    <w:rPr>
      <w:rFonts w:ascii="Arial" w:hAnsi="Arial" w:cs="Arial"/>
    </w:rPr>
  </w:style>
  <w:style w:type="paragraph" w:styleId="affa">
    <w:name w:val="Revision"/>
    <w:hidden/>
    <w:uiPriority w:val="99"/>
    <w:semiHidden/>
    <w:rsid w:val="0088692E"/>
    <w:rPr>
      <w:rFonts w:ascii="Times New Roman" w:eastAsia="Times New Roman" w:hAnsi="Times New Roman"/>
      <w:sz w:val="24"/>
      <w:szCs w:val="24"/>
    </w:rPr>
  </w:style>
  <w:style w:type="paragraph" w:customStyle="1" w:styleId="bodycopy0">
    <w:name w:val="bodycopy"/>
    <w:basedOn w:val="a3"/>
    <w:rsid w:val="0088692E"/>
    <w:pPr>
      <w:widowControl w:val="0"/>
      <w:spacing w:after="113" w:line="-260" w:lineRule="auto"/>
      <w:ind w:left="283"/>
    </w:pPr>
    <w:rPr>
      <w:rFonts w:ascii="New York" w:hAnsi="New York"/>
      <w:sz w:val="18"/>
      <w:lang w:val="en-AU"/>
    </w:rPr>
  </w:style>
  <w:style w:type="paragraph" w:customStyle="1" w:styleId="ConsPlusNonformat">
    <w:name w:val="ConsPlusNonformat"/>
    <w:uiPriority w:val="99"/>
    <w:rsid w:val="0088692E"/>
    <w:pPr>
      <w:autoSpaceDE w:val="0"/>
      <w:autoSpaceDN w:val="0"/>
      <w:adjustRightInd w:val="0"/>
    </w:pPr>
    <w:rPr>
      <w:rFonts w:ascii="Courier New" w:eastAsiaTheme="minorHAnsi" w:hAnsi="Courier New" w:cs="Courier New"/>
      <w:lang w:eastAsia="en-US"/>
    </w:rPr>
  </w:style>
  <w:style w:type="paragraph" w:styleId="affb">
    <w:name w:val="Subtitle"/>
    <w:basedOn w:val="a3"/>
    <w:link w:val="affc"/>
    <w:uiPriority w:val="99"/>
    <w:qFormat/>
    <w:locked/>
    <w:rsid w:val="0088692E"/>
    <w:pPr>
      <w:jc w:val="both"/>
    </w:pPr>
    <w:rPr>
      <w:b/>
      <w:bCs/>
    </w:rPr>
  </w:style>
  <w:style w:type="character" w:customStyle="1" w:styleId="affc">
    <w:name w:val="Подзаголовок Знак"/>
    <w:basedOn w:val="a4"/>
    <w:link w:val="affb"/>
    <w:uiPriority w:val="99"/>
    <w:rsid w:val="0088692E"/>
    <w:rPr>
      <w:rFonts w:ascii="Times New Roman" w:eastAsia="Times New Roman" w:hAnsi="Times New Roman"/>
      <w:b/>
      <w:bCs/>
    </w:rPr>
  </w:style>
  <w:style w:type="paragraph" w:customStyle="1" w:styleId="Times12">
    <w:name w:val="Times 12"/>
    <w:basedOn w:val="a3"/>
    <w:rsid w:val="00553ED1"/>
    <w:pPr>
      <w:overflowPunct w:val="0"/>
      <w:autoSpaceDE w:val="0"/>
      <w:autoSpaceDN w:val="0"/>
      <w:adjustRightInd w:val="0"/>
      <w:ind w:firstLine="567"/>
      <w:jc w:val="both"/>
    </w:pPr>
    <w:rPr>
      <w:bCs/>
      <w:sz w:val="24"/>
      <w:szCs w:val="22"/>
    </w:rPr>
  </w:style>
  <w:style w:type="paragraph" w:customStyle="1" w:styleId="20">
    <w:name w:val="Пункт2"/>
    <w:basedOn w:val="a"/>
    <w:rsid w:val="007250CF"/>
    <w:pPr>
      <w:keepNext/>
      <w:numPr>
        <w:numId w:val="22"/>
      </w:numPr>
      <w:suppressAutoHyphens/>
      <w:spacing w:before="240" w:after="120" w:line="240" w:lineRule="auto"/>
      <w:jc w:val="left"/>
      <w:outlineLvl w:val="2"/>
    </w:pPr>
    <w:rPr>
      <w:b/>
      <w:snapToGrid/>
    </w:rPr>
  </w:style>
  <w:style w:type="paragraph" w:customStyle="1" w:styleId="affd">
    <w:name w:val="Пункт б/н"/>
    <w:basedOn w:val="a3"/>
    <w:semiHidden/>
    <w:rsid w:val="00BA7BB4"/>
    <w:pPr>
      <w:tabs>
        <w:tab w:val="left" w:pos="1134"/>
      </w:tabs>
      <w:ind w:firstLine="567"/>
      <w:jc w:val="both"/>
    </w:pPr>
    <w:rPr>
      <w:sz w:val="28"/>
      <w:szCs w:val="24"/>
    </w:rPr>
  </w:style>
  <w:style w:type="character" w:customStyle="1" w:styleId="affe">
    <w:name w:val="Пункт Знак"/>
    <w:rsid w:val="00C41743"/>
    <w:rPr>
      <w:sz w:val="28"/>
      <w:lang w:val="ru-RU" w:eastAsia="ru-RU" w:bidi="ar-SA"/>
    </w:rPr>
  </w:style>
  <w:style w:type="character" w:customStyle="1" w:styleId="afff">
    <w:name w:val="комментарий"/>
    <w:rsid w:val="00C41743"/>
    <w:rPr>
      <w:b/>
      <w:i/>
      <w:shd w:val="clear" w:color="auto" w:fill="FFFF99"/>
    </w:rPr>
  </w:style>
  <w:style w:type="paragraph" w:styleId="afff0">
    <w:name w:val="Normal (Web)"/>
    <w:basedOn w:val="a3"/>
    <w:uiPriority w:val="99"/>
    <w:semiHidden/>
    <w:unhideWhenUsed/>
    <w:rsid w:val="00BE163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71697">
      <w:bodyDiv w:val="1"/>
      <w:marLeft w:val="0"/>
      <w:marRight w:val="0"/>
      <w:marTop w:val="0"/>
      <w:marBottom w:val="0"/>
      <w:divBdr>
        <w:top w:val="none" w:sz="0" w:space="0" w:color="auto"/>
        <w:left w:val="none" w:sz="0" w:space="0" w:color="auto"/>
        <w:bottom w:val="none" w:sz="0" w:space="0" w:color="auto"/>
        <w:right w:val="none" w:sz="0" w:space="0" w:color="auto"/>
      </w:divBdr>
    </w:div>
    <w:div w:id="746809775">
      <w:bodyDiv w:val="1"/>
      <w:marLeft w:val="0"/>
      <w:marRight w:val="0"/>
      <w:marTop w:val="0"/>
      <w:marBottom w:val="0"/>
      <w:divBdr>
        <w:top w:val="none" w:sz="0" w:space="0" w:color="auto"/>
        <w:left w:val="none" w:sz="0" w:space="0" w:color="auto"/>
        <w:bottom w:val="none" w:sz="0" w:space="0" w:color="auto"/>
        <w:right w:val="none" w:sz="0" w:space="0" w:color="auto"/>
      </w:divBdr>
    </w:div>
    <w:div w:id="820274699">
      <w:bodyDiv w:val="1"/>
      <w:marLeft w:val="0"/>
      <w:marRight w:val="0"/>
      <w:marTop w:val="0"/>
      <w:marBottom w:val="0"/>
      <w:divBdr>
        <w:top w:val="none" w:sz="0" w:space="0" w:color="auto"/>
        <w:left w:val="none" w:sz="0" w:space="0" w:color="auto"/>
        <w:bottom w:val="none" w:sz="0" w:space="0" w:color="auto"/>
        <w:right w:val="none" w:sz="0" w:space="0" w:color="auto"/>
      </w:divBdr>
      <w:divsChild>
        <w:div w:id="1515608782">
          <w:marLeft w:val="0"/>
          <w:marRight w:val="0"/>
          <w:marTop w:val="0"/>
          <w:marBottom w:val="0"/>
          <w:divBdr>
            <w:top w:val="none" w:sz="0" w:space="0" w:color="auto"/>
            <w:left w:val="none" w:sz="0" w:space="0" w:color="auto"/>
            <w:bottom w:val="none" w:sz="0" w:space="0" w:color="auto"/>
            <w:right w:val="none" w:sz="0" w:space="0" w:color="auto"/>
          </w:divBdr>
          <w:divsChild>
            <w:div w:id="1253314917">
              <w:marLeft w:val="0"/>
              <w:marRight w:val="0"/>
              <w:marTop w:val="0"/>
              <w:marBottom w:val="0"/>
              <w:divBdr>
                <w:top w:val="none" w:sz="0" w:space="0" w:color="auto"/>
                <w:left w:val="none" w:sz="0" w:space="0" w:color="auto"/>
                <w:bottom w:val="none" w:sz="0" w:space="0" w:color="auto"/>
                <w:right w:val="none" w:sz="0" w:space="0" w:color="auto"/>
              </w:divBdr>
              <w:divsChild>
                <w:div w:id="1963656344">
                  <w:marLeft w:val="1920"/>
                  <w:marRight w:val="0"/>
                  <w:marTop w:val="0"/>
                  <w:marBottom w:val="0"/>
                  <w:divBdr>
                    <w:top w:val="none" w:sz="0" w:space="0" w:color="auto"/>
                    <w:left w:val="none" w:sz="0" w:space="0" w:color="auto"/>
                    <w:bottom w:val="none" w:sz="0" w:space="0" w:color="auto"/>
                    <w:right w:val="none" w:sz="0" w:space="0" w:color="auto"/>
                  </w:divBdr>
                  <w:divsChild>
                    <w:div w:id="1066804947">
                      <w:marLeft w:val="0"/>
                      <w:marRight w:val="0"/>
                      <w:marTop w:val="0"/>
                      <w:marBottom w:val="0"/>
                      <w:divBdr>
                        <w:top w:val="none" w:sz="0" w:space="0" w:color="auto"/>
                        <w:left w:val="none" w:sz="0" w:space="0" w:color="auto"/>
                        <w:bottom w:val="none" w:sz="0" w:space="0" w:color="auto"/>
                        <w:right w:val="none" w:sz="0" w:space="0" w:color="auto"/>
                      </w:divBdr>
                      <w:divsChild>
                        <w:div w:id="1248075176">
                          <w:marLeft w:val="0"/>
                          <w:marRight w:val="0"/>
                          <w:marTop w:val="0"/>
                          <w:marBottom w:val="0"/>
                          <w:divBdr>
                            <w:top w:val="none" w:sz="0" w:space="0" w:color="auto"/>
                            <w:left w:val="none" w:sz="0" w:space="0" w:color="auto"/>
                            <w:bottom w:val="none" w:sz="0" w:space="0" w:color="auto"/>
                            <w:right w:val="none" w:sz="0" w:space="0" w:color="auto"/>
                          </w:divBdr>
                          <w:divsChild>
                            <w:div w:id="1829704871">
                              <w:marLeft w:val="0"/>
                              <w:marRight w:val="0"/>
                              <w:marTop w:val="0"/>
                              <w:marBottom w:val="0"/>
                              <w:divBdr>
                                <w:top w:val="none" w:sz="0" w:space="0" w:color="auto"/>
                                <w:left w:val="none" w:sz="0" w:space="0" w:color="auto"/>
                                <w:bottom w:val="none" w:sz="0" w:space="0" w:color="auto"/>
                                <w:right w:val="none" w:sz="0" w:space="0" w:color="auto"/>
                              </w:divBdr>
                              <w:divsChild>
                                <w:div w:id="1191916904">
                                  <w:marLeft w:val="0"/>
                                  <w:marRight w:val="0"/>
                                  <w:marTop w:val="0"/>
                                  <w:marBottom w:val="0"/>
                                  <w:divBdr>
                                    <w:top w:val="none" w:sz="0" w:space="0" w:color="auto"/>
                                    <w:left w:val="none" w:sz="0" w:space="0" w:color="auto"/>
                                    <w:bottom w:val="none" w:sz="0" w:space="0" w:color="auto"/>
                                    <w:right w:val="none" w:sz="0" w:space="0" w:color="auto"/>
                                  </w:divBdr>
                                  <w:divsChild>
                                    <w:div w:id="692733575">
                                      <w:marLeft w:val="0"/>
                                      <w:marRight w:val="0"/>
                                      <w:marTop w:val="0"/>
                                      <w:marBottom w:val="0"/>
                                      <w:divBdr>
                                        <w:top w:val="none" w:sz="0" w:space="0" w:color="auto"/>
                                        <w:left w:val="none" w:sz="0" w:space="0" w:color="auto"/>
                                        <w:bottom w:val="none" w:sz="0" w:space="0" w:color="auto"/>
                                        <w:right w:val="none" w:sz="0" w:space="0" w:color="auto"/>
                                      </w:divBdr>
                                      <w:divsChild>
                                        <w:div w:id="1128086620">
                                          <w:marLeft w:val="0"/>
                                          <w:marRight w:val="0"/>
                                          <w:marTop w:val="0"/>
                                          <w:marBottom w:val="0"/>
                                          <w:divBdr>
                                            <w:top w:val="none" w:sz="0" w:space="0" w:color="auto"/>
                                            <w:left w:val="none" w:sz="0" w:space="0" w:color="auto"/>
                                            <w:bottom w:val="none" w:sz="0" w:space="0" w:color="auto"/>
                                            <w:right w:val="none" w:sz="0" w:space="0" w:color="auto"/>
                                          </w:divBdr>
                                          <w:divsChild>
                                            <w:div w:id="349723212">
                                              <w:marLeft w:val="0"/>
                                              <w:marRight w:val="0"/>
                                              <w:marTop w:val="0"/>
                                              <w:marBottom w:val="0"/>
                                              <w:divBdr>
                                                <w:top w:val="none" w:sz="0" w:space="0" w:color="auto"/>
                                                <w:left w:val="none" w:sz="0" w:space="0" w:color="auto"/>
                                                <w:bottom w:val="none" w:sz="0" w:space="0" w:color="auto"/>
                                                <w:right w:val="none" w:sz="0" w:space="0" w:color="auto"/>
                                              </w:divBdr>
                                              <w:divsChild>
                                                <w:div w:id="2024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807698">
      <w:bodyDiv w:val="1"/>
      <w:marLeft w:val="0"/>
      <w:marRight w:val="0"/>
      <w:marTop w:val="0"/>
      <w:marBottom w:val="0"/>
      <w:divBdr>
        <w:top w:val="none" w:sz="0" w:space="0" w:color="auto"/>
        <w:left w:val="none" w:sz="0" w:space="0" w:color="auto"/>
        <w:bottom w:val="none" w:sz="0" w:space="0" w:color="auto"/>
        <w:right w:val="none" w:sz="0" w:space="0" w:color="auto"/>
      </w:divBdr>
    </w:div>
    <w:div w:id="981232849">
      <w:bodyDiv w:val="1"/>
      <w:marLeft w:val="0"/>
      <w:marRight w:val="0"/>
      <w:marTop w:val="0"/>
      <w:marBottom w:val="0"/>
      <w:divBdr>
        <w:top w:val="none" w:sz="0" w:space="0" w:color="auto"/>
        <w:left w:val="none" w:sz="0" w:space="0" w:color="auto"/>
        <w:bottom w:val="none" w:sz="0" w:space="0" w:color="auto"/>
        <w:right w:val="none" w:sz="0" w:space="0" w:color="auto"/>
      </w:divBdr>
    </w:div>
    <w:div w:id="1170869513">
      <w:bodyDiv w:val="1"/>
      <w:marLeft w:val="0"/>
      <w:marRight w:val="0"/>
      <w:marTop w:val="0"/>
      <w:marBottom w:val="0"/>
      <w:divBdr>
        <w:top w:val="none" w:sz="0" w:space="0" w:color="auto"/>
        <w:left w:val="none" w:sz="0" w:space="0" w:color="auto"/>
        <w:bottom w:val="none" w:sz="0" w:space="0" w:color="auto"/>
        <w:right w:val="none" w:sz="0" w:space="0" w:color="auto"/>
      </w:divBdr>
    </w:div>
    <w:div w:id="1801997293">
      <w:bodyDiv w:val="1"/>
      <w:marLeft w:val="0"/>
      <w:marRight w:val="0"/>
      <w:marTop w:val="0"/>
      <w:marBottom w:val="0"/>
      <w:divBdr>
        <w:top w:val="none" w:sz="0" w:space="0" w:color="auto"/>
        <w:left w:val="none" w:sz="0" w:space="0" w:color="auto"/>
        <w:bottom w:val="none" w:sz="0" w:space="0" w:color="auto"/>
        <w:right w:val="none" w:sz="0" w:space="0" w:color="auto"/>
      </w:divBdr>
    </w:div>
    <w:div w:id="18637378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2B303-303A-4A98-AA56-B69B05928347}"/>
</file>

<file path=customXml/itemProps2.xml><?xml version="1.0" encoding="utf-8"?>
<ds:datastoreItem xmlns:ds="http://schemas.openxmlformats.org/officeDocument/2006/customXml" ds:itemID="{A98AE62A-16EB-4777-9C8C-7561A61DFEDA}"/>
</file>

<file path=customXml/itemProps3.xml><?xml version="1.0" encoding="utf-8"?>
<ds:datastoreItem xmlns:ds="http://schemas.openxmlformats.org/officeDocument/2006/customXml" ds:itemID="{EA65569F-094E-41F8-B943-A89B5F6F27EF}"/>
</file>

<file path=customXml/itemProps4.xml><?xml version="1.0" encoding="utf-8"?>
<ds:datastoreItem xmlns:ds="http://schemas.openxmlformats.org/officeDocument/2006/customXml" ds:itemID="{88776F8C-5805-47C7-92D6-1D5BB22A921B}"/>
</file>

<file path=docProps/app.xml><?xml version="1.0" encoding="utf-8"?>
<Properties xmlns="http://schemas.openxmlformats.org/officeDocument/2006/extended-properties" xmlns:vt="http://schemas.openxmlformats.org/officeDocument/2006/docPropsVTypes">
  <Template>Normal</Template>
  <TotalTime>145</TotalTime>
  <Pages>8</Pages>
  <Words>1916</Words>
  <Characters>13708</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ЕЭнС</vt:lpstr>
    </vt:vector>
  </TitlesOfParts>
  <Company>Холдинг МРСК</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ЕЭнС</dc:title>
  <dc:creator>Nerovnya_YV</dc:creator>
  <cp:lastModifiedBy>Осколкова Анна Андреевна</cp:lastModifiedBy>
  <cp:revision>13</cp:revision>
  <cp:lastPrinted>2015-06-05T03:58:00Z</cp:lastPrinted>
  <dcterms:created xsi:type="dcterms:W3CDTF">2016-12-02T11:45:00Z</dcterms:created>
  <dcterms:modified xsi:type="dcterms:W3CDTF">2016-12-21T03:34:00Z</dcterms:modified>
</cp:coreProperties>
</file>