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EC" w:rsidRPr="0063122A" w:rsidRDefault="00D04EEC" w:rsidP="00D04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r w:rsidR="00631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3122A" w:rsidRPr="00631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 Техническому заданию</w:t>
      </w:r>
    </w:p>
    <w:p w:rsidR="00D04EEC" w:rsidRPr="00D04EEC" w:rsidRDefault="00D04EEC" w:rsidP="00D04E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.   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D04EEC" w:rsidRPr="00D04EEC" w:rsidRDefault="00D04EEC" w:rsidP="00D0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контроля состояния</w:t>
      </w:r>
    </w:p>
    <w:p w:rsidR="00D04EEC" w:rsidRPr="00D04EEC" w:rsidRDefault="00D04EEC" w:rsidP="00D0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труда и техники безопасности</w:t>
      </w:r>
    </w:p>
    <w:p w:rsidR="00D04EEC" w:rsidRPr="00D04EEC" w:rsidRDefault="00D04EEC" w:rsidP="00D0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организации методом </w:t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барометра</w:t>
      </w:r>
    </w:p>
    <w:p w:rsidR="00D04EEC" w:rsidRPr="00D04EEC" w:rsidRDefault="00D04EEC" w:rsidP="00D0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C6DBF" w:rsidRDefault="00AC6DBF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BF" w:rsidRDefault="00AC6DBF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BF" w:rsidRDefault="00AC6DBF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BF" w:rsidRDefault="00AC6DBF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DBF" w:rsidRPr="00D04EEC" w:rsidRDefault="00AC6DBF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Настоящее положение распространяется на строительные подразделения 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барометр является одним из мероприятий контроля по снижению производственного травматизма, аварийности и профзаболеваний.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барометр – это инструмент для достижения и поддержания безопасности и высокой культуры производства на строительной площадке.</w:t>
      </w:r>
      <w:proofErr w:type="gramEnd"/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Систематическое проведение такого контроля дает возможность своевременно выявить и устранить недостатки по технике безопасности и </w:t>
      </w:r>
      <w:proofErr w:type="spellStart"/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промсанитарии</w:t>
      </w:r>
      <w:proofErr w:type="spellEnd"/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предотвратить возникновение аварий, несчастных случаев и профзаболеваний.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ПРИМЕНЕНИЯ </w:t>
      </w:r>
      <w:r w:rsidRPr="00D04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БАРОМЕТРА</w:t>
      </w:r>
    </w:p>
    <w:p w:rsidR="00D04EEC" w:rsidRPr="00D04EEC" w:rsidRDefault="00D04EEC" w:rsidP="00D04EEC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НА СТРОИТЕЛЬНОМ УЧАСТКЕ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Система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барометр – это способ проверки и выяснения уровня техники безопасности на строительной площадке методом абсолютных вычислений.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барометр не заменяет трехступенчатый контроль, который является оперативным контролем состояния охраны труда на участках и в целом по организации, а дополняет привычные формы ведения контроля техники безопасности.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Система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барометр внедряется на всех строительных участках 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Замеры по системе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барометра осуществляются комиссией с участием уполномоченных представителей Заказчика и Подрядчика.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Замеры по си</w:t>
      </w:r>
      <w:proofErr w:type="gramStart"/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барометра проводятся еженедельно.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Замеры проводятся по следующим разделам:</w:t>
      </w:r>
    </w:p>
    <w:p w:rsidR="00D04EEC" w:rsidRPr="00D04EEC" w:rsidRDefault="00D04EEC" w:rsidP="00D04EEC">
      <w:pPr>
        <w:numPr>
          <w:ilvl w:val="0"/>
          <w:numId w:val="2"/>
        </w:num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Процесс работы</w:t>
      </w:r>
    </w:p>
    <w:p w:rsidR="00D04EEC" w:rsidRPr="00D04EEC" w:rsidRDefault="00D04EEC" w:rsidP="00D04EEC">
      <w:pPr>
        <w:numPr>
          <w:ilvl w:val="0"/>
          <w:numId w:val="2"/>
        </w:num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Предохранение от падения</w:t>
      </w:r>
    </w:p>
    <w:p w:rsidR="00D04EEC" w:rsidRPr="00D04EEC" w:rsidRDefault="00D04EEC" w:rsidP="00D04EEC">
      <w:pPr>
        <w:numPr>
          <w:ilvl w:val="0"/>
          <w:numId w:val="2"/>
        </w:num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и уборка мусора</w:t>
      </w:r>
    </w:p>
    <w:p w:rsidR="00D04EEC" w:rsidRPr="00D04EEC" w:rsidRDefault="00D04EEC" w:rsidP="00D04EEC">
      <w:pPr>
        <w:numPr>
          <w:ilvl w:val="0"/>
          <w:numId w:val="2"/>
        </w:num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Леса, переходные мостики, стремянки</w:t>
      </w:r>
    </w:p>
    <w:p w:rsidR="00D04EEC" w:rsidRPr="00D04EEC" w:rsidRDefault="00D04EEC" w:rsidP="00D04EEC">
      <w:pPr>
        <w:numPr>
          <w:ilvl w:val="0"/>
          <w:numId w:val="2"/>
        </w:num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Машины и приспособления</w:t>
      </w:r>
    </w:p>
    <w:p w:rsidR="00D04EEC" w:rsidRPr="00D04EEC" w:rsidRDefault="00D04EEC" w:rsidP="00D04EEC">
      <w:pPr>
        <w:numPr>
          <w:ilvl w:val="0"/>
          <w:numId w:val="2"/>
        </w:num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Электричество и освещение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Данные измерений оформляются в соответствии с утвержденной формой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Barometer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Отметки делают по системе – «правильно - неправильно». Точка замера отмечается отметкой «правильно», если отвечает требованиям и нормам безопасности, установленным в РФ, и «неправильно» - если им не отвечает. 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Каждой отметке – «неправильно» должно соответствовать замечание в форме «Листа замечаний».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Расчет показателей уровня техники безопасности производится по следующей формуле: </w:t>
      </w:r>
    </w:p>
    <w:p w:rsidR="00D04EEC" w:rsidRPr="00D04EEC" w:rsidRDefault="00D04EEC" w:rsidP="00D04EEC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/(П+Н)×100%, где, </w:t>
      </w:r>
    </w:p>
    <w:p w:rsidR="00D04EEC" w:rsidRPr="00D04EEC" w:rsidRDefault="00D04EEC" w:rsidP="00D04EEC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суммарное количество отметок «правильно»;</w:t>
      </w:r>
    </w:p>
    <w:p w:rsidR="00D04EEC" w:rsidRPr="00D04EEC" w:rsidRDefault="00D04EEC" w:rsidP="00D04EEC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 - суммарное количество отметок «неправильно».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 систему подсчета отметок введены коэффициенты количества нарушений по зонам безопасности:</w:t>
      </w:r>
    </w:p>
    <w:p w:rsidR="00D04EEC" w:rsidRPr="00D04EEC" w:rsidRDefault="00D04EEC" w:rsidP="00D04EEC">
      <w:pPr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 падения </w:t>
      </w:r>
      <w:r w:rsidRPr="00D0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04EEC" w:rsidRPr="00D04EEC" w:rsidRDefault="00D04EEC" w:rsidP="00D04EEC">
      <w:pPr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работы     </w:t>
      </w:r>
      <w:r w:rsidRPr="00D0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04EEC" w:rsidRPr="00D04EEC" w:rsidRDefault="00D04EEC" w:rsidP="00D04EEC">
      <w:pPr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уборка мусора  </w:t>
      </w:r>
      <w:r w:rsidRPr="00D0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Устранение выявленных нарушений должно проводиться незамедлительно под непосредственным надзором руководителя работ.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По завершению измерений, протокол измерений подписывается лицами, проводящими измерение с указанием сроков устранения замечаний.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Показатель уровня охраны труда и техники безопасности выражается в процентах с точностью до десятых долей процента.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1.15. Заполненные бланки обследования являются одновременно протоколами и хранятся в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папке.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Результаты подсчетов уровня безопасности еженедельно отображаются на графике «Уровень безопасности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барометра на строительной площадке».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В случае грубого нарушения правил и норм, которое может причинить ущерб здоровью работающих или привести к аварии, работа приостанавливается до устранения этого нарушения.</w:t>
      </w: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Приложений: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«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Barometer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D04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ICS</w:t>
      </w: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>”»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«Лист замечаний» </w:t>
      </w:r>
    </w:p>
    <w:p w:rsidR="00D04EEC" w:rsidRPr="00D04EEC" w:rsidRDefault="00D04EEC" w:rsidP="00D04EE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83" w:type="dxa"/>
        <w:tblInd w:w="2660" w:type="dxa"/>
        <w:tblLook w:val="04A0" w:firstRow="1" w:lastRow="0" w:firstColumn="1" w:lastColumn="0" w:noHBand="0" w:noVBand="1"/>
      </w:tblPr>
      <w:tblGrid>
        <w:gridCol w:w="3827"/>
        <w:gridCol w:w="1134"/>
        <w:gridCol w:w="3322"/>
      </w:tblGrid>
      <w:tr w:rsidR="00D04EEC" w:rsidRPr="00D04EEC" w:rsidTr="003149E2">
        <w:trPr>
          <w:trHeight w:val="27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 xml:space="preserve">"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17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val="en-US" w:eastAsia="ru-RU"/>
              </w:rPr>
              <w:t xml:space="preserve">  </w:t>
            </w: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ОБЪЕКТ: «</w:t>
            </w: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val="en-US" w:eastAsia="ru-RU"/>
              </w:rPr>
              <w:t>___________</w:t>
            </w: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»</w:t>
            </w: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val="en-US" w:eastAsia="ru-RU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val="en-US" w:eastAsia="ru-RU"/>
              </w:rPr>
            </w:pPr>
          </w:p>
        </w:tc>
      </w:tr>
    </w:tbl>
    <w:p w:rsidR="00D04EEC" w:rsidRPr="00D04EEC" w:rsidRDefault="00D04EEC" w:rsidP="00D04EEC">
      <w:pPr>
        <w:spacing w:after="0" w:line="120" w:lineRule="auto"/>
        <w:jc w:val="center"/>
        <w:rPr>
          <w:rFonts w:ascii="Calibri" w:eastAsia="Calibri" w:hAnsi="Calibri" w:cs="Times New Roman"/>
          <w:sz w:val="12"/>
          <w:szCs w:val="16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364"/>
        <w:gridCol w:w="333"/>
        <w:gridCol w:w="2709"/>
        <w:gridCol w:w="1417"/>
        <w:gridCol w:w="709"/>
        <w:gridCol w:w="1418"/>
        <w:gridCol w:w="850"/>
        <w:gridCol w:w="902"/>
        <w:gridCol w:w="653"/>
      </w:tblGrid>
      <w:tr w:rsidR="00D04EEC" w:rsidRPr="00D04EEC" w:rsidTr="003149E2">
        <w:trPr>
          <w:trHeight w:val="368"/>
        </w:trPr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Точки замеров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ПРАВИЛЬНО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НЕПРАВИЛЬНО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 xml:space="preserve">№ </w:t>
            </w:r>
            <w:proofErr w:type="gramStart"/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п</w:t>
            </w:r>
            <w:proofErr w:type="gramEnd"/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 xml:space="preserve">, </w:t>
            </w:r>
            <w:proofErr w:type="spellStart"/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ис</w:t>
            </w:r>
            <w:proofErr w:type="spellEnd"/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- править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  <w:t>%</w:t>
            </w:r>
          </w:p>
        </w:tc>
      </w:tr>
      <w:tr w:rsidR="00D04EEC" w:rsidRPr="00D04EEC" w:rsidTr="003149E2">
        <w:trPr>
          <w:trHeight w:val="3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D04EEC" w:rsidRPr="00D04EEC" w:rsidRDefault="00D04EEC" w:rsidP="00D0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3 </w:t>
            </w:r>
            <w:proofErr w:type="gramStart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верхних</w:t>
            </w:r>
            <w:proofErr w:type="gramEnd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 этажа.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Процесс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en-US"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en-US"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en-US"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</w:tr>
      <w:tr w:rsidR="00D04EEC" w:rsidRPr="00D04EEC" w:rsidTr="003149E2">
        <w:trPr>
          <w:trHeight w:val="409"/>
        </w:trPr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1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ПРОЦЕСС РАБОТЫ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*Пользование средствами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 индивидуальной защиты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*Оценка степени риска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B05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</w:tr>
      <w:tr w:rsidR="00D04EEC" w:rsidRPr="00D04EEC" w:rsidTr="003149E2">
        <w:trPr>
          <w:trHeight w:val="74"/>
        </w:trPr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12" w:space="0" w:color="00B050"/>
            </w:tcBorders>
            <w:shd w:val="clear" w:color="auto" w:fill="FFFFFF"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B050"/>
              <w:bottom w:val="single" w:sz="4" w:space="0" w:color="auto"/>
              <w:right w:val="single" w:sz="12" w:space="0" w:color="FF0000"/>
            </w:tcBorders>
            <w:shd w:val="clear" w:color="auto" w:fill="FFFFFF"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4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D04EEC" w:rsidRPr="00D04EEC" w:rsidRDefault="00D04EEC" w:rsidP="00D0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3 </w:t>
            </w:r>
            <w:proofErr w:type="gramStart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верхних</w:t>
            </w:r>
            <w:proofErr w:type="gramEnd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 этажа.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Предохранение от падения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</w:tr>
      <w:tr w:rsidR="00D04EEC" w:rsidRPr="00D04EEC" w:rsidTr="003149E2">
        <w:trPr>
          <w:trHeight w:val="690"/>
        </w:trPr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2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ПРЕДОХРАНЕНИЕ ОТ ПАДЕНИЯ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*Свободные края площадок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*Свободные края лестниц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*Защитные крышки проемов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*Проемы, большие, чем размер ноги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B05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45"/>
        </w:trPr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7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D04EEC" w:rsidRPr="00D04EEC" w:rsidRDefault="00D04EEC" w:rsidP="00D0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3 </w:t>
            </w:r>
            <w:proofErr w:type="gramStart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верхних</w:t>
            </w:r>
            <w:proofErr w:type="gramEnd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 этажа.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Порядок и уборка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907"/>
        </w:trPr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3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lang w:eastAsia="ru-RU"/>
              </w:rPr>
            </w:pPr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t>ПОРЯДОК И УБОРКА МУСОРА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lang w:eastAsia="ru-RU"/>
              </w:rPr>
            </w:pPr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t>*Порядок на рабочих местах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lang w:eastAsia="ru-RU"/>
              </w:rPr>
            </w:pPr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t xml:space="preserve">*Чистота, порядок и </w:t>
            </w:r>
            <w:proofErr w:type="spellStart"/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t>незагромождённость</w:t>
            </w:r>
            <w:proofErr w:type="spellEnd"/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t xml:space="preserve"> 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lang w:eastAsia="ru-RU"/>
              </w:rPr>
            </w:pPr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t xml:space="preserve">   проходов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lang w:eastAsia="ru-RU"/>
              </w:rPr>
            </w:pPr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t>*Помещения для персонала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lang w:eastAsia="ru-RU"/>
              </w:rPr>
            </w:pPr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t>*Контейнеры для отходов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lang w:eastAsia="ru-RU"/>
              </w:rPr>
            </w:pPr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t>*Порядок на стационарных лесах</w:t>
            </w:r>
            <w:r w:rsidRPr="00D04EEC">
              <w:rPr>
                <w:rFonts w:ascii="Times New Roman" w:eastAsia="Calibri" w:hAnsi="Times New Roman" w:cs="Times New Roman"/>
                <w:sz w:val="12"/>
                <w:lang w:eastAsia="ru-RU"/>
              </w:rPr>
              <w:br/>
              <w:t xml:space="preserve">   и подмостях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B05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45"/>
        </w:trPr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567"/>
        </w:trPr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4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ЛЕСА, ПЕРЕХОДНЫЕ МОСТИКИ,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СТРЕМЯНКИ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*Средства </w:t>
            </w:r>
            <w:proofErr w:type="spellStart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подмащивания</w:t>
            </w:r>
            <w:proofErr w:type="spellEnd"/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*Переходные мостики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*Вышки строительные (передвижные)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*Рабочие площадки стационарные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 лестниц и лестницы для доступа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4" w:space="0" w:color="auto"/>
              <w:bottom w:val="single" w:sz="12" w:space="0" w:color="00B05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283"/>
        </w:trPr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B050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567"/>
        </w:trPr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5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МАШИНЫ И ПРИСПОСОБЛЕНИЯ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*Строительные пилы, станки напольные,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газосварочное оборудование,  конструкции </w:t>
            </w:r>
            <w:proofErr w:type="gramStart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для</w:t>
            </w:r>
            <w:proofErr w:type="gramEnd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 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хранения сборных панелей, бетонные бункеры, 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подъемники для персонала, </w:t>
            </w:r>
            <w:proofErr w:type="gramStart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подвижной</w:t>
            </w:r>
            <w:proofErr w:type="gramEnd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 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подъемный кран, </w:t>
            </w:r>
            <w:proofErr w:type="gramStart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грузоподъемные</w:t>
            </w:r>
            <w:proofErr w:type="gramEnd"/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 xml:space="preserve"> 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приспособления, бетононасос, грузовики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4" w:space="0" w:color="auto"/>
              <w:bottom w:val="single" w:sz="12" w:space="0" w:color="00B05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</w:tr>
      <w:tr w:rsidR="00D04EEC" w:rsidRPr="00D04EEC" w:rsidTr="003149E2">
        <w:trPr>
          <w:trHeight w:val="344"/>
        </w:trPr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B050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283"/>
        </w:trPr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6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ЭЛЕКТРИЧЕСТВО И ОСВЕЩЕНИЕ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*Освещение рабочих мест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*Общее освещение проходов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*Временные электрощиты 16 A и более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*Электрические кабели, удлинители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4" w:space="0" w:color="auto"/>
              <w:bottom w:val="single" w:sz="12" w:space="0" w:color="00B05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312"/>
        </w:trPr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B050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D04EEC" w:rsidRPr="00D04EEC" w:rsidTr="003149E2">
        <w:trPr>
          <w:trHeight w:val="530"/>
        </w:trPr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</w:rPr>
              <w:t>"</w:t>
            </w:r>
            <w:r w:rsidRPr="00D04EEC"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  <w:lang w:val="fi-FI"/>
              </w:rPr>
              <w:t>WS</w:t>
            </w:r>
            <w:r w:rsidRPr="00D04EEC"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</w:rPr>
              <w:t>" БАРОМЕТР % =</w:t>
            </w:r>
            <w:r w:rsidRPr="00D04EEC">
              <w:rPr>
                <w:rFonts w:ascii="Arial" w:eastAsia="Calibri" w:hAnsi="Arial" w:cs="Arial"/>
                <w:b/>
                <w:color w:val="000000"/>
                <w:sz w:val="12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sz w:val="12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12"/>
                      <w:szCs w:val="16"/>
                    </w:rPr>
                    <m:t>П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12"/>
                      <w:szCs w:val="16"/>
                    </w:rPr>
                    <m:t>П+НП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Arial"/>
                  <w:sz w:val="12"/>
                  <w:szCs w:val="16"/>
                </w:rPr>
                <m:t>*100</m:t>
              </m:r>
            </m:oMath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Правильно, Итого:</w:t>
            </w:r>
          </w:p>
        </w:tc>
        <w:tc>
          <w:tcPr>
            <w:tcW w:w="709" w:type="dxa"/>
            <w:vMerge w:val="restart"/>
            <w:tcBorders>
              <w:top w:val="single" w:sz="12" w:space="0" w:color="00B050"/>
              <w:left w:val="nil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Неправильно, Итого:</w:t>
            </w:r>
          </w:p>
        </w:tc>
        <w:tc>
          <w:tcPr>
            <w:tcW w:w="850" w:type="dxa"/>
            <w:vMerge w:val="restart"/>
            <w:tcBorders>
              <w:top w:val="single" w:sz="12" w:space="0" w:color="FF0000"/>
              <w:left w:val="nil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0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WS ИТОГО %</w:t>
            </w:r>
          </w:p>
        </w:tc>
      </w:tr>
      <w:tr w:rsidR="00D04EEC" w:rsidRPr="00D04EEC" w:rsidTr="003149E2">
        <w:trPr>
          <w:trHeight w:val="111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center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12" w:space="0" w:color="00B050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FF0000"/>
              <w:bottom w:val="nil"/>
            </w:tcBorders>
            <w:shd w:val="clear" w:color="auto" w:fill="auto"/>
            <w:noWrap/>
            <w:vAlign w:val="bottom"/>
            <w:hideMark/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00B0F0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val="en-US" w:eastAsia="ru-RU"/>
              </w:rPr>
            </w:pPr>
          </w:p>
        </w:tc>
      </w:tr>
    </w:tbl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  <w:r w:rsidRPr="00D04EEC">
        <w:rPr>
          <w:rFonts w:ascii="Times New Roman" w:eastAsia="Calibri" w:hAnsi="Times New Roman" w:cs="Times New Roman"/>
          <w:b/>
          <w:sz w:val="12"/>
          <w:szCs w:val="16"/>
        </w:rPr>
        <w:t xml:space="preserve">              </w:t>
      </w: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16"/>
        </w:rPr>
      </w:pPr>
      <w:r w:rsidRPr="00D04EEC">
        <w:rPr>
          <w:rFonts w:ascii="Times New Roman" w:eastAsia="Calibri" w:hAnsi="Times New Roman" w:cs="Times New Roman"/>
          <w:b/>
          <w:sz w:val="12"/>
          <w:szCs w:val="16"/>
        </w:rPr>
        <w:t xml:space="preserve"> Представитель Подрядчика</w:t>
      </w:r>
      <w:r w:rsidRPr="00D04EEC">
        <w:rPr>
          <w:rFonts w:ascii="Times New Roman" w:eastAsia="Calibri" w:hAnsi="Times New Roman" w:cs="Times New Roman"/>
          <w:b/>
          <w:sz w:val="12"/>
          <w:szCs w:val="16"/>
        </w:rPr>
        <w:tab/>
      </w:r>
      <w:r w:rsidRPr="00D04EEC">
        <w:rPr>
          <w:rFonts w:ascii="Times New Roman" w:eastAsia="Calibri" w:hAnsi="Times New Roman" w:cs="Times New Roman"/>
          <w:b/>
          <w:sz w:val="12"/>
          <w:szCs w:val="16"/>
        </w:rPr>
        <w:tab/>
      </w:r>
      <w:r w:rsidRPr="00D04EEC">
        <w:rPr>
          <w:rFonts w:ascii="Times New Roman" w:eastAsia="Calibri" w:hAnsi="Times New Roman" w:cs="Times New Roman"/>
          <w:b/>
          <w:sz w:val="12"/>
          <w:szCs w:val="16"/>
        </w:rPr>
        <w:tab/>
      </w:r>
      <w:r w:rsidRPr="00D04EEC">
        <w:rPr>
          <w:rFonts w:ascii="Times New Roman" w:eastAsia="Calibri" w:hAnsi="Times New Roman" w:cs="Times New Roman"/>
          <w:b/>
          <w:sz w:val="12"/>
          <w:szCs w:val="16"/>
        </w:rPr>
        <w:tab/>
        <w:t xml:space="preserve">        Представитель Подрядчика</w:t>
      </w:r>
    </w:p>
    <w:p w:rsidR="00D04EEC" w:rsidRPr="00D04EEC" w:rsidRDefault="00D04EEC" w:rsidP="00D04EEC">
      <w:pPr>
        <w:spacing w:after="0" w:line="360" w:lineRule="auto"/>
        <w:rPr>
          <w:rFonts w:ascii="Times New Roman" w:eastAsia="Calibri" w:hAnsi="Times New Roman" w:cs="Times New Roman"/>
          <w:sz w:val="12"/>
          <w:szCs w:val="16"/>
        </w:rPr>
      </w:pPr>
      <w:r w:rsidRPr="00D04EEC">
        <w:rPr>
          <w:rFonts w:ascii="Times New Roman" w:eastAsia="Calibri" w:hAnsi="Times New Roman" w:cs="Times New Roman"/>
          <w:sz w:val="12"/>
          <w:szCs w:val="16"/>
        </w:rPr>
        <w:t xml:space="preserve">                        ______________   /                       /                                               _____________ /                                    /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4397"/>
        <w:gridCol w:w="1275"/>
        <w:gridCol w:w="1134"/>
        <w:gridCol w:w="1134"/>
      </w:tblGrid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D04EEC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lastRenderedPageBreak/>
              <w:t xml:space="preserve">№ </w:t>
            </w:r>
            <w:proofErr w:type="spellStart"/>
            <w:r w:rsidRPr="00D04EEC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исправ</w:t>
            </w:r>
            <w:proofErr w:type="spellEnd"/>
            <w:r w:rsidRPr="00D04EEC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-</w:t>
            </w:r>
          </w:p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proofErr w:type="spellStart"/>
            <w:r w:rsidRPr="00D04EEC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ляемого</w:t>
            </w:r>
            <w:proofErr w:type="spellEnd"/>
            <w:r w:rsidRPr="00D04EEC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 xml:space="preserve"> п. 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EEC" w:rsidRPr="00D04EEC" w:rsidRDefault="00D04EEC" w:rsidP="00D04EE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D04EEC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ОБНАРУЖЕННЫЕ НЕДОСТАТКИ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D04EEC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ОТВ. ЛИЦО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D04EEC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ДАТА  ИСПР.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D04EEC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ПОДПИСЬ</w:t>
            </w: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D04EEC" w:rsidRPr="00D04EEC" w:rsidTr="003149E2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EC" w:rsidRPr="00D04EEC" w:rsidRDefault="00D04EEC" w:rsidP="00D0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</w:tbl>
    <w:p w:rsidR="00D04EEC" w:rsidRPr="00D04EEC" w:rsidRDefault="00D04EEC" w:rsidP="00D04EEC">
      <w:pPr>
        <w:rPr>
          <w:rFonts w:ascii="Calibri" w:eastAsia="Calibri" w:hAnsi="Calibri" w:cs="Times New Roman"/>
          <w:b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EC" w:rsidRPr="00D04EEC" w:rsidRDefault="00D04EEC" w:rsidP="00D0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EC" w:rsidRDefault="00D04EEC" w:rsidP="00D0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Субподрядчик:</w:t>
      </w:r>
    </w:p>
    <w:p w:rsidR="00D04EEC" w:rsidRDefault="00D04EEC" w:rsidP="00D0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EC" w:rsidRDefault="00D04EEC" w:rsidP="00D0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EC" w:rsidRDefault="00D04EEC" w:rsidP="00D0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EC" w:rsidRPr="00D04EEC" w:rsidRDefault="00D04EEC" w:rsidP="00D0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D04EEC" w:rsidRPr="00D04EEC" w:rsidRDefault="00D04EEC" w:rsidP="00D04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EC" w:rsidRPr="00D04EEC" w:rsidRDefault="00D04EEC" w:rsidP="00D04E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EC" w:rsidRPr="00D04EEC" w:rsidRDefault="00D04EEC" w:rsidP="00D04EEC">
      <w:pPr>
        <w:rPr>
          <w:rFonts w:ascii="Calibri" w:eastAsia="Times New Roman" w:hAnsi="Calibri" w:cs="Times New Roman"/>
          <w:lang w:eastAsia="ru-RU"/>
        </w:rPr>
      </w:pPr>
    </w:p>
    <w:p w:rsidR="001C6D60" w:rsidRDefault="001C6D60"/>
    <w:sectPr w:rsidR="001C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AC9"/>
    <w:multiLevelType w:val="hybridMultilevel"/>
    <w:tmpl w:val="18C22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B5F04"/>
    <w:multiLevelType w:val="multilevel"/>
    <w:tmpl w:val="A14EA82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">
    <w:nsid w:val="58673CA3"/>
    <w:multiLevelType w:val="hybridMultilevel"/>
    <w:tmpl w:val="F8CE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D"/>
    <w:rsid w:val="001C6D60"/>
    <w:rsid w:val="0063122A"/>
    <w:rsid w:val="00A84CFD"/>
    <w:rsid w:val="00AC6DBF"/>
    <w:rsid w:val="00D0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Сергей Владимирович</dc:creator>
  <cp:keywords/>
  <dc:description/>
  <cp:lastModifiedBy>Осколкова Анна Андреевна</cp:lastModifiedBy>
  <cp:revision>4</cp:revision>
  <cp:lastPrinted>2016-08-31T02:53:00Z</cp:lastPrinted>
  <dcterms:created xsi:type="dcterms:W3CDTF">2016-08-26T05:34:00Z</dcterms:created>
  <dcterms:modified xsi:type="dcterms:W3CDTF">2016-08-31T04:37:00Z</dcterms:modified>
</cp:coreProperties>
</file>