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D8" w:rsidRPr="00AA5855" w:rsidRDefault="000C18D8" w:rsidP="000C18D8">
      <w:pPr>
        <w:pStyle w:val="10"/>
        <w:keepNext w:val="0"/>
        <w:keepLines w:val="0"/>
        <w:pageBreakBefore w:val="0"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57314612"/>
      <w:bookmarkStart w:id="1" w:name="_Toc69728938"/>
      <w:bookmarkStart w:id="2" w:name="_Ref55337964"/>
      <w:r w:rsidRPr="00AA5855">
        <w:rPr>
          <w:rFonts w:ascii="Times New Roman" w:hAnsi="Times New Roman"/>
          <w:sz w:val="24"/>
          <w:szCs w:val="24"/>
        </w:rPr>
        <w:t xml:space="preserve">Извещение </w:t>
      </w:r>
      <w:r w:rsidR="00BB339D" w:rsidRPr="00AA585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76970">
        <w:rPr>
          <w:rFonts w:ascii="Times New Roman" w:hAnsi="Times New Roman"/>
          <w:sz w:val="24"/>
          <w:szCs w:val="24"/>
          <w:lang w:val="ru-RU"/>
        </w:rPr>
        <w:t>2</w:t>
      </w:r>
    </w:p>
    <w:p w:rsidR="000C18D8" w:rsidRPr="00AA5855" w:rsidRDefault="000C18D8" w:rsidP="000C18D8">
      <w:pPr>
        <w:pStyle w:val="10"/>
        <w:keepNext w:val="0"/>
        <w:keepLines w:val="0"/>
        <w:pageBreakBefore w:val="0"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A5855">
        <w:rPr>
          <w:rFonts w:ascii="Times New Roman" w:hAnsi="Times New Roman"/>
          <w:sz w:val="24"/>
          <w:szCs w:val="24"/>
        </w:rPr>
        <w:t xml:space="preserve">о проведении </w:t>
      </w:r>
      <w:r w:rsidRPr="00AA5855">
        <w:rPr>
          <w:rFonts w:ascii="Times New Roman" w:hAnsi="Times New Roman"/>
          <w:sz w:val="24"/>
          <w:szCs w:val="24"/>
          <w:lang w:val="ru-RU"/>
        </w:rPr>
        <w:t>открытого запроса предложений</w:t>
      </w:r>
      <w:r w:rsidRPr="00AA5855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</w:p>
    <w:p w:rsidR="000C18D8" w:rsidRPr="00AA5855" w:rsidRDefault="000C18D8" w:rsidP="000C18D8">
      <w:pPr>
        <w:rPr>
          <w:sz w:val="24"/>
          <w:szCs w:val="24"/>
          <w:lang w:eastAsia="x-none"/>
        </w:rPr>
      </w:pPr>
    </w:p>
    <w:p w:rsidR="009E101A" w:rsidRPr="00DD3498" w:rsidRDefault="00F76970" w:rsidP="00DD3498">
      <w:pPr>
        <w:pStyle w:val="afd"/>
        <w:numPr>
          <w:ilvl w:val="0"/>
          <w:numId w:val="28"/>
        </w:numPr>
        <w:spacing w:line="240" w:lineRule="auto"/>
        <w:rPr>
          <w:b/>
          <w:bCs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Заказчик</w:t>
      </w:r>
      <w:r w:rsidRPr="00F76970">
        <w:rPr>
          <w:sz w:val="24"/>
          <w:szCs w:val="24"/>
        </w:rPr>
        <w:t xml:space="preserve"> АО «</w:t>
      </w:r>
      <w:proofErr w:type="spellStart"/>
      <w:r w:rsidRPr="00F76970">
        <w:rPr>
          <w:sz w:val="24"/>
          <w:szCs w:val="24"/>
        </w:rPr>
        <w:t>ЕЭнС</w:t>
      </w:r>
      <w:proofErr w:type="spellEnd"/>
      <w:r w:rsidRPr="00F76970">
        <w:rPr>
          <w:sz w:val="24"/>
          <w:szCs w:val="24"/>
        </w:rPr>
        <w:t xml:space="preserve">» (юридический / фактический / почтовый адрес: </w:t>
      </w:r>
      <w:r w:rsidRPr="00F76970">
        <w:rPr>
          <w:bCs/>
          <w:sz w:val="24"/>
          <w:szCs w:val="24"/>
        </w:rPr>
        <w:t xml:space="preserve">620144, г. Екатеринбург, ул. </w:t>
      </w:r>
      <w:r w:rsidRPr="00F76970">
        <w:rPr>
          <w:sz w:val="24"/>
          <w:szCs w:val="24"/>
        </w:rPr>
        <w:t xml:space="preserve"> </w:t>
      </w:r>
      <w:r w:rsidRPr="00F76970">
        <w:rPr>
          <w:bCs/>
          <w:sz w:val="24"/>
          <w:szCs w:val="24"/>
        </w:rPr>
        <w:t>Сурикова,48)</w:t>
      </w:r>
      <w:r w:rsidRPr="00F76970">
        <w:rPr>
          <w:sz w:val="24"/>
          <w:szCs w:val="24"/>
        </w:rPr>
        <w:t xml:space="preserve"> и</w:t>
      </w:r>
      <w:r w:rsidRPr="00F76970">
        <w:rPr>
          <w:bCs/>
          <w:sz w:val="24"/>
          <w:szCs w:val="24"/>
        </w:rPr>
        <w:t xml:space="preserve"> Организатор </w:t>
      </w:r>
      <w:r w:rsidRPr="00F76970">
        <w:rPr>
          <w:sz w:val="24"/>
          <w:szCs w:val="24"/>
        </w:rPr>
        <w:t>конкурса ОАО «МРСК</w:t>
      </w:r>
      <w:r w:rsidRPr="00F76970">
        <w:rPr>
          <w:sz w:val="24"/>
          <w:szCs w:val="24"/>
          <w:lang w:val="en-US"/>
        </w:rPr>
        <w:t> </w:t>
      </w:r>
      <w:r w:rsidRPr="00F76970">
        <w:rPr>
          <w:sz w:val="24"/>
          <w:szCs w:val="24"/>
        </w:rPr>
        <w:t>Урала» (юридический / фактический / почтовый адрес: 620026, г. Екатеринбург, ул. Мамина-Сибиряка, 140) настоящим приглашает</w:t>
      </w:r>
      <w:r w:rsidR="00687ACC" w:rsidRPr="000963A3">
        <w:rPr>
          <w:sz w:val="24"/>
          <w:szCs w:val="24"/>
        </w:rPr>
        <w:t xml:space="preserve"> юридических лиц, физических лиц</w:t>
      </w:r>
      <w:r w:rsidR="00AD65AC" w:rsidRPr="000963A3">
        <w:rPr>
          <w:sz w:val="24"/>
          <w:szCs w:val="24"/>
        </w:rPr>
        <w:t xml:space="preserve">, в том числе индивидуальных предпринимателей, </w:t>
      </w:r>
      <w:r w:rsidRPr="00F76970">
        <w:rPr>
          <w:sz w:val="24"/>
          <w:szCs w:val="24"/>
        </w:rPr>
        <w:t xml:space="preserve">а также лиц </w:t>
      </w:r>
      <w:r w:rsidR="00AD65AC" w:rsidRPr="00F76970">
        <w:rPr>
          <w:sz w:val="24"/>
          <w:szCs w:val="24"/>
        </w:rPr>
        <w:t>являющихся субъектами малого и среднего предпринимательства</w:t>
      </w:r>
      <w:r w:rsidR="00002BA9" w:rsidRPr="00C05E03">
        <w:rPr>
          <w:sz w:val="24"/>
          <w:szCs w:val="24"/>
        </w:rPr>
        <w:t xml:space="preserve">, </w:t>
      </w:r>
      <w:r w:rsidR="00AD65AC" w:rsidRPr="00C05E03">
        <w:rPr>
          <w:color w:val="FF0000"/>
          <w:sz w:val="24"/>
          <w:szCs w:val="24"/>
        </w:rPr>
        <w:t xml:space="preserve"> </w:t>
      </w:r>
      <w:r w:rsidR="00687ACC" w:rsidRPr="00C05E03">
        <w:rPr>
          <w:sz w:val="24"/>
          <w:szCs w:val="24"/>
        </w:rPr>
        <w:t xml:space="preserve">к </w:t>
      </w:r>
      <w:r w:rsidR="00687ACC" w:rsidRPr="00953DFB">
        <w:rPr>
          <w:sz w:val="24"/>
          <w:szCs w:val="24"/>
        </w:rPr>
        <w:t xml:space="preserve">участию в </w:t>
      </w:r>
      <w:r w:rsidR="00687ACC" w:rsidRPr="00374035">
        <w:rPr>
          <w:sz w:val="24"/>
          <w:szCs w:val="24"/>
        </w:rPr>
        <w:t>от</w:t>
      </w:r>
      <w:r w:rsidR="008C4BDF" w:rsidRPr="00374035">
        <w:rPr>
          <w:sz w:val="24"/>
          <w:szCs w:val="24"/>
        </w:rPr>
        <w:t>к</w:t>
      </w:r>
      <w:r w:rsidR="00687ACC" w:rsidRPr="00374035">
        <w:rPr>
          <w:sz w:val="24"/>
          <w:szCs w:val="24"/>
        </w:rPr>
        <w:t xml:space="preserve">рытом запросе </w:t>
      </w:r>
      <w:r w:rsidR="00687ACC" w:rsidRPr="001A44B5">
        <w:rPr>
          <w:sz w:val="24"/>
          <w:szCs w:val="24"/>
        </w:rPr>
        <w:t xml:space="preserve">предложений </w:t>
      </w:r>
      <w:r w:rsidR="000C18D8" w:rsidRPr="001A44B5">
        <w:rPr>
          <w:sz w:val="24"/>
          <w:szCs w:val="24"/>
        </w:rPr>
        <w:t>на</w:t>
      </w:r>
      <w:r w:rsidR="009E101A" w:rsidRPr="001A44B5">
        <w:rPr>
          <w:sz w:val="24"/>
          <w:szCs w:val="24"/>
        </w:rPr>
        <w:t xml:space="preserve"> </w:t>
      </w:r>
      <w:r w:rsidR="00DD3498" w:rsidRPr="00DD3498">
        <w:rPr>
          <w:b/>
          <w:bCs/>
          <w:iCs/>
          <w:sz w:val="24"/>
          <w:szCs w:val="24"/>
        </w:rPr>
        <w:t>право заключения договора на</w:t>
      </w:r>
      <w:proofErr w:type="gramEnd"/>
      <w:r w:rsidR="00DD3498" w:rsidRPr="00DD3498">
        <w:rPr>
          <w:b/>
          <w:bCs/>
          <w:iCs/>
          <w:sz w:val="24"/>
          <w:szCs w:val="24"/>
        </w:rPr>
        <w:t xml:space="preserve"> поставку программного обеспечения</w:t>
      </w:r>
      <w:r w:rsidR="00DD3498">
        <w:rPr>
          <w:b/>
          <w:bCs/>
          <w:iCs/>
          <w:sz w:val="24"/>
          <w:szCs w:val="24"/>
        </w:rPr>
        <w:t xml:space="preserve"> </w:t>
      </w:r>
      <w:r w:rsidR="00DD3498" w:rsidRPr="00DD3498">
        <w:rPr>
          <w:b/>
          <w:bCs/>
          <w:iCs/>
          <w:sz w:val="24"/>
          <w:szCs w:val="24"/>
        </w:rPr>
        <w:t>для управления конфигурациями пользовательского оборудования АО «</w:t>
      </w:r>
      <w:proofErr w:type="spellStart"/>
      <w:r w:rsidR="00DD3498" w:rsidRPr="00DD3498">
        <w:rPr>
          <w:b/>
          <w:bCs/>
          <w:iCs/>
          <w:sz w:val="24"/>
          <w:szCs w:val="24"/>
        </w:rPr>
        <w:t>ЕЭнС</w:t>
      </w:r>
      <w:proofErr w:type="spellEnd"/>
      <w:r w:rsidR="00DD3498" w:rsidRPr="00DD3498">
        <w:rPr>
          <w:b/>
          <w:bCs/>
          <w:iCs/>
          <w:sz w:val="24"/>
          <w:szCs w:val="24"/>
        </w:rPr>
        <w:t>».</w:t>
      </w:r>
    </w:p>
    <w:p w:rsidR="00525FE0" w:rsidRPr="001A44B5" w:rsidRDefault="00525FE0" w:rsidP="008B3C86">
      <w:pPr>
        <w:pStyle w:val="afd"/>
        <w:tabs>
          <w:tab w:val="num" w:pos="993"/>
        </w:tabs>
        <w:spacing w:before="0" w:line="240" w:lineRule="auto"/>
        <w:ind w:firstLine="567"/>
        <w:rPr>
          <w:rFonts w:eastAsia="MS Mincho"/>
          <w:sz w:val="24"/>
          <w:szCs w:val="24"/>
          <w:lang w:eastAsia="ja-JP"/>
        </w:rPr>
      </w:pPr>
      <w:r w:rsidRPr="001A44B5">
        <w:rPr>
          <w:rFonts w:eastAsia="MS Mincho"/>
          <w:sz w:val="24"/>
          <w:szCs w:val="24"/>
          <w:lang w:eastAsia="ja-JP"/>
        </w:rPr>
        <w:t xml:space="preserve">Открытый запрос предложений проводится в электронной форме на электронной торговой площадке </w:t>
      </w:r>
      <w:r w:rsidR="00DD3498" w:rsidRPr="00DD3498">
        <w:rPr>
          <w:sz w:val="24"/>
          <w:szCs w:val="24"/>
        </w:rPr>
        <w:t>https://www.b2b-</w:t>
      </w:r>
      <w:proofErr w:type="spellStart"/>
      <w:r w:rsidR="00DD3498">
        <w:rPr>
          <w:sz w:val="24"/>
          <w:szCs w:val="24"/>
          <w:lang w:val="en-US"/>
        </w:rPr>
        <w:t>energo</w:t>
      </w:r>
      <w:proofErr w:type="spellEnd"/>
      <w:r w:rsidR="00DD3498" w:rsidRPr="00DD3498">
        <w:rPr>
          <w:sz w:val="24"/>
          <w:szCs w:val="24"/>
        </w:rPr>
        <w:t>.</w:t>
      </w:r>
      <w:proofErr w:type="spellStart"/>
      <w:r w:rsidR="00DD3498" w:rsidRPr="00DD3498">
        <w:rPr>
          <w:sz w:val="24"/>
          <w:szCs w:val="24"/>
        </w:rPr>
        <w:t>ru</w:t>
      </w:r>
      <w:proofErr w:type="spellEnd"/>
      <w:r w:rsidR="007013AD" w:rsidRPr="001A44B5">
        <w:rPr>
          <w:sz w:val="24"/>
          <w:szCs w:val="24"/>
        </w:rPr>
        <w:t>.</w:t>
      </w:r>
    </w:p>
    <w:p w:rsidR="00746743" w:rsidRPr="00746743" w:rsidRDefault="00746743" w:rsidP="008B3C86">
      <w:pPr>
        <w:pStyle w:val="afd"/>
        <w:tabs>
          <w:tab w:val="num" w:pos="993"/>
        </w:tabs>
        <w:spacing w:before="0" w:line="240" w:lineRule="auto"/>
        <w:rPr>
          <w:rFonts w:eastAsia="MS Mincho"/>
          <w:sz w:val="24"/>
          <w:szCs w:val="24"/>
          <w:lang w:eastAsia="ja-JP"/>
        </w:rPr>
      </w:pPr>
      <w:r w:rsidRPr="00746743">
        <w:rPr>
          <w:sz w:val="24"/>
          <w:szCs w:val="24"/>
        </w:rPr>
        <w:t xml:space="preserve">При работе с документацией рекомендуем использовать пакет офисных приложений </w:t>
      </w:r>
      <w:proofErr w:type="spellStart"/>
      <w:r w:rsidRPr="00746743">
        <w:rPr>
          <w:sz w:val="24"/>
          <w:szCs w:val="24"/>
        </w:rPr>
        <w:t>Microsoft</w:t>
      </w:r>
      <w:proofErr w:type="spellEnd"/>
      <w:r w:rsidRPr="00746743">
        <w:rPr>
          <w:sz w:val="24"/>
          <w:szCs w:val="24"/>
        </w:rPr>
        <w:t xml:space="preserve"> </w:t>
      </w:r>
      <w:proofErr w:type="spellStart"/>
      <w:r w:rsidRPr="00746743">
        <w:rPr>
          <w:sz w:val="24"/>
          <w:szCs w:val="24"/>
        </w:rPr>
        <w:t>Office</w:t>
      </w:r>
      <w:proofErr w:type="spellEnd"/>
      <w:r w:rsidRPr="00746743">
        <w:rPr>
          <w:sz w:val="24"/>
          <w:szCs w:val="24"/>
        </w:rPr>
        <w:t xml:space="preserve"> версии не ниже </w:t>
      </w:r>
      <w:proofErr w:type="spellStart"/>
      <w:r w:rsidRPr="00746743">
        <w:rPr>
          <w:sz w:val="24"/>
          <w:szCs w:val="24"/>
        </w:rPr>
        <w:t>Microsoft</w:t>
      </w:r>
      <w:proofErr w:type="spellEnd"/>
      <w:r w:rsidRPr="00746743">
        <w:rPr>
          <w:sz w:val="24"/>
          <w:szCs w:val="24"/>
        </w:rPr>
        <w:t xml:space="preserve"> </w:t>
      </w:r>
      <w:proofErr w:type="spellStart"/>
      <w:r w:rsidRPr="00746743">
        <w:rPr>
          <w:sz w:val="24"/>
          <w:szCs w:val="24"/>
        </w:rPr>
        <w:t>Office</w:t>
      </w:r>
      <w:proofErr w:type="spellEnd"/>
      <w:r w:rsidRPr="00746743">
        <w:rPr>
          <w:sz w:val="24"/>
          <w:szCs w:val="24"/>
        </w:rPr>
        <w:t xml:space="preserve"> 2010, Организатор закупки не несет ответственности за некорректное отображение информации в документации при использовании иных  программных приложений</w:t>
      </w:r>
    </w:p>
    <w:p w:rsidR="00002BA9" w:rsidRPr="00515A33" w:rsidRDefault="00002BA9" w:rsidP="00EC7527">
      <w:pPr>
        <w:pStyle w:val="afd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proofErr w:type="gramStart"/>
      <w:r w:rsidRPr="00002BA9">
        <w:rPr>
          <w:sz w:val="24"/>
          <w:szCs w:val="24"/>
        </w:rPr>
        <w:t>Документация о закупке и настоящее Извещение, являющееся неотъемлемой частью Документации о закупке, опубликованы:</w:t>
      </w:r>
      <w:r w:rsidR="00515A33">
        <w:rPr>
          <w:sz w:val="24"/>
          <w:szCs w:val="24"/>
        </w:rPr>
        <w:t xml:space="preserve"> </w:t>
      </w:r>
      <w:r w:rsidRPr="00515A33">
        <w:rPr>
          <w:sz w:val="24"/>
          <w:szCs w:val="24"/>
        </w:rPr>
        <w:t xml:space="preserve">на официальном сайте </w:t>
      </w:r>
      <w:r w:rsidRPr="00515A33">
        <w:rPr>
          <w:color w:val="0000FF"/>
          <w:sz w:val="24"/>
          <w:szCs w:val="24"/>
          <w:u w:val="single"/>
        </w:rPr>
        <w:t>www.zakupki.gov.ru</w:t>
      </w:r>
      <w:r w:rsidRPr="00515A33">
        <w:rPr>
          <w:sz w:val="24"/>
          <w:szCs w:val="24"/>
        </w:rPr>
        <w:t xml:space="preserve">, извещение </w:t>
      </w:r>
      <w:r w:rsidRPr="00515A33">
        <w:rPr>
          <w:b/>
          <w:sz w:val="24"/>
          <w:szCs w:val="24"/>
        </w:rPr>
        <w:t>№</w:t>
      </w:r>
      <w:r w:rsidR="005D0239" w:rsidRPr="005D0239">
        <w:t xml:space="preserve"> </w:t>
      </w:r>
      <w:r w:rsidR="006242E3" w:rsidRPr="00515A33">
        <w:rPr>
          <w:b/>
          <w:sz w:val="24"/>
          <w:szCs w:val="24"/>
        </w:rPr>
        <w:t>о</w:t>
      </w:r>
      <w:r w:rsidR="00BC1C5F" w:rsidRPr="00515A33">
        <w:rPr>
          <w:b/>
          <w:sz w:val="24"/>
          <w:szCs w:val="24"/>
        </w:rPr>
        <w:t xml:space="preserve">т </w:t>
      </w:r>
      <w:r w:rsidR="00DD3498">
        <w:rPr>
          <w:b/>
          <w:sz w:val="24"/>
          <w:szCs w:val="24"/>
        </w:rPr>
        <w:t>19</w:t>
      </w:r>
      <w:r w:rsidR="006E542D" w:rsidRPr="00515A33">
        <w:rPr>
          <w:b/>
          <w:sz w:val="24"/>
          <w:szCs w:val="24"/>
        </w:rPr>
        <w:t>.</w:t>
      </w:r>
      <w:r w:rsidR="00DD3498">
        <w:rPr>
          <w:b/>
          <w:sz w:val="24"/>
          <w:szCs w:val="24"/>
        </w:rPr>
        <w:t>11</w:t>
      </w:r>
      <w:r w:rsidR="006E542D" w:rsidRPr="00515A33">
        <w:rPr>
          <w:b/>
          <w:sz w:val="24"/>
          <w:szCs w:val="24"/>
        </w:rPr>
        <w:t>.201</w:t>
      </w:r>
      <w:r w:rsidR="000963A3" w:rsidRPr="00515A33">
        <w:rPr>
          <w:b/>
          <w:sz w:val="24"/>
          <w:szCs w:val="24"/>
        </w:rPr>
        <w:t>8</w:t>
      </w:r>
      <w:r w:rsidR="0087221C" w:rsidRPr="00515A33">
        <w:rPr>
          <w:b/>
          <w:sz w:val="24"/>
          <w:szCs w:val="24"/>
        </w:rPr>
        <w:t>г</w:t>
      </w:r>
      <w:r w:rsidRPr="00515A33">
        <w:rPr>
          <w:sz w:val="24"/>
          <w:szCs w:val="24"/>
        </w:rPr>
        <w:t xml:space="preserve">; на сайте электронной торговой площадки (далее – ЭТП) </w:t>
      </w:r>
      <w:r w:rsidR="00DD3498" w:rsidRPr="00DD3498">
        <w:rPr>
          <w:b/>
          <w:sz w:val="24"/>
          <w:szCs w:val="24"/>
        </w:rPr>
        <w:t>https://www.b2b-energo.ru</w:t>
      </w:r>
      <w:r w:rsidRPr="00515A33">
        <w:rPr>
          <w:sz w:val="24"/>
          <w:szCs w:val="24"/>
        </w:rPr>
        <w:t>,  извещение</w:t>
      </w:r>
      <w:r w:rsidR="00515A33">
        <w:rPr>
          <w:sz w:val="24"/>
          <w:szCs w:val="24"/>
        </w:rPr>
        <w:t xml:space="preserve"> </w:t>
      </w:r>
      <w:r w:rsidR="00B56212" w:rsidRPr="00515A33">
        <w:rPr>
          <w:b/>
          <w:sz w:val="24"/>
          <w:szCs w:val="24"/>
        </w:rPr>
        <w:t>№</w:t>
      </w:r>
      <w:r w:rsidR="00EC7527" w:rsidRPr="00EC7527">
        <w:rPr>
          <w:b/>
          <w:sz w:val="24"/>
          <w:szCs w:val="24"/>
        </w:rPr>
        <w:t>1132437</w:t>
      </w:r>
      <w:bookmarkStart w:id="3" w:name="_GoBack"/>
      <w:bookmarkEnd w:id="3"/>
      <w:r w:rsidR="005D0239" w:rsidRPr="005D0239">
        <w:t xml:space="preserve"> </w:t>
      </w:r>
      <w:r w:rsidR="00106F54" w:rsidRPr="00515A33">
        <w:rPr>
          <w:b/>
          <w:sz w:val="24"/>
          <w:szCs w:val="24"/>
        </w:rPr>
        <w:t xml:space="preserve">от </w:t>
      </w:r>
      <w:r w:rsidR="00DD3498">
        <w:rPr>
          <w:b/>
          <w:sz w:val="24"/>
          <w:szCs w:val="24"/>
        </w:rPr>
        <w:t>19</w:t>
      </w:r>
      <w:r w:rsidR="00DD3498" w:rsidRPr="00515A33">
        <w:rPr>
          <w:b/>
          <w:sz w:val="24"/>
          <w:szCs w:val="24"/>
        </w:rPr>
        <w:t>.</w:t>
      </w:r>
      <w:r w:rsidR="00DD3498">
        <w:rPr>
          <w:b/>
          <w:sz w:val="24"/>
          <w:szCs w:val="24"/>
        </w:rPr>
        <w:t>11</w:t>
      </w:r>
      <w:r w:rsidR="00DD3498" w:rsidRPr="00515A33">
        <w:rPr>
          <w:b/>
          <w:sz w:val="24"/>
          <w:szCs w:val="24"/>
        </w:rPr>
        <w:t>.2018г</w:t>
      </w:r>
      <w:r w:rsidRPr="00515A33">
        <w:rPr>
          <w:b/>
          <w:sz w:val="24"/>
          <w:szCs w:val="24"/>
        </w:rPr>
        <w:t>.</w:t>
      </w:r>
      <w:r w:rsidRPr="00515A33">
        <w:rPr>
          <w:sz w:val="24"/>
          <w:szCs w:val="24"/>
        </w:rPr>
        <w:t xml:space="preserve">; на сайте ОАО «МРСК Урала» </w:t>
      </w:r>
      <w:r w:rsidRPr="00515A33">
        <w:rPr>
          <w:color w:val="0000FF"/>
          <w:sz w:val="24"/>
          <w:szCs w:val="24"/>
          <w:u w:val="single"/>
        </w:rPr>
        <w:t>www.mrsk-ural.ru</w:t>
      </w:r>
      <w:r w:rsidRPr="00515A33">
        <w:rPr>
          <w:sz w:val="24"/>
          <w:szCs w:val="24"/>
        </w:rPr>
        <w:t xml:space="preserve">, извещение </w:t>
      </w:r>
      <w:r w:rsidRPr="00515A33">
        <w:rPr>
          <w:b/>
          <w:sz w:val="24"/>
          <w:szCs w:val="24"/>
        </w:rPr>
        <w:t>от</w:t>
      </w:r>
      <w:r w:rsidRPr="00515A33">
        <w:rPr>
          <w:sz w:val="24"/>
          <w:szCs w:val="24"/>
        </w:rPr>
        <w:t xml:space="preserve"> </w:t>
      </w:r>
      <w:r w:rsidR="00DD3498">
        <w:rPr>
          <w:b/>
          <w:sz w:val="24"/>
          <w:szCs w:val="24"/>
        </w:rPr>
        <w:t>19</w:t>
      </w:r>
      <w:r w:rsidR="00DD3498" w:rsidRPr="00515A33">
        <w:rPr>
          <w:b/>
          <w:sz w:val="24"/>
          <w:szCs w:val="24"/>
        </w:rPr>
        <w:t>.</w:t>
      </w:r>
      <w:r w:rsidR="00DD3498">
        <w:rPr>
          <w:b/>
          <w:sz w:val="24"/>
          <w:szCs w:val="24"/>
        </w:rPr>
        <w:t>11</w:t>
      </w:r>
      <w:r w:rsidR="00DD3498" w:rsidRPr="00515A33">
        <w:rPr>
          <w:b/>
          <w:sz w:val="24"/>
          <w:szCs w:val="24"/>
        </w:rPr>
        <w:t>.2018г</w:t>
      </w:r>
      <w:r w:rsidR="00953DFB">
        <w:rPr>
          <w:b/>
          <w:sz w:val="24"/>
          <w:szCs w:val="24"/>
        </w:rPr>
        <w:t>.</w:t>
      </w:r>
      <w:r w:rsidR="0045545E">
        <w:rPr>
          <w:b/>
          <w:sz w:val="24"/>
          <w:szCs w:val="24"/>
        </w:rPr>
        <w:t xml:space="preserve"> </w:t>
      </w:r>
      <w:proofErr w:type="gramEnd"/>
    </w:p>
    <w:p w:rsidR="00687ACC" w:rsidRPr="00AA5855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bCs/>
          <w:snapToGrid w:val="0"/>
          <w:sz w:val="24"/>
          <w:szCs w:val="24"/>
        </w:rPr>
        <w:t>Копия</w:t>
      </w:r>
      <w:r w:rsidRPr="00AA5855">
        <w:rPr>
          <w:sz w:val="24"/>
          <w:szCs w:val="24"/>
        </w:rPr>
        <w:t xml:space="preserve"> документации, размещенная на официальном сайте, доступна любому лицу и предоставляется без взимания платы. Любое лицо имеет право получить документацию по своему запросу.</w:t>
      </w:r>
    </w:p>
    <w:p w:rsidR="005C2533" w:rsidRPr="005C2533" w:rsidRDefault="004B5A09" w:rsidP="003C192A">
      <w:pPr>
        <w:pStyle w:val="aff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533">
        <w:rPr>
          <w:rFonts w:ascii="Times New Roman" w:hAnsi="Times New Roman"/>
          <w:b/>
          <w:sz w:val="24"/>
          <w:szCs w:val="24"/>
        </w:rPr>
        <w:t>Предмет Договора:</w:t>
      </w:r>
      <w:r w:rsidR="00002BA9" w:rsidRPr="005C2533">
        <w:rPr>
          <w:rFonts w:ascii="Times New Roman" w:hAnsi="Times New Roman"/>
          <w:b/>
          <w:sz w:val="24"/>
          <w:szCs w:val="24"/>
        </w:rPr>
        <w:t xml:space="preserve"> </w:t>
      </w:r>
      <w:r w:rsidR="005B70A9" w:rsidRPr="005B70A9">
        <w:rPr>
          <w:rFonts w:ascii="Times New Roman" w:hAnsi="Times New Roman"/>
          <w:b/>
          <w:bCs/>
          <w:iCs/>
          <w:sz w:val="24"/>
          <w:szCs w:val="24"/>
        </w:rPr>
        <w:t>поставк</w:t>
      </w:r>
      <w:r w:rsidR="005B70A9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5B70A9" w:rsidRPr="005B70A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D3498" w:rsidRPr="00DD3498">
        <w:rPr>
          <w:rFonts w:ascii="Times New Roman" w:hAnsi="Times New Roman"/>
          <w:b/>
          <w:bCs/>
          <w:iCs/>
          <w:sz w:val="24"/>
          <w:szCs w:val="24"/>
        </w:rPr>
        <w:t>программного обеспечения для управления конфигурациями пользовательского оборудования АО «</w:t>
      </w:r>
      <w:proofErr w:type="spellStart"/>
      <w:r w:rsidR="00DD3498" w:rsidRPr="00DD3498">
        <w:rPr>
          <w:rFonts w:ascii="Times New Roman" w:hAnsi="Times New Roman"/>
          <w:b/>
          <w:bCs/>
          <w:iCs/>
          <w:sz w:val="24"/>
          <w:szCs w:val="24"/>
        </w:rPr>
        <w:t>ЕЭнС</w:t>
      </w:r>
      <w:proofErr w:type="spellEnd"/>
      <w:r w:rsidR="00DD3498" w:rsidRPr="00DD3498">
        <w:rPr>
          <w:rFonts w:ascii="Times New Roman" w:hAnsi="Times New Roman"/>
          <w:b/>
          <w:bCs/>
          <w:iCs/>
          <w:sz w:val="24"/>
          <w:szCs w:val="24"/>
        </w:rPr>
        <w:t>».</w:t>
      </w:r>
      <w:r w:rsidR="002153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31D59">
        <w:rPr>
          <w:rFonts w:ascii="Times New Roman" w:hAnsi="Times New Roman"/>
          <w:b/>
          <w:sz w:val="24"/>
          <w:szCs w:val="24"/>
        </w:rPr>
        <w:t xml:space="preserve"> </w:t>
      </w:r>
      <w:r w:rsidR="002477C2">
        <w:rPr>
          <w:rFonts w:ascii="Times New Roman" w:hAnsi="Times New Roman"/>
          <w:b/>
          <w:sz w:val="24"/>
          <w:szCs w:val="24"/>
        </w:rPr>
        <w:t xml:space="preserve"> </w:t>
      </w:r>
      <w:r w:rsidR="00C378C9">
        <w:rPr>
          <w:rFonts w:ascii="Times New Roman" w:hAnsi="Times New Roman"/>
          <w:b/>
          <w:sz w:val="24"/>
          <w:szCs w:val="24"/>
        </w:rPr>
        <w:t xml:space="preserve"> </w:t>
      </w:r>
      <w:r w:rsidR="002D5FD6">
        <w:rPr>
          <w:rFonts w:ascii="Times New Roman" w:hAnsi="Times New Roman"/>
          <w:b/>
          <w:sz w:val="24"/>
          <w:szCs w:val="24"/>
        </w:rPr>
        <w:t xml:space="preserve"> </w:t>
      </w:r>
    </w:p>
    <w:p w:rsidR="00002BA9" w:rsidRDefault="00661F93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b/>
          <w:sz w:val="24"/>
          <w:szCs w:val="24"/>
        </w:rPr>
        <w:t>Сведения о начальной (максимальной) цене</w:t>
      </w:r>
      <w:r w:rsidRPr="00AA5855">
        <w:rPr>
          <w:sz w:val="24"/>
          <w:szCs w:val="24"/>
        </w:rPr>
        <w:t xml:space="preserve"> закупки (цене лота)</w:t>
      </w:r>
      <w:r w:rsidR="000C18D8" w:rsidRPr="00AA5855">
        <w:rPr>
          <w:sz w:val="24"/>
          <w:szCs w:val="24"/>
        </w:rPr>
        <w:t>:</w:t>
      </w:r>
      <w:r w:rsidRPr="00AA5855">
        <w:rPr>
          <w:sz w:val="24"/>
          <w:szCs w:val="24"/>
        </w:rPr>
        <w:t xml:space="preserve"> </w:t>
      </w:r>
    </w:p>
    <w:p w:rsidR="007C647C" w:rsidRPr="006A3858" w:rsidRDefault="000C18D8" w:rsidP="008B3C86">
      <w:pPr>
        <w:pStyle w:val="afd"/>
        <w:spacing w:before="0" w:line="240" w:lineRule="auto"/>
        <w:rPr>
          <w:b/>
          <w:sz w:val="24"/>
          <w:szCs w:val="24"/>
          <w:highlight w:val="yellow"/>
        </w:rPr>
      </w:pPr>
      <w:r w:rsidRPr="006A3858">
        <w:rPr>
          <w:b/>
          <w:bCs/>
          <w:color w:val="000000"/>
          <w:sz w:val="24"/>
          <w:szCs w:val="24"/>
          <w:highlight w:val="yellow"/>
        </w:rPr>
        <w:t>Закупка</w:t>
      </w:r>
      <w:r w:rsidR="005F2BFD" w:rsidRPr="006A3858">
        <w:rPr>
          <w:b/>
          <w:bCs/>
          <w:color w:val="000000"/>
          <w:sz w:val="24"/>
          <w:szCs w:val="24"/>
          <w:highlight w:val="yellow"/>
        </w:rPr>
        <w:t xml:space="preserve"> </w:t>
      </w:r>
      <w:r w:rsidR="005F2BFD" w:rsidRPr="001A44B5">
        <w:rPr>
          <w:b/>
          <w:bCs/>
          <w:color w:val="000000"/>
          <w:sz w:val="24"/>
          <w:szCs w:val="24"/>
          <w:highlight w:val="yellow"/>
        </w:rPr>
        <w:t xml:space="preserve">№ </w:t>
      </w:r>
      <w:r w:rsidR="00DD3498">
        <w:rPr>
          <w:b/>
          <w:bCs/>
          <w:color w:val="000000"/>
          <w:sz w:val="24"/>
          <w:szCs w:val="24"/>
          <w:highlight w:val="yellow"/>
        </w:rPr>
        <w:t>72</w:t>
      </w:r>
      <w:r w:rsidR="00337EA2">
        <w:rPr>
          <w:b/>
          <w:bCs/>
          <w:color w:val="000000"/>
          <w:sz w:val="24"/>
          <w:szCs w:val="24"/>
          <w:highlight w:val="yellow"/>
        </w:rPr>
        <w:t>-184</w:t>
      </w:r>
      <w:r w:rsidR="005B70A9">
        <w:rPr>
          <w:b/>
          <w:bCs/>
          <w:color w:val="000000"/>
          <w:sz w:val="24"/>
          <w:szCs w:val="24"/>
          <w:highlight w:val="yellow"/>
        </w:rPr>
        <w:t xml:space="preserve"> </w:t>
      </w:r>
      <w:r w:rsidR="00BF5027" w:rsidRPr="001A44B5">
        <w:rPr>
          <w:b/>
          <w:bCs/>
          <w:color w:val="000000"/>
          <w:sz w:val="24"/>
          <w:szCs w:val="24"/>
          <w:highlight w:val="yellow"/>
        </w:rPr>
        <w:t xml:space="preserve">лот № </w:t>
      </w:r>
      <w:r w:rsidR="00DD3498">
        <w:rPr>
          <w:b/>
          <w:bCs/>
          <w:color w:val="000000"/>
          <w:sz w:val="24"/>
          <w:szCs w:val="24"/>
          <w:highlight w:val="yellow"/>
        </w:rPr>
        <w:t>1</w:t>
      </w:r>
      <w:r w:rsidR="005B70A9">
        <w:rPr>
          <w:b/>
          <w:bCs/>
          <w:color w:val="000000"/>
          <w:sz w:val="24"/>
          <w:szCs w:val="24"/>
          <w:highlight w:val="yellow"/>
        </w:rPr>
        <w:t xml:space="preserve"> </w:t>
      </w:r>
      <w:r w:rsidRPr="001A44B5">
        <w:rPr>
          <w:color w:val="000000"/>
          <w:sz w:val="24"/>
          <w:szCs w:val="24"/>
          <w:highlight w:val="yellow"/>
        </w:rPr>
        <w:t xml:space="preserve">– </w:t>
      </w:r>
      <w:r w:rsidR="00DD3498" w:rsidRPr="00DD3498">
        <w:rPr>
          <w:b/>
          <w:bCs/>
          <w:sz w:val="24"/>
          <w:szCs w:val="24"/>
          <w:highlight w:val="yellow"/>
        </w:rPr>
        <w:t>950</w:t>
      </w:r>
      <w:r w:rsidR="00DD3498">
        <w:rPr>
          <w:b/>
          <w:bCs/>
          <w:sz w:val="24"/>
          <w:szCs w:val="24"/>
          <w:highlight w:val="yellow"/>
        </w:rPr>
        <w:t> </w:t>
      </w:r>
      <w:r w:rsidR="00DD3498" w:rsidRPr="00DD3498">
        <w:rPr>
          <w:b/>
          <w:bCs/>
          <w:sz w:val="24"/>
          <w:szCs w:val="24"/>
          <w:highlight w:val="yellow"/>
        </w:rPr>
        <w:t>000</w:t>
      </w:r>
      <w:r w:rsidR="00DD3498">
        <w:rPr>
          <w:b/>
          <w:bCs/>
          <w:sz w:val="24"/>
          <w:szCs w:val="24"/>
          <w:highlight w:val="yellow"/>
        </w:rPr>
        <w:t>,00</w:t>
      </w:r>
      <w:r w:rsidR="006A3858" w:rsidRPr="003C192A">
        <w:rPr>
          <w:b/>
          <w:sz w:val="24"/>
          <w:szCs w:val="24"/>
          <w:highlight w:val="yellow"/>
        </w:rPr>
        <w:t xml:space="preserve"> </w:t>
      </w:r>
      <w:r w:rsidRPr="003C192A">
        <w:rPr>
          <w:b/>
          <w:color w:val="000000"/>
          <w:sz w:val="24"/>
          <w:szCs w:val="24"/>
          <w:highlight w:val="yellow"/>
        </w:rPr>
        <w:t>руб. НДС</w:t>
      </w:r>
      <w:r w:rsidR="00DD3498">
        <w:rPr>
          <w:b/>
          <w:color w:val="000000"/>
          <w:sz w:val="24"/>
          <w:szCs w:val="24"/>
          <w:highlight w:val="yellow"/>
        </w:rPr>
        <w:t xml:space="preserve"> не облагается</w:t>
      </w:r>
      <w:r w:rsidRPr="003C192A">
        <w:rPr>
          <w:b/>
          <w:color w:val="000000"/>
          <w:sz w:val="24"/>
          <w:szCs w:val="24"/>
          <w:highlight w:val="yellow"/>
        </w:rPr>
        <w:t>.</w:t>
      </w:r>
      <w:r w:rsidRPr="003C192A">
        <w:rPr>
          <w:color w:val="000000"/>
          <w:sz w:val="24"/>
          <w:szCs w:val="24"/>
          <w:highlight w:val="yellow"/>
        </w:rPr>
        <w:t xml:space="preserve"> </w:t>
      </w:r>
      <w:r w:rsidR="00661F93" w:rsidRPr="003C192A">
        <w:rPr>
          <w:sz w:val="24"/>
          <w:szCs w:val="24"/>
          <w:highlight w:val="yellow"/>
        </w:rPr>
        <w:t xml:space="preserve"> </w:t>
      </w:r>
    </w:p>
    <w:p w:rsidR="00661F93" w:rsidRPr="00AA5855" w:rsidRDefault="00D86096" w:rsidP="008B3C86">
      <w:pPr>
        <w:pStyle w:val="afd"/>
        <w:spacing w:before="0" w:line="240" w:lineRule="auto"/>
        <w:rPr>
          <w:rStyle w:val="afb"/>
          <w:b w:val="0"/>
          <w:i w:val="0"/>
          <w:sz w:val="24"/>
          <w:szCs w:val="24"/>
          <w:shd w:val="clear" w:color="auto" w:fill="auto"/>
        </w:rPr>
      </w:pPr>
      <w:r w:rsidRPr="00D86096">
        <w:rPr>
          <w:sz w:val="24"/>
          <w:szCs w:val="24"/>
        </w:rPr>
        <w:t>В стоимость продукции включаются расходы на ее транспортировку, страхование, уплату таможенных пошлин, налогов и другие возможные платежи</w:t>
      </w:r>
      <w:r w:rsidR="00661F93" w:rsidRPr="00AA5855">
        <w:rPr>
          <w:sz w:val="24"/>
          <w:szCs w:val="24"/>
        </w:rPr>
        <w:t>.</w:t>
      </w:r>
    </w:p>
    <w:p w:rsidR="00D422D9" w:rsidRDefault="00D422D9" w:rsidP="008B3C86">
      <w:pPr>
        <w:pStyle w:val="afd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D422D9">
        <w:rPr>
          <w:sz w:val="24"/>
          <w:szCs w:val="24"/>
        </w:rPr>
        <w:t>При подаче заявки на ЭТП участник должен указать сведения о цене заявки  в соответствии с выбранной им системой налогообложения.</w:t>
      </w:r>
      <w:r w:rsidRPr="00D422D9">
        <w:t xml:space="preserve"> </w:t>
      </w:r>
      <w:r w:rsidRPr="00D422D9">
        <w:rPr>
          <w:sz w:val="24"/>
          <w:szCs w:val="24"/>
        </w:rPr>
        <w:t>По вопросам заполнения форм в интерфейсе Системы, обращаться к регламенту ЭТП, а также оператору Системы</w:t>
      </w:r>
      <w:r>
        <w:rPr>
          <w:sz w:val="24"/>
          <w:szCs w:val="24"/>
        </w:rPr>
        <w:t>.</w:t>
      </w:r>
    </w:p>
    <w:p w:rsidR="00146028" w:rsidRPr="00AA5855" w:rsidRDefault="00146028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t>Основные условия заключаемого по результатам закупки Договора состоят в следующем:</w:t>
      </w:r>
    </w:p>
    <w:p w:rsidR="00146028" w:rsidRPr="00AA5855" w:rsidRDefault="00146028" w:rsidP="008B3C86">
      <w:pPr>
        <w:pStyle w:val="afd"/>
        <w:numPr>
          <w:ilvl w:val="1"/>
          <w:numId w:val="33"/>
        </w:numPr>
        <w:spacing w:before="0" w:line="240" w:lineRule="auto"/>
        <w:ind w:left="0" w:firstLine="567"/>
        <w:rPr>
          <w:sz w:val="24"/>
          <w:szCs w:val="24"/>
        </w:rPr>
      </w:pPr>
      <w:r w:rsidRPr="00AA5855">
        <w:rPr>
          <w:b/>
          <w:sz w:val="24"/>
          <w:szCs w:val="24"/>
        </w:rPr>
        <w:t xml:space="preserve">Объем </w:t>
      </w:r>
      <w:r w:rsidR="00800490" w:rsidRPr="00AA5855">
        <w:rPr>
          <w:b/>
          <w:sz w:val="24"/>
          <w:szCs w:val="24"/>
        </w:rPr>
        <w:t>выполнения работ</w:t>
      </w:r>
      <w:r w:rsidR="00CA67CD">
        <w:rPr>
          <w:b/>
          <w:sz w:val="24"/>
          <w:szCs w:val="24"/>
        </w:rPr>
        <w:t>/поставок</w:t>
      </w:r>
      <w:r w:rsidRPr="00AA5855">
        <w:rPr>
          <w:b/>
          <w:sz w:val="24"/>
          <w:szCs w:val="24"/>
        </w:rPr>
        <w:t>:</w:t>
      </w:r>
      <w:r w:rsidRPr="00AA5855">
        <w:rPr>
          <w:sz w:val="24"/>
          <w:szCs w:val="24"/>
        </w:rPr>
        <w:t xml:space="preserve">  в соответствии с </w:t>
      </w:r>
      <w:r w:rsidR="00002BA9">
        <w:rPr>
          <w:sz w:val="24"/>
          <w:szCs w:val="24"/>
        </w:rPr>
        <w:t>ТОМ 2 Документации «</w:t>
      </w:r>
      <w:r w:rsidRPr="00AA5855">
        <w:rPr>
          <w:sz w:val="24"/>
          <w:szCs w:val="24"/>
        </w:rPr>
        <w:t>Техническ</w:t>
      </w:r>
      <w:r w:rsidR="00002BA9">
        <w:rPr>
          <w:sz w:val="24"/>
          <w:szCs w:val="24"/>
        </w:rPr>
        <w:t>ое</w:t>
      </w:r>
      <w:r w:rsidRPr="00AA5855">
        <w:rPr>
          <w:sz w:val="24"/>
          <w:szCs w:val="24"/>
        </w:rPr>
        <w:t xml:space="preserve"> задание</w:t>
      </w:r>
      <w:r w:rsidR="00002BA9">
        <w:rPr>
          <w:sz w:val="24"/>
          <w:szCs w:val="24"/>
        </w:rPr>
        <w:t>»</w:t>
      </w:r>
      <w:r w:rsidRPr="00AA5855">
        <w:rPr>
          <w:sz w:val="24"/>
          <w:szCs w:val="24"/>
        </w:rPr>
        <w:t>.</w:t>
      </w:r>
    </w:p>
    <w:p w:rsidR="00E34550" w:rsidRDefault="00146028" w:rsidP="003C192A">
      <w:pPr>
        <w:pStyle w:val="affb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4550">
        <w:rPr>
          <w:rFonts w:ascii="Times New Roman" w:hAnsi="Times New Roman"/>
          <w:b/>
          <w:bCs/>
          <w:snapToGrid w:val="0"/>
          <w:sz w:val="24"/>
          <w:szCs w:val="24"/>
        </w:rPr>
        <w:t xml:space="preserve">Место </w:t>
      </w:r>
      <w:r w:rsidR="00470B9E" w:rsidRPr="00E34550">
        <w:rPr>
          <w:rFonts w:ascii="Times New Roman" w:hAnsi="Times New Roman"/>
          <w:b/>
          <w:bCs/>
          <w:snapToGrid w:val="0"/>
          <w:sz w:val="24"/>
          <w:szCs w:val="24"/>
        </w:rPr>
        <w:t>выполнения работ</w:t>
      </w:r>
      <w:r w:rsidR="00CA67CD" w:rsidRPr="00E34550">
        <w:rPr>
          <w:rFonts w:ascii="Times New Roman" w:hAnsi="Times New Roman"/>
          <w:b/>
          <w:bCs/>
          <w:snapToGrid w:val="0"/>
          <w:sz w:val="24"/>
          <w:szCs w:val="24"/>
        </w:rPr>
        <w:t>/</w:t>
      </w:r>
      <w:r w:rsidR="00CA67CD" w:rsidRPr="00531D59">
        <w:rPr>
          <w:rFonts w:ascii="Times New Roman" w:hAnsi="Times New Roman"/>
          <w:b/>
          <w:bCs/>
          <w:snapToGrid w:val="0"/>
          <w:sz w:val="24"/>
          <w:szCs w:val="24"/>
        </w:rPr>
        <w:t>поставок</w:t>
      </w:r>
      <w:r w:rsidR="007D5F20" w:rsidRPr="00531D59">
        <w:rPr>
          <w:rFonts w:ascii="Times New Roman" w:hAnsi="Times New Roman"/>
          <w:b/>
          <w:bCs/>
          <w:snapToGrid w:val="0"/>
          <w:sz w:val="24"/>
          <w:szCs w:val="24"/>
        </w:rPr>
        <w:t>:</w:t>
      </w:r>
      <w:r w:rsidR="007D5F20" w:rsidRPr="00531D59">
        <w:rPr>
          <w:rFonts w:ascii="Times New Roman" w:hAnsi="Times New Roman"/>
          <w:sz w:val="24"/>
          <w:szCs w:val="24"/>
        </w:rPr>
        <w:t xml:space="preserve"> </w:t>
      </w:r>
      <w:r w:rsidR="00DD3498" w:rsidRPr="00DD3498">
        <w:rPr>
          <w:rFonts w:ascii="Times New Roman" w:hAnsi="Times New Roman"/>
          <w:sz w:val="24"/>
          <w:szCs w:val="24"/>
        </w:rPr>
        <w:t>г. Екатеринбург, ул.</w:t>
      </w:r>
      <w:r w:rsidR="001B3BFB">
        <w:rPr>
          <w:rFonts w:ascii="Times New Roman" w:hAnsi="Times New Roman"/>
          <w:sz w:val="24"/>
          <w:szCs w:val="24"/>
        </w:rPr>
        <w:t xml:space="preserve"> </w:t>
      </w:r>
      <w:r w:rsidR="00DD3498" w:rsidRPr="00DD3498">
        <w:rPr>
          <w:rFonts w:ascii="Times New Roman" w:hAnsi="Times New Roman"/>
          <w:sz w:val="24"/>
          <w:szCs w:val="24"/>
        </w:rPr>
        <w:t>Луначарского, 210</w:t>
      </w:r>
      <w:r w:rsidR="005B70A9">
        <w:rPr>
          <w:rFonts w:ascii="Times New Roman" w:hAnsi="Times New Roman"/>
          <w:sz w:val="24"/>
          <w:szCs w:val="24"/>
        </w:rPr>
        <w:t>.</w:t>
      </w:r>
    </w:p>
    <w:p w:rsidR="003C192A" w:rsidRDefault="00146028" w:rsidP="003C192A">
      <w:pPr>
        <w:pStyle w:val="afd"/>
        <w:numPr>
          <w:ilvl w:val="1"/>
          <w:numId w:val="33"/>
        </w:numPr>
        <w:spacing w:line="240" w:lineRule="auto"/>
        <w:ind w:left="0" w:firstLine="567"/>
        <w:rPr>
          <w:b/>
          <w:sz w:val="24"/>
          <w:szCs w:val="24"/>
        </w:rPr>
      </w:pPr>
      <w:r w:rsidRPr="00024D24">
        <w:rPr>
          <w:b/>
          <w:sz w:val="24"/>
          <w:szCs w:val="24"/>
        </w:rPr>
        <w:t xml:space="preserve">Срок </w:t>
      </w:r>
      <w:r w:rsidR="00800490" w:rsidRPr="00024D24">
        <w:rPr>
          <w:b/>
          <w:sz w:val="24"/>
          <w:szCs w:val="24"/>
        </w:rPr>
        <w:t>выполнения работ</w:t>
      </w:r>
      <w:r w:rsidR="00002BA9" w:rsidRPr="00024D24">
        <w:rPr>
          <w:b/>
          <w:sz w:val="24"/>
          <w:szCs w:val="24"/>
        </w:rPr>
        <w:t>/поставки</w:t>
      </w:r>
      <w:r w:rsidR="000639DA" w:rsidRPr="00024D24">
        <w:rPr>
          <w:b/>
          <w:sz w:val="24"/>
          <w:szCs w:val="24"/>
        </w:rPr>
        <w:t>/услуг</w:t>
      </w:r>
      <w:r w:rsidR="003B25C8" w:rsidRPr="00024D24">
        <w:rPr>
          <w:b/>
          <w:sz w:val="24"/>
          <w:szCs w:val="24"/>
        </w:rPr>
        <w:t>:</w:t>
      </w:r>
      <w:r w:rsidR="00CA67CD" w:rsidRPr="00024D24">
        <w:rPr>
          <w:b/>
          <w:sz w:val="24"/>
          <w:szCs w:val="24"/>
        </w:rPr>
        <w:t xml:space="preserve"> </w:t>
      </w:r>
      <w:r w:rsidR="00DD3498" w:rsidRPr="00DD3498">
        <w:rPr>
          <w:b/>
          <w:sz w:val="24"/>
          <w:szCs w:val="24"/>
        </w:rPr>
        <w:t xml:space="preserve">не позднее 20 дней </w:t>
      </w:r>
      <w:proofErr w:type="gramStart"/>
      <w:r w:rsidR="00DD3498" w:rsidRPr="00DD3498">
        <w:rPr>
          <w:b/>
          <w:sz w:val="24"/>
          <w:szCs w:val="24"/>
        </w:rPr>
        <w:t>с даты заключения</w:t>
      </w:r>
      <w:proofErr w:type="gramEnd"/>
      <w:r w:rsidR="00DD3498" w:rsidRPr="00DD3498">
        <w:rPr>
          <w:b/>
          <w:sz w:val="24"/>
          <w:szCs w:val="24"/>
        </w:rPr>
        <w:t xml:space="preserve"> договора</w:t>
      </w:r>
      <w:r w:rsidR="005B70A9" w:rsidRPr="005B70A9">
        <w:rPr>
          <w:b/>
          <w:sz w:val="24"/>
          <w:szCs w:val="24"/>
        </w:rPr>
        <w:t>.</w:t>
      </w:r>
    </w:p>
    <w:p w:rsidR="006B2402" w:rsidRPr="008B3C86" w:rsidRDefault="006B2402" w:rsidP="008B3C86">
      <w:pPr>
        <w:pStyle w:val="afd"/>
        <w:numPr>
          <w:ilvl w:val="1"/>
          <w:numId w:val="33"/>
        </w:numPr>
        <w:spacing w:before="0" w:line="240" w:lineRule="auto"/>
        <w:ind w:left="0" w:firstLine="567"/>
        <w:rPr>
          <w:sz w:val="24"/>
          <w:szCs w:val="24"/>
        </w:rPr>
      </w:pPr>
      <w:r w:rsidRPr="00EB79BB">
        <w:rPr>
          <w:b/>
          <w:sz w:val="24"/>
          <w:szCs w:val="24"/>
        </w:rPr>
        <w:t>Условия оплаты и иные условия оговорены в приложении к Техническому заданию (</w:t>
      </w:r>
      <w:r w:rsidR="00AD65AC" w:rsidRPr="00EB79BB">
        <w:rPr>
          <w:b/>
          <w:sz w:val="24"/>
          <w:szCs w:val="24"/>
        </w:rPr>
        <w:t>Т</w:t>
      </w:r>
      <w:r w:rsidR="002D5A91" w:rsidRPr="00EB79BB">
        <w:rPr>
          <w:b/>
          <w:sz w:val="24"/>
          <w:szCs w:val="24"/>
        </w:rPr>
        <w:t>ОМ</w:t>
      </w:r>
      <w:r w:rsidRPr="00EB79BB">
        <w:rPr>
          <w:b/>
          <w:sz w:val="24"/>
          <w:szCs w:val="24"/>
        </w:rPr>
        <w:t xml:space="preserve"> 2 Документации</w:t>
      </w:r>
      <w:r w:rsidR="00AD65AC" w:rsidRPr="00EB79BB">
        <w:rPr>
          <w:b/>
          <w:sz w:val="24"/>
          <w:szCs w:val="24"/>
        </w:rPr>
        <w:t xml:space="preserve"> </w:t>
      </w:r>
      <w:r w:rsidR="002D5A91" w:rsidRPr="00EB79BB">
        <w:rPr>
          <w:b/>
          <w:sz w:val="24"/>
          <w:szCs w:val="24"/>
        </w:rPr>
        <w:t>«</w:t>
      </w:r>
      <w:r w:rsidR="00AD65AC" w:rsidRPr="00EB79BB">
        <w:rPr>
          <w:b/>
          <w:sz w:val="24"/>
          <w:szCs w:val="24"/>
        </w:rPr>
        <w:t>П</w:t>
      </w:r>
      <w:r w:rsidRPr="00EB79BB">
        <w:rPr>
          <w:b/>
          <w:sz w:val="24"/>
          <w:szCs w:val="24"/>
        </w:rPr>
        <w:t>роект договора</w:t>
      </w:r>
      <w:r w:rsidR="002D5A91" w:rsidRPr="00EB79BB">
        <w:rPr>
          <w:b/>
          <w:sz w:val="24"/>
          <w:szCs w:val="24"/>
        </w:rPr>
        <w:t>»</w:t>
      </w:r>
      <w:r w:rsidR="00AD65AC" w:rsidRPr="00EB79BB">
        <w:rPr>
          <w:b/>
          <w:sz w:val="24"/>
          <w:szCs w:val="24"/>
        </w:rPr>
        <w:t>).</w:t>
      </w:r>
    </w:p>
    <w:p w:rsidR="004B5A09" w:rsidRPr="00AA5855" w:rsidRDefault="004B5A09" w:rsidP="008B3C86">
      <w:pPr>
        <w:pStyle w:val="afd"/>
        <w:numPr>
          <w:ilvl w:val="0"/>
          <w:numId w:val="33"/>
        </w:numPr>
        <w:tabs>
          <w:tab w:val="clear" w:pos="1134"/>
        </w:tabs>
        <w:spacing w:before="0" w:line="240" w:lineRule="auto"/>
        <w:rPr>
          <w:sz w:val="24"/>
          <w:szCs w:val="24"/>
        </w:rPr>
      </w:pPr>
      <w:r w:rsidRPr="00AA5855">
        <w:rPr>
          <w:b/>
          <w:sz w:val="24"/>
          <w:szCs w:val="24"/>
        </w:rPr>
        <w:t>Кол-во лотов:</w:t>
      </w:r>
      <w:r w:rsidRPr="00AA5855">
        <w:rPr>
          <w:sz w:val="24"/>
          <w:szCs w:val="24"/>
        </w:rPr>
        <w:t xml:space="preserve"> </w:t>
      </w:r>
      <w:r w:rsidR="000606EC">
        <w:rPr>
          <w:sz w:val="24"/>
          <w:szCs w:val="24"/>
          <w:highlight w:val="yellow"/>
        </w:rPr>
        <w:t xml:space="preserve">1 </w:t>
      </w:r>
      <w:r w:rsidRPr="007C647C">
        <w:rPr>
          <w:sz w:val="24"/>
          <w:szCs w:val="24"/>
          <w:highlight w:val="yellow"/>
        </w:rPr>
        <w:t>(</w:t>
      </w:r>
      <w:r w:rsidR="000606EC">
        <w:rPr>
          <w:sz w:val="24"/>
          <w:szCs w:val="24"/>
          <w:highlight w:val="yellow"/>
        </w:rPr>
        <w:t>один</w:t>
      </w:r>
      <w:r w:rsidRPr="007C647C">
        <w:rPr>
          <w:sz w:val="24"/>
          <w:szCs w:val="24"/>
          <w:highlight w:val="yellow"/>
        </w:rPr>
        <w:t>).</w:t>
      </w:r>
      <w:r w:rsidRPr="00AA5855">
        <w:rPr>
          <w:sz w:val="24"/>
          <w:szCs w:val="24"/>
        </w:rPr>
        <w:t xml:space="preserve"> </w:t>
      </w:r>
    </w:p>
    <w:p w:rsidR="004B5A09" w:rsidRDefault="000606EC" w:rsidP="008B3C86">
      <w:pPr>
        <w:pStyle w:val="afd"/>
        <w:tabs>
          <w:tab w:val="num" w:pos="993"/>
        </w:tabs>
        <w:spacing w:before="0" w:line="240" w:lineRule="auto"/>
        <w:ind w:firstLine="567"/>
        <w:rPr>
          <w:sz w:val="24"/>
          <w:szCs w:val="24"/>
        </w:rPr>
      </w:pPr>
      <w:r w:rsidRPr="000606EC">
        <w:rPr>
          <w:sz w:val="24"/>
          <w:szCs w:val="24"/>
        </w:rPr>
        <w:t>Н</w:t>
      </w:r>
      <w:r w:rsidR="007C647C" w:rsidRPr="000606EC">
        <w:rPr>
          <w:sz w:val="24"/>
          <w:szCs w:val="24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</w:t>
      </w:r>
      <w:r w:rsidR="004B5A09" w:rsidRPr="000606EC">
        <w:rPr>
          <w:sz w:val="24"/>
          <w:szCs w:val="24"/>
        </w:rPr>
        <w:t>.</w:t>
      </w:r>
    </w:p>
    <w:p w:rsidR="006B2402" w:rsidRPr="008B3C86" w:rsidRDefault="006B2402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44477E">
        <w:rPr>
          <w:sz w:val="24"/>
          <w:szCs w:val="24"/>
        </w:rPr>
        <w:t>Обеспечение</w:t>
      </w:r>
      <w:r w:rsidR="001B5A8C" w:rsidRPr="0044477E">
        <w:rPr>
          <w:sz w:val="24"/>
          <w:szCs w:val="24"/>
        </w:rPr>
        <w:t xml:space="preserve"> исполнения</w:t>
      </w:r>
      <w:r w:rsidR="00AD65AC" w:rsidRPr="0044477E">
        <w:rPr>
          <w:sz w:val="24"/>
          <w:szCs w:val="24"/>
        </w:rPr>
        <w:t xml:space="preserve"> обязательств,</w:t>
      </w:r>
      <w:r w:rsidR="00AD65AC" w:rsidRPr="002D5A91">
        <w:rPr>
          <w:sz w:val="24"/>
          <w:szCs w:val="24"/>
        </w:rPr>
        <w:t xml:space="preserve"> связанных с участием в открытом запросе предложений и подачей заявки,  </w:t>
      </w:r>
      <w:r w:rsidRPr="002D5A91">
        <w:rPr>
          <w:sz w:val="24"/>
          <w:szCs w:val="24"/>
        </w:rPr>
        <w:t xml:space="preserve">не </w:t>
      </w:r>
      <w:r w:rsidR="00AD65AC" w:rsidRPr="002D5A91">
        <w:rPr>
          <w:sz w:val="24"/>
          <w:szCs w:val="24"/>
        </w:rPr>
        <w:t>предусмотрено</w:t>
      </w:r>
      <w:r w:rsidRPr="002D5A91">
        <w:rPr>
          <w:color w:val="FF0000"/>
          <w:sz w:val="24"/>
          <w:szCs w:val="24"/>
        </w:rPr>
        <w:t>.</w:t>
      </w:r>
    </w:p>
    <w:p w:rsidR="00146028" w:rsidRDefault="00146028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t xml:space="preserve"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закупки содержатся в </w:t>
      </w:r>
      <w:r w:rsidR="002D5A91">
        <w:rPr>
          <w:sz w:val="24"/>
          <w:szCs w:val="24"/>
        </w:rPr>
        <w:t>Д</w:t>
      </w:r>
      <w:r w:rsidRPr="00AA5855">
        <w:rPr>
          <w:sz w:val="24"/>
          <w:szCs w:val="24"/>
        </w:rPr>
        <w:t>окументации</w:t>
      </w:r>
      <w:r w:rsidR="002D5A91">
        <w:rPr>
          <w:sz w:val="24"/>
          <w:szCs w:val="24"/>
        </w:rPr>
        <w:t xml:space="preserve"> ТОМ 1 и ТОМ 2</w:t>
      </w:r>
      <w:r w:rsidRPr="00AA5855">
        <w:rPr>
          <w:sz w:val="24"/>
          <w:szCs w:val="24"/>
        </w:rPr>
        <w:t>.</w:t>
      </w:r>
    </w:p>
    <w:p w:rsidR="00687ACC" w:rsidRPr="00AA5855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lastRenderedPageBreak/>
        <w:t xml:space="preserve">Для участия в закупке необходимо своевременно подать заявку, подготовленную в порядке, оговоренном в </w:t>
      </w:r>
      <w:r w:rsidR="002D5A91">
        <w:rPr>
          <w:sz w:val="24"/>
          <w:szCs w:val="24"/>
        </w:rPr>
        <w:t>Д</w:t>
      </w:r>
      <w:r w:rsidRPr="00AA5855">
        <w:rPr>
          <w:sz w:val="24"/>
          <w:szCs w:val="24"/>
        </w:rPr>
        <w:t>окументации закупки.</w:t>
      </w:r>
    </w:p>
    <w:p w:rsidR="00146028" w:rsidRPr="00AA5855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t>Заявки представляются (принимаются) с момента пуб</w:t>
      </w:r>
      <w:r w:rsidR="00EB28E0" w:rsidRPr="00AA5855">
        <w:rPr>
          <w:sz w:val="24"/>
          <w:szCs w:val="24"/>
        </w:rPr>
        <w:t xml:space="preserve">ликации закупки на сайте ЭТП </w:t>
      </w:r>
      <w:r w:rsidR="00EB28E0" w:rsidRPr="00AA5855">
        <w:rPr>
          <w:b/>
          <w:color w:val="000000"/>
          <w:sz w:val="24"/>
          <w:szCs w:val="24"/>
        </w:rPr>
        <w:t>до даты и времени окончания подачи заявок</w:t>
      </w:r>
      <w:r w:rsidR="00EB28E0" w:rsidRPr="00AA5855">
        <w:rPr>
          <w:color w:val="000000"/>
          <w:sz w:val="24"/>
          <w:szCs w:val="24"/>
        </w:rPr>
        <w:t xml:space="preserve">  </w:t>
      </w:r>
      <w:r w:rsidR="00DD3498">
        <w:rPr>
          <w:b/>
          <w:sz w:val="24"/>
          <w:szCs w:val="24"/>
          <w:highlight w:val="yellow"/>
        </w:rPr>
        <w:t>05</w:t>
      </w:r>
      <w:r w:rsidR="00800490" w:rsidRPr="00AA5855">
        <w:rPr>
          <w:b/>
          <w:sz w:val="24"/>
          <w:szCs w:val="24"/>
          <w:highlight w:val="yellow"/>
        </w:rPr>
        <w:t xml:space="preserve"> </w:t>
      </w:r>
      <w:r w:rsidR="00DD3498">
        <w:rPr>
          <w:b/>
          <w:sz w:val="24"/>
          <w:szCs w:val="24"/>
          <w:highlight w:val="yellow"/>
        </w:rPr>
        <w:t>декабря</w:t>
      </w:r>
      <w:r w:rsidR="00C432D8">
        <w:rPr>
          <w:b/>
          <w:sz w:val="24"/>
          <w:szCs w:val="24"/>
          <w:highlight w:val="yellow"/>
        </w:rPr>
        <w:t xml:space="preserve"> </w:t>
      </w:r>
      <w:r w:rsidR="00B13BC7" w:rsidRPr="00AA5855">
        <w:rPr>
          <w:b/>
          <w:sz w:val="24"/>
          <w:szCs w:val="24"/>
          <w:highlight w:val="yellow"/>
        </w:rPr>
        <w:t>201</w:t>
      </w:r>
      <w:r w:rsidR="001A0407">
        <w:rPr>
          <w:b/>
          <w:sz w:val="24"/>
          <w:szCs w:val="24"/>
          <w:highlight w:val="yellow"/>
        </w:rPr>
        <w:t>8</w:t>
      </w:r>
      <w:r w:rsidR="00B13BC7" w:rsidRPr="00AA5855">
        <w:rPr>
          <w:b/>
          <w:sz w:val="24"/>
          <w:szCs w:val="24"/>
          <w:highlight w:val="yellow"/>
        </w:rPr>
        <w:t>г. 0</w:t>
      </w:r>
      <w:r w:rsidR="00704F8A">
        <w:rPr>
          <w:b/>
          <w:sz w:val="24"/>
          <w:szCs w:val="24"/>
          <w:highlight w:val="yellow"/>
        </w:rPr>
        <w:t>9</w:t>
      </w:r>
      <w:r w:rsidR="000C18D8" w:rsidRPr="00AA5855">
        <w:rPr>
          <w:b/>
          <w:sz w:val="24"/>
          <w:szCs w:val="24"/>
          <w:highlight w:val="yellow"/>
        </w:rPr>
        <w:t>:</w:t>
      </w:r>
      <w:r w:rsidR="00B276BB" w:rsidRPr="00AA5855">
        <w:rPr>
          <w:b/>
          <w:sz w:val="24"/>
          <w:szCs w:val="24"/>
          <w:highlight w:val="yellow"/>
        </w:rPr>
        <w:t>0</w:t>
      </w:r>
      <w:r w:rsidR="000C18D8" w:rsidRPr="00AA5855">
        <w:rPr>
          <w:b/>
          <w:sz w:val="24"/>
          <w:szCs w:val="24"/>
          <w:highlight w:val="yellow"/>
        </w:rPr>
        <w:t>0</w:t>
      </w:r>
      <w:r w:rsidR="000C18D8" w:rsidRPr="00AA5855">
        <w:rPr>
          <w:sz w:val="24"/>
          <w:szCs w:val="24"/>
        </w:rPr>
        <w:t xml:space="preserve"> (</w:t>
      </w:r>
      <w:r w:rsidR="001A067F" w:rsidRPr="00AA5855">
        <w:rPr>
          <w:sz w:val="24"/>
          <w:szCs w:val="24"/>
        </w:rPr>
        <w:t xml:space="preserve">здесь и далее </w:t>
      </w:r>
      <w:r w:rsidR="000C18D8" w:rsidRPr="00AA5855">
        <w:rPr>
          <w:sz w:val="24"/>
          <w:szCs w:val="24"/>
        </w:rPr>
        <w:t>время московское)</w:t>
      </w:r>
      <w:r w:rsidRPr="00AA5855">
        <w:rPr>
          <w:sz w:val="24"/>
          <w:szCs w:val="24"/>
        </w:rPr>
        <w:t xml:space="preserve">, </w:t>
      </w:r>
      <w:r w:rsidRPr="00AA5855">
        <w:rPr>
          <w:color w:val="000000"/>
          <w:sz w:val="24"/>
          <w:szCs w:val="24"/>
        </w:rPr>
        <w:t xml:space="preserve">в электронный сейф, в соответствии с действующим регламентом </w:t>
      </w:r>
      <w:r w:rsidR="007963CA" w:rsidRPr="00AA5855">
        <w:rPr>
          <w:color w:val="000000"/>
          <w:sz w:val="24"/>
          <w:szCs w:val="24"/>
        </w:rPr>
        <w:t>ЭТП</w:t>
      </w:r>
      <w:r w:rsidRPr="00AA5855">
        <w:rPr>
          <w:sz w:val="24"/>
          <w:szCs w:val="24"/>
        </w:rPr>
        <w:t xml:space="preserve">. Открытие доступа к просмотру заявок (вскрытие заявок) произойдет автоматически на сайте </w:t>
      </w:r>
      <w:r w:rsidR="007963CA" w:rsidRPr="00AA5855">
        <w:rPr>
          <w:sz w:val="24"/>
          <w:szCs w:val="24"/>
        </w:rPr>
        <w:t>ЭТП</w:t>
      </w:r>
      <w:r w:rsidRPr="00AA5855">
        <w:rPr>
          <w:color w:val="000000"/>
          <w:sz w:val="24"/>
          <w:szCs w:val="24"/>
        </w:rPr>
        <w:t xml:space="preserve"> </w:t>
      </w:r>
      <w:r w:rsidR="00DD3498">
        <w:rPr>
          <w:b/>
          <w:sz w:val="24"/>
          <w:szCs w:val="24"/>
          <w:highlight w:val="yellow"/>
        </w:rPr>
        <w:t>05</w:t>
      </w:r>
      <w:r w:rsidR="00DD3498" w:rsidRPr="00AA5855">
        <w:rPr>
          <w:b/>
          <w:sz w:val="24"/>
          <w:szCs w:val="24"/>
          <w:highlight w:val="yellow"/>
        </w:rPr>
        <w:t xml:space="preserve"> </w:t>
      </w:r>
      <w:r w:rsidR="00DD3498">
        <w:rPr>
          <w:b/>
          <w:sz w:val="24"/>
          <w:szCs w:val="24"/>
          <w:highlight w:val="yellow"/>
        </w:rPr>
        <w:t>декабря</w:t>
      </w:r>
      <w:r w:rsidR="00E418A7" w:rsidRPr="00AA5855">
        <w:rPr>
          <w:b/>
          <w:color w:val="000000"/>
          <w:sz w:val="24"/>
          <w:szCs w:val="24"/>
          <w:highlight w:val="yellow"/>
        </w:rPr>
        <w:t xml:space="preserve"> </w:t>
      </w:r>
      <w:r w:rsidR="006471FF" w:rsidRPr="00AA5855">
        <w:rPr>
          <w:b/>
          <w:color w:val="000000"/>
          <w:sz w:val="24"/>
          <w:szCs w:val="24"/>
          <w:highlight w:val="yellow"/>
        </w:rPr>
        <w:t>201</w:t>
      </w:r>
      <w:r w:rsidR="001A0407">
        <w:rPr>
          <w:b/>
          <w:color w:val="000000"/>
          <w:sz w:val="24"/>
          <w:szCs w:val="24"/>
          <w:highlight w:val="yellow"/>
        </w:rPr>
        <w:t>8</w:t>
      </w:r>
      <w:r w:rsidR="006471FF" w:rsidRPr="00AA5855">
        <w:rPr>
          <w:b/>
          <w:color w:val="000000"/>
          <w:sz w:val="24"/>
          <w:szCs w:val="24"/>
          <w:highlight w:val="yellow"/>
        </w:rPr>
        <w:t xml:space="preserve">г. </w:t>
      </w:r>
      <w:r w:rsidR="002D5A91">
        <w:rPr>
          <w:b/>
          <w:color w:val="000000"/>
          <w:sz w:val="24"/>
          <w:szCs w:val="24"/>
          <w:highlight w:val="yellow"/>
        </w:rPr>
        <w:t>0</w:t>
      </w:r>
      <w:r w:rsidR="00704F8A">
        <w:rPr>
          <w:b/>
          <w:color w:val="000000"/>
          <w:sz w:val="24"/>
          <w:szCs w:val="24"/>
          <w:highlight w:val="yellow"/>
        </w:rPr>
        <w:t>9</w:t>
      </w:r>
      <w:r w:rsidR="000C18D8" w:rsidRPr="00AA5855">
        <w:rPr>
          <w:b/>
          <w:color w:val="000000"/>
          <w:sz w:val="24"/>
          <w:szCs w:val="24"/>
          <w:highlight w:val="yellow"/>
        </w:rPr>
        <w:t>:</w:t>
      </w:r>
      <w:r w:rsidR="004B35B7" w:rsidRPr="00AA5855">
        <w:rPr>
          <w:b/>
          <w:color w:val="000000"/>
          <w:sz w:val="24"/>
          <w:szCs w:val="24"/>
          <w:highlight w:val="yellow"/>
        </w:rPr>
        <w:t>0</w:t>
      </w:r>
      <w:r w:rsidR="000C18D8" w:rsidRPr="00AA5855">
        <w:rPr>
          <w:b/>
          <w:color w:val="000000"/>
          <w:sz w:val="24"/>
          <w:szCs w:val="24"/>
          <w:highlight w:val="yellow"/>
        </w:rPr>
        <w:t>0</w:t>
      </w:r>
      <w:r w:rsidRPr="00AA5855">
        <w:rPr>
          <w:sz w:val="24"/>
          <w:szCs w:val="24"/>
        </w:rPr>
        <w:t>.</w:t>
      </w:r>
      <w:r w:rsidR="00146028" w:rsidRPr="00AA5855">
        <w:rPr>
          <w:sz w:val="24"/>
          <w:szCs w:val="24"/>
        </w:rPr>
        <w:t xml:space="preserve"> </w:t>
      </w:r>
      <w:r w:rsidR="00146028" w:rsidRPr="00AA5855">
        <w:rPr>
          <w:color w:val="000000"/>
          <w:sz w:val="24"/>
          <w:szCs w:val="24"/>
        </w:rPr>
        <w:t>По результатам вскрытия, в присутствии не менее чем двух членов закупочной комиссии, формируется соответствующий протокол.</w:t>
      </w:r>
    </w:p>
    <w:p w:rsidR="00687ACC" w:rsidRPr="00AA5855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t xml:space="preserve">Заявки, полученные до окончания срока подачи заявок, рассматриваются по адресу фактического нахождения Организатора закупки в срок до </w:t>
      </w:r>
      <w:r w:rsidR="00DD3498">
        <w:rPr>
          <w:b/>
          <w:sz w:val="24"/>
          <w:szCs w:val="24"/>
          <w:highlight w:val="yellow"/>
        </w:rPr>
        <w:t>29</w:t>
      </w:r>
      <w:r w:rsidR="00800490" w:rsidRPr="00AA5855">
        <w:rPr>
          <w:b/>
          <w:sz w:val="24"/>
          <w:szCs w:val="24"/>
          <w:highlight w:val="yellow"/>
        </w:rPr>
        <w:t xml:space="preserve"> </w:t>
      </w:r>
      <w:r w:rsidR="00DD3498">
        <w:rPr>
          <w:b/>
          <w:sz w:val="24"/>
          <w:szCs w:val="24"/>
          <w:highlight w:val="yellow"/>
        </w:rPr>
        <w:t>декабря</w:t>
      </w:r>
      <w:r w:rsidR="000C18D8" w:rsidRPr="00AA5855">
        <w:rPr>
          <w:b/>
          <w:sz w:val="24"/>
          <w:szCs w:val="24"/>
          <w:highlight w:val="yellow"/>
        </w:rPr>
        <w:t xml:space="preserve"> 201</w:t>
      </w:r>
      <w:r w:rsidR="00F571BD">
        <w:rPr>
          <w:b/>
          <w:sz w:val="24"/>
          <w:szCs w:val="24"/>
          <w:highlight w:val="yellow"/>
        </w:rPr>
        <w:t>8</w:t>
      </w:r>
      <w:r w:rsidR="002D5A91">
        <w:rPr>
          <w:b/>
          <w:sz w:val="24"/>
          <w:szCs w:val="24"/>
          <w:highlight w:val="yellow"/>
        </w:rPr>
        <w:t xml:space="preserve">г. </w:t>
      </w:r>
      <w:r w:rsidR="00515A33">
        <w:rPr>
          <w:b/>
          <w:sz w:val="24"/>
          <w:szCs w:val="24"/>
          <w:highlight w:val="yellow"/>
        </w:rPr>
        <w:t>10</w:t>
      </w:r>
      <w:r w:rsidR="000C18D8" w:rsidRPr="00AA5855">
        <w:rPr>
          <w:b/>
          <w:sz w:val="24"/>
          <w:szCs w:val="24"/>
          <w:highlight w:val="yellow"/>
        </w:rPr>
        <w:t>:00</w:t>
      </w:r>
      <w:r w:rsidRPr="00AA5855">
        <w:rPr>
          <w:sz w:val="24"/>
          <w:szCs w:val="24"/>
          <w:highlight w:val="yellow"/>
        </w:rPr>
        <w:t>.</w:t>
      </w:r>
      <w:r w:rsidRPr="00AA5855">
        <w:rPr>
          <w:sz w:val="24"/>
          <w:szCs w:val="24"/>
        </w:rPr>
        <w:t xml:space="preserve"> Организатор закупки вправе, при необходимости, изменить данный срок.</w:t>
      </w:r>
    </w:p>
    <w:p w:rsidR="00DB6819" w:rsidRPr="00DB6819" w:rsidRDefault="00687ACC" w:rsidP="008B3C86">
      <w:pPr>
        <w:pStyle w:val="afd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AA5855">
        <w:rPr>
          <w:sz w:val="24"/>
          <w:szCs w:val="24"/>
        </w:rPr>
        <w:t xml:space="preserve">Предполагается, что </w:t>
      </w:r>
      <w:r w:rsidR="00F9072D" w:rsidRPr="00AA5855">
        <w:rPr>
          <w:sz w:val="24"/>
          <w:szCs w:val="24"/>
        </w:rPr>
        <w:t>подведение итогов</w:t>
      </w:r>
      <w:r w:rsidRPr="00AA5855">
        <w:rPr>
          <w:sz w:val="24"/>
          <w:szCs w:val="24"/>
        </w:rPr>
        <w:t xml:space="preserve"> закупки и подписание </w:t>
      </w:r>
      <w:r w:rsidR="00F9072D" w:rsidRPr="00AA5855">
        <w:rPr>
          <w:sz w:val="24"/>
          <w:szCs w:val="24"/>
        </w:rPr>
        <w:t xml:space="preserve">итогового </w:t>
      </w:r>
      <w:r w:rsidRPr="00AA5855">
        <w:rPr>
          <w:sz w:val="24"/>
          <w:szCs w:val="24"/>
        </w:rPr>
        <w:t xml:space="preserve">протокола будет осуществлено по адресу фактического нахождения Организатора закупки в срок </w:t>
      </w:r>
      <w:r w:rsidRPr="00AA5855">
        <w:rPr>
          <w:b/>
          <w:sz w:val="24"/>
          <w:szCs w:val="24"/>
          <w:highlight w:val="yellow"/>
        </w:rPr>
        <w:t xml:space="preserve">до </w:t>
      </w:r>
      <w:r w:rsidR="00DD3498">
        <w:rPr>
          <w:b/>
          <w:sz w:val="24"/>
          <w:szCs w:val="24"/>
          <w:highlight w:val="yellow"/>
        </w:rPr>
        <w:t>29</w:t>
      </w:r>
      <w:r w:rsidR="00DD3498" w:rsidRPr="00AA5855">
        <w:rPr>
          <w:b/>
          <w:sz w:val="24"/>
          <w:szCs w:val="24"/>
          <w:highlight w:val="yellow"/>
        </w:rPr>
        <w:t xml:space="preserve"> </w:t>
      </w:r>
      <w:r w:rsidR="00DD3498">
        <w:rPr>
          <w:b/>
          <w:sz w:val="24"/>
          <w:szCs w:val="24"/>
          <w:highlight w:val="yellow"/>
        </w:rPr>
        <w:t>декабря</w:t>
      </w:r>
      <w:r w:rsidR="000B5972" w:rsidRPr="00AA5855">
        <w:rPr>
          <w:b/>
          <w:sz w:val="24"/>
          <w:szCs w:val="24"/>
          <w:highlight w:val="yellow"/>
        </w:rPr>
        <w:t xml:space="preserve"> </w:t>
      </w:r>
      <w:r w:rsidR="000C18D8" w:rsidRPr="00AA5855">
        <w:rPr>
          <w:b/>
          <w:sz w:val="24"/>
          <w:szCs w:val="24"/>
          <w:highlight w:val="yellow"/>
        </w:rPr>
        <w:t>201</w:t>
      </w:r>
      <w:r w:rsidR="00486BAF">
        <w:rPr>
          <w:b/>
          <w:sz w:val="24"/>
          <w:szCs w:val="24"/>
          <w:highlight w:val="yellow"/>
        </w:rPr>
        <w:t>8</w:t>
      </w:r>
      <w:r w:rsidR="00523EE5" w:rsidRPr="00AA5855">
        <w:rPr>
          <w:b/>
          <w:sz w:val="24"/>
          <w:szCs w:val="24"/>
          <w:highlight w:val="yellow"/>
        </w:rPr>
        <w:t xml:space="preserve">г. </w:t>
      </w:r>
      <w:r w:rsidR="00515A33">
        <w:rPr>
          <w:b/>
          <w:sz w:val="24"/>
          <w:szCs w:val="24"/>
          <w:highlight w:val="yellow"/>
        </w:rPr>
        <w:t>10</w:t>
      </w:r>
      <w:r w:rsidR="000C18D8" w:rsidRPr="00AA5855">
        <w:rPr>
          <w:b/>
          <w:sz w:val="24"/>
          <w:szCs w:val="24"/>
          <w:highlight w:val="yellow"/>
        </w:rPr>
        <w:t>:00</w:t>
      </w:r>
      <w:r w:rsidRPr="00AA5855">
        <w:rPr>
          <w:b/>
          <w:sz w:val="24"/>
          <w:szCs w:val="24"/>
          <w:highlight w:val="yellow"/>
        </w:rPr>
        <w:t>.</w:t>
      </w:r>
      <w:r w:rsidRPr="00AA5855">
        <w:rPr>
          <w:sz w:val="24"/>
          <w:szCs w:val="24"/>
        </w:rPr>
        <w:t xml:space="preserve"> </w:t>
      </w:r>
      <w:r w:rsidR="00DB6819" w:rsidRPr="00DB6819">
        <w:rPr>
          <w:sz w:val="24"/>
          <w:szCs w:val="24"/>
        </w:rPr>
        <w:t>Организатор закупки вправе, при необходимости,  продлить срок подведения итогов, уведомив об этом участников процедуры на ЭТП.</w:t>
      </w:r>
      <w:r w:rsidR="000B5972">
        <w:rPr>
          <w:sz w:val="24"/>
          <w:szCs w:val="24"/>
        </w:rPr>
        <w:t xml:space="preserve"> </w:t>
      </w:r>
    </w:p>
    <w:p w:rsidR="00687ACC" w:rsidRPr="00AA5855" w:rsidRDefault="00DB6819" w:rsidP="008B3C86">
      <w:pPr>
        <w:pStyle w:val="afd"/>
        <w:spacing w:before="0" w:line="240" w:lineRule="auto"/>
        <w:rPr>
          <w:sz w:val="24"/>
          <w:szCs w:val="24"/>
        </w:rPr>
      </w:pPr>
      <w:r w:rsidRPr="00DB6819">
        <w:rPr>
          <w:sz w:val="24"/>
          <w:szCs w:val="24"/>
        </w:rPr>
        <w:t>Организатор закупки 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</w:t>
      </w:r>
      <w:r w:rsidR="00687ACC" w:rsidRPr="00AA5855">
        <w:rPr>
          <w:sz w:val="24"/>
          <w:szCs w:val="24"/>
        </w:rPr>
        <w:t>.</w:t>
      </w:r>
    </w:p>
    <w:p w:rsidR="00687ACC" w:rsidRPr="002D5A91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2D5A91">
        <w:rPr>
          <w:sz w:val="24"/>
          <w:szCs w:val="24"/>
        </w:rPr>
        <w:t xml:space="preserve">Для справок обращаться: к ответственному секретарю – </w:t>
      </w:r>
      <w:r w:rsidR="00515A33">
        <w:rPr>
          <w:b/>
          <w:sz w:val="24"/>
        </w:rPr>
        <w:t>Крапивину Захару Игоревичу</w:t>
      </w:r>
      <w:r w:rsidR="002D5A91" w:rsidRPr="002D5A91">
        <w:rPr>
          <w:b/>
          <w:sz w:val="24"/>
        </w:rPr>
        <w:t xml:space="preserve">, тел.: (343) </w:t>
      </w:r>
      <w:r w:rsidR="00515A33">
        <w:rPr>
          <w:b/>
          <w:sz w:val="24"/>
        </w:rPr>
        <w:t>293</w:t>
      </w:r>
      <w:r w:rsidR="002D5A91" w:rsidRPr="002D5A91">
        <w:rPr>
          <w:b/>
          <w:sz w:val="24"/>
        </w:rPr>
        <w:t>-21-6</w:t>
      </w:r>
      <w:r w:rsidR="00515A33">
        <w:rPr>
          <w:b/>
          <w:sz w:val="24"/>
        </w:rPr>
        <w:t>2</w:t>
      </w:r>
      <w:r w:rsidR="002D5A91" w:rsidRPr="002D5A91">
        <w:rPr>
          <w:b/>
          <w:sz w:val="24"/>
        </w:rPr>
        <w:t xml:space="preserve">, </w:t>
      </w:r>
      <w:proofErr w:type="gramStart"/>
      <w:r w:rsidR="002D5A91" w:rsidRPr="002D5A91">
        <w:rPr>
          <w:b/>
          <w:sz w:val="24"/>
        </w:rPr>
        <w:t>е</w:t>
      </w:r>
      <w:proofErr w:type="gramEnd"/>
      <w:r w:rsidR="002D5A91" w:rsidRPr="002D5A91">
        <w:rPr>
          <w:b/>
          <w:sz w:val="24"/>
        </w:rPr>
        <w:t>-</w:t>
      </w:r>
      <w:proofErr w:type="spellStart"/>
      <w:r w:rsidR="002D5A91" w:rsidRPr="002D5A91">
        <w:rPr>
          <w:b/>
          <w:sz w:val="24"/>
        </w:rPr>
        <w:t>mail</w:t>
      </w:r>
      <w:proofErr w:type="spellEnd"/>
      <w:r w:rsidR="002D5A91" w:rsidRPr="002D5A91">
        <w:rPr>
          <w:b/>
          <w:sz w:val="24"/>
        </w:rPr>
        <w:t xml:space="preserve">: </w:t>
      </w:r>
      <w:hyperlink r:id="rId8" w:history="1">
        <w:r w:rsidR="00515A33" w:rsidRPr="00CF150E">
          <w:rPr>
            <w:rStyle w:val="a9"/>
            <w:b/>
            <w:sz w:val="24"/>
            <w:lang w:val="en-US"/>
          </w:rPr>
          <w:t>Krapivin</w:t>
        </w:r>
        <w:r w:rsidR="00515A33" w:rsidRPr="00515A33">
          <w:rPr>
            <w:rStyle w:val="a9"/>
            <w:b/>
            <w:sz w:val="24"/>
          </w:rPr>
          <w:t>-</w:t>
        </w:r>
        <w:r w:rsidR="00515A33" w:rsidRPr="00CF150E">
          <w:rPr>
            <w:rStyle w:val="a9"/>
            <w:b/>
            <w:sz w:val="24"/>
            <w:lang w:val="en-US"/>
          </w:rPr>
          <w:t>ZI</w:t>
        </w:r>
        <w:r w:rsidR="00515A33" w:rsidRPr="00CF150E">
          <w:rPr>
            <w:rStyle w:val="a9"/>
            <w:b/>
            <w:sz w:val="24"/>
          </w:rPr>
          <w:t>@mrsk-ural.ru</w:t>
        </w:r>
      </w:hyperlink>
      <w:r w:rsidRPr="002D5A91">
        <w:rPr>
          <w:sz w:val="24"/>
          <w:szCs w:val="24"/>
        </w:rPr>
        <w:t xml:space="preserve"> и направлять вопросы через раздел «запросы разъяснений» по данной закупке на сайте </w:t>
      </w:r>
      <w:r w:rsidR="007963CA" w:rsidRPr="002D5A91">
        <w:rPr>
          <w:sz w:val="24"/>
          <w:szCs w:val="24"/>
        </w:rPr>
        <w:t>ЭТП</w:t>
      </w:r>
      <w:r w:rsidRPr="002D5A91">
        <w:rPr>
          <w:sz w:val="24"/>
          <w:szCs w:val="24"/>
        </w:rPr>
        <w:t>.</w:t>
      </w:r>
    </w:p>
    <w:p w:rsidR="00C51C02" w:rsidRPr="00AA5855" w:rsidRDefault="004B5A09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AA5855">
        <w:rPr>
          <w:b/>
          <w:sz w:val="24"/>
          <w:szCs w:val="24"/>
        </w:rPr>
        <w:t>Срок заключения Договора:</w:t>
      </w:r>
      <w:r w:rsidRPr="00AA5855">
        <w:rPr>
          <w:sz w:val="24"/>
          <w:szCs w:val="24"/>
        </w:rPr>
        <w:t xml:space="preserve"> д</w:t>
      </w:r>
      <w:r w:rsidR="00687ACC" w:rsidRPr="00AA5855">
        <w:rPr>
          <w:sz w:val="24"/>
          <w:szCs w:val="24"/>
        </w:rPr>
        <w:t>оговор по результатам закупки будет заключен в соотве</w:t>
      </w:r>
      <w:r w:rsidR="00C51C02" w:rsidRPr="00AA5855">
        <w:rPr>
          <w:sz w:val="24"/>
          <w:szCs w:val="24"/>
        </w:rPr>
        <w:t xml:space="preserve">тствии с условиями документации </w:t>
      </w:r>
      <w:r w:rsidR="00C51C02" w:rsidRPr="00DB71C9">
        <w:rPr>
          <w:b/>
          <w:sz w:val="24"/>
          <w:szCs w:val="24"/>
        </w:rPr>
        <w:t xml:space="preserve">в течение 20 </w:t>
      </w:r>
      <w:r w:rsidR="006444F6" w:rsidRPr="00DB71C9">
        <w:rPr>
          <w:b/>
          <w:sz w:val="24"/>
          <w:szCs w:val="24"/>
        </w:rPr>
        <w:t>рабочих</w:t>
      </w:r>
      <w:r w:rsidR="00C51C02" w:rsidRPr="00DB71C9">
        <w:rPr>
          <w:b/>
          <w:sz w:val="24"/>
          <w:szCs w:val="24"/>
        </w:rPr>
        <w:t xml:space="preserve"> дней</w:t>
      </w:r>
      <w:r w:rsidR="00C51C02" w:rsidRPr="00AA5855">
        <w:rPr>
          <w:sz w:val="24"/>
          <w:szCs w:val="24"/>
        </w:rPr>
        <w:t>, но не ранее 10</w:t>
      </w:r>
      <w:r w:rsidR="00590DF7">
        <w:rPr>
          <w:sz w:val="24"/>
          <w:szCs w:val="24"/>
        </w:rPr>
        <w:t xml:space="preserve"> календарных</w:t>
      </w:r>
      <w:r w:rsidR="00C51C02" w:rsidRPr="00AA5855">
        <w:rPr>
          <w:sz w:val="24"/>
          <w:szCs w:val="24"/>
        </w:rPr>
        <w:t xml:space="preserve"> дней, </w:t>
      </w:r>
      <w:r w:rsidR="00C51C02" w:rsidRPr="00AA5855">
        <w:rPr>
          <w:rFonts w:eastAsia="MS Mincho"/>
          <w:sz w:val="24"/>
          <w:szCs w:val="24"/>
        </w:rPr>
        <w:t>со дня размещения на официальном сайте итогового протокола по выбору победителя</w:t>
      </w:r>
      <w:r w:rsidR="00C51C02" w:rsidRPr="00AA5855">
        <w:rPr>
          <w:sz w:val="24"/>
          <w:szCs w:val="24"/>
        </w:rPr>
        <w:t>.</w:t>
      </w:r>
    </w:p>
    <w:p w:rsidR="004B5A09" w:rsidRPr="002D5A91" w:rsidRDefault="004B5A09" w:rsidP="008B3C86">
      <w:pPr>
        <w:numPr>
          <w:ilvl w:val="0"/>
          <w:numId w:val="33"/>
        </w:numPr>
        <w:tabs>
          <w:tab w:val="clear" w:pos="1134"/>
          <w:tab w:val="num" w:pos="993"/>
        </w:tabs>
        <w:spacing w:line="240" w:lineRule="auto"/>
        <w:rPr>
          <w:sz w:val="24"/>
          <w:szCs w:val="24"/>
        </w:rPr>
      </w:pPr>
      <w:r w:rsidRPr="002D5A91">
        <w:rPr>
          <w:sz w:val="24"/>
          <w:szCs w:val="24"/>
        </w:rPr>
        <w:t>Заказчик имеет право заключить по результатам конкурентной процедуры несколько договоров, в том числе в рамках одного лота.</w:t>
      </w:r>
    </w:p>
    <w:p w:rsidR="00687ACC" w:rsidRPr="002D5A91" w:rsidRDefault="00687ACC" w:rsidP="008B3C86">
      <w:pPr>
        <w:pStyle w:val="afd"/>
        <w:numPr>
          <w:ilvl w:val="0"/>
          <w:numId w:val="33"/>
        </w:numPr>
        <w:tabs>
          <w:tab w:val="clear" w:pos="1134"/>
          <w:tab w:val="num" w:pos="993"/>
        </w:tabs>
        <w:spacing w:before="0" w:line="240" w:lineRule="auto"/>
        <w:rPr>
          <w:sz w:val="24"/>
          <w:szCs w:val="24"/>
        </w:rPr>
      </w:pPr>
      <w:r w:rsidRPr="002D5A91">
        <w:rPr>
          <w:sz w:val="24"/>
          <w:szCs w:val="24"/>
        </w:rPr>
        <w:t xml:space="preserve"> Данная закупка не является конкурсом или аукционом,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87ACC" w:rsidRPr="002D5A91" w:rsidRDefault="00DD3498" w:rsidP="00687ACC">
      <w:pPr>
        <w:widowControl w:val="0"/>
        <w:autoSpaceDE w:val="0"/>
        <w:autoSpaceDN w:val="0"/>
        <w:adjustRightInd w:val="0"/>
        <w:spacing w:before="720" w:line="264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01145" w:rsidRPr="002D5A91">
        <w:rPr>
          <w:color w:val="000000"/>
          <w:sz w:val="24"/>
          <w:szCs w:val="24"/>
        </w:rPr>
        <w:t>редседател</w:t>
      </w:r>
      <w:r>
        <w:rPr>
          <w:color w:val="000000"/>
          <w:sz w:val="24"/>
          <w:szCs w:val="24"/>
        </w:rPr>
        <w:t>ь</w:t>
      </w:r>
    </w:p>
    <w:p w:rsidR="00F84B81" w:rsidRPr="00AA5855" w:rsidRDefault="00687ACC">
      <w:pPr>
        <w:widowControl w:val="0"/>
        <w:tabs>
          <w:tab w:val="right" w:pos="10065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D5A91">
        <w:rPr>
          <w:color w:val="000000"/>
          <w:sz w:val="24"/>
          <w:szCs w:val="24"/>
        </w:rPr>
        <w:t>закупочной комиссии ОАО «МРСК Урала</w:t>
      </w:r>
      <w:r w:rsidRPr="00AA5855">
        <w:rPr>
          <w:color w:val="000000"/>
          <w:sz w:val="24"/>
          <w:szCs w:val="24"/>
        </w:rPr>
        <w:t>»</w:t>
      </w:r>
      <w:r w:rsidRPr="00AA5855">
        <w:rPr>
          <w:color w:val="000000"/>
          <w:sz w:val="24"/>
          <w:szCs w:val="24"/>
        </w:rPr>
        <w:tab/>
      </w:r>
      <w:bookmarkEnd w:id="2"/>
      <w:r w:rsidR="00DD3498">
        <w:rPr>
          <w:color w:val="000000"/>
          <w:sz w:val="24"/>
          <w:szCs w:val="24"/>
        </w:rPr>
        <w:t>Р.С. Соколов</w:t>
      </w:r>
    </w:p>
    <w:sectPr w:rsidR="00F84B81" w:rsidRPr="00AA5855" w:rsidSect="00AA5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0" w:rsidRDefault="00B62650">
      <w:r>
        <w:separator/>
      </w:r>
    </w:p>
  </w:endnote>
  <w:endnote w:type="continuationSeparator" w:id="0">
    <w:p w:rsidR="00B62650" w:rsidRDefault="00B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A7" w:rsidRDefault="00E418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A7" w:rsidRDefault="00E418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A7" w:rsidRDefault="00E41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0" w:rsidRDefault="00B62650">
      <w:r>
        <w:separator/>
      </w:r>
    </w:p>
  </w:footnote>
  <w:footnote w:type="continuationSeparator" w:id="0">
    <w:p w:rsidR="00B62650" w:rsidRDefault="00B6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A7" w:rsidRDefault="00E418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0" w:rsidRDefault="00B6265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50" w:rsidRPr="00E418A7" w:rsidRDefault="00B62650">
    <w:pPr>
      <w:pStyle w:val="a5"/>
      <w:pBdr>
        <w:bottom w:val="none" w:sz="0" w:space="0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CF8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3266A"/>
    <w:multiLevelType w:val="hybridMultilevel"/>
    <w:tmpl w:val="941C7EFE"/>
    <w:lvl w:ilvl="0" w:tplc="E66C3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71E"/>
    <w:multiLevelType w:val="hybridMultilevel"/>
    <w:tmpl w:val="DE24CC6A"/>
    <w:lvl w:ilvl="0" w:tplc="E760F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A29DBE">
      <w:start w:val="1"/>
      <w:numFmt w:val="decimal"/>
      <w:lvlText w:val="%2."/>
      <w:lvlJc w:val="left"/>
      <w:pPr>
        <w:ind w:left="2912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237C70"/>
    <w:multiLevelType w:val="multilevel"/>
    <w:tmpl w:val="CC821B5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5E45218"/>
    <w:multiLevelType w:val="multilevel"/>
    <w:tmpl w:val="4F8AB818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2552" w:hanging="708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56A5FCE"/>
    <w:multiLevelType w:val="multilevel"/>
    <w:tmpl w:val="89FC2F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70136E1"/>
    <w:multiLevelType w:val="multilevel"/>
    <w:tmpl w:val="7BC0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B63600A"/>
    <w:multiLevelType w:val="hybridMultilevel"/>
    <w:tmpl w:val="34C6EA28"/>
    <w:lvl w:ilvl="0" w:tplc="EFAC3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6">
    <w:nsid w:val="55667267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97C3D42"/>
    <w:multiLevelType w:val="multilevel"/>
    <w:tmpl w:val="0D4EA6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8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C0D25"/>
    <w:multiLevelType w:val="multilevel"/>
    <w:tmpl w:val="B2A2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5F98280C"/>
    <w:multiLevelType w:val="hybridMultilevel"/>
    <w:tmpl w:val="84A07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CD746C"/>
    <w:multiLevelType w:val="multilevel"/>
    <w:tmpl w:val="BAF26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18E47CB"/>
    <w:multiLevelType w:val="multilevel"/>
    <w:tmpl w:val="402C2F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3">
    <w:nsid w:val="68B1124B"/>
    <w:multiLevelType w:val="hybridMultilevel"/>
    <w:tmpl w:val="B666FE8C"/>
    <w:lvl w:ilvl="0" w:tplc="DB829DCA">
      <w:start w:val="1"/>
      <w:numFmt w:val="decimal"/>
      <w:lvlText w:val="%1"/>
      <w:lvlJc w:val="left"/>
      <w:pPr>
        <w:ind w:left="11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4801EC7"/>
    <w:multiLevelType w:val="multilevel"/>
    <w:tmpl w:val="2A488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9E379C"/>
    <w:multiLevelType w:val="multilevel"/>
    <w:tmpl w:val="0FC2FE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7"/>
  </w:num>
  <w:num w:numId="19">
    <w:abstractNumId w:val="1"/>
  </w:num>
  <w:num w:numId="20">
    <w:abstractNumId w:val="20"/>
  </w:num>
  <w:num w:numId="21">
    <w:abstractNumId w:val="9"/>
  </w:num>
  <w:num w:numId="22">
    <w:abstractNumId w:val="19"/>
  </w:num>
  <w:num w:numId="23">
    <w:abstractNumId w:val="26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5"/>
  </w:num>
  <w:num w:numId="29">
    <w:abstractNumId w:val="25"/>
  </w:num>
  <w:num w:numId="30">
    <w:abstractNumId w:val="21"/>
  </w:num>
  <w:num w:numId="31">
    <w:abstractNumId w:val="2"/>
  </w:num>
  <w:num w:numId="32">
    <w:abstractNumId w:val="22"/>
  </w:num>
  <w:num w:numId="33">
    <w:abstractNumId w:val="8"/>
  </w:num>
  <w:num w:numId="34">
    <w:abstractNumId w:val="3"/>
  </w:num>
  <w:num w:numId="35">
    <w:abstractNumId w:val="0"/>
  </w:num>
  <w:num w:numId="36">
    <w:abstractNumId w:val="0"/>
  </w:num>
  <w:num w:numId="37">
    <w:abstractNumId w:val="0"/>
  </w:num>
  <w:num w:numId="38">
    <w:abstractNumId w:val="13"/>
  </w:num>
  <w:num w:numId="39">
    <w:abstractNumId w:val="0"/>
  </w:num>
  <w:num w:numId="40">
    <w:abstractNumId w:val="11"/>
  </w:num>
  <w:num w:numId="41">
    <w:abstractNumId w:val="18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9"/>
    <w:rsid w:val="00002BA9"/>
    <w:rsid w:val="0000577C"/>
    <w:rsid w:val="0000641F"/>
    <w:rsid w:val="0001507B"/>
    <w:rsid w:val="00024D24"/>
    <w:rsid w:val="00025299"/>
    <w:rsid w:val="000273A0"/>
    <w:rsid w:val="000307EF"/>
    <w:rsid w:val="00030B94"/>
    <w:rsid w:val="0003285A"/>
    <w:rsid w:val="00032ABC"/>
    <w:rsid w:val="000330AC"/>
    <w:rsid w:val="00034A47"/>
    <w:rsid w:val="00035C79"/>
    <w:rsid w:val="000371B0"/>
    <w:rsid w:val="00042F05"/>
    <w:rsid w:val="00043661"/>
    <w:rsid w:val="00053831"/>
    <w:rsid w:val="00053847"/>
    <w:rsid w:val="0005665B"/>
    <w:rsid w:val="000606EC"/>
    <w:rsid w:val="000639DA"/>
    <w:rsid w:val="00077890"/>
    <w:rsid w:val="000807E3"/>
    <w:rsid w:val="00084D1D"/>
    <w:rsid w:val="00085978"/>
    <w:rsid w:val="0008636D"/>
    <w:rsid w:val="00095306"/>
    <w:rsid w:val="00095DE9"/>
    <w:rsid w:val="000963A3"/>
    <w:rsid w:val="000A1C03"/>
    <w:rsid w:val="000A1D47"/>
    <w:rsid w:val="000A2207"/>
    <w:rsid w:val="000A6983"/>
    <w:rsid w:val="000B13FB"/>
    <w:rsid w:val="000B5972"/>
    <w:rsid w:val="000B5C29"/>
    <w:rsid w:val="000B6912"/>
    <w:rsid w:val="000B78FF"/>
    <w:rsid w:val="000B7C84"/>
    <w:rsid w:val="000C017C"/>
    <w:rsid w:val="000C18D8"/>
    <w:rsid w:val="000C28E2"/>
    <w:rsid w:val="000C3344"/>
    <w:rsid w:val="000C4768"/>
    <w:rsid w:val="000C5481"/>
    <w:rsid w:val="000C7419"/>
    <w:rsid w:val="000D3723"/>
    <w:rsid w:val="000E01F3"/>
    <w:rsid w:val="000E3916"/>
    <w:rsid w:val="000F2E29"/>
    <w:rsid w:val="00105CCB"/>
    <w:rsid w:val="00106F54"/>
    <w:rsid w:val="00107004"/>
    <w:rsid w:val="001155A9"/>
    <w:rsid w:val="00117DCD"/>
    <w:rsid w:val="00121624"/>
    <w:rsid w:val="001240CB"/>
    <w:rsid w:val="001300F7"/>
    <w:rsid w:val="00133559"/>
    <w:rsid w:val="001359B6"/>
    <w:rsid w:val="00137FEB"/>
    <w:rsid w:val="00140E03"/>
    <w:rsid w:val="00140E21"/>
    <w:rsid w:val="00143865"/>
    <w:rsid w:val="00146028"/>
    <w:rsid w:val="0014619F"/>
    <w:rsid w:val="0015454C"/>
    <w:rsid w:val="00154F61"/>
    <w:rsid w:val="00160E7A"/>
    <w:rsid w:val="00163C84"/>
    <w:rsid w:val="0017078F"/>
    <w:rsid w:val="00173B67"/>
    <w:rsid w:val="001774F7"/>
    <w:rsid w:val="00180C6F"/>
    <w:rsid w:val="00182CE4"/>
    <w:rsid w:val="001831D2"/>
    <w:rsid w:val="00186405"/>
    <w:rsid w:val="00187BE5"/>
    <w:rsid w:val="00187EAD"/>
    <w:rsid w:val="0019129E"/>
    <w:rsid w:val="001919C3"/>
    <w:rsid w:val="00194100"/>
    <w:rsid w:val="001A0407"/>
    <w:rsid w:val="001A067F"/>
    <w:rsid w:val="001A44B5"/>
    <w:rsid w:val="001A4562"/>
    <w:rsid w:val="001A7017"/>
    <w:rsid w:val="001B039F"/>
    <w:rsid w:val="001B2461"/>
    <w:rsid w:val="001B3BFB"/>
    <w:rsid w:val="001B5A8C"/>
    <w:rsid w:val="001B7249"/>
    <w:rsid w:val="001C0FEA"/>
    <w:rsid w:val="001C7BD6"/>
    <w:rsid w:val="001D0DCC"/>
    <w:rsid w:val="001D1DC2"/>
    <w:rsid w:val="001D2389"/>
    <w:rsid w:val="001D7533"/>
    <w:rsid w:val="001E546A"/>
    <w:rsid w:val="001F12F7"/>
    <w:rsid w:val="001F2D8E"/>
    <w:rsid w:val="001F502E"/>
    <w:rsid w:val="00200137"/>
    <w:rsid w:val="00200D61"/>
    <w:rsid w:val="002010D4"/>
    <w:rsid w:val="00202743"/>
    <w:rsid w:val="00210247"/>
    <w:rsid w:val="00215310"/>
    <w:rsid w:val="00215ACA"/>
    <w:rsid w:val="00223F20"/>
    <w:rsid w:val="00225CE1"/>
    <w:rsid w:val="00227295"/>
    <w:rsid w:val="0023018A"/>
    <w:rsid w:val="00230EF3"/>
    <w:rsid w:val="002319F5"/>
    <w:rsid w:val="002320E0"/>
    <w:rsid w:val="0023246D"/>
    <w:rsid w:val="00234CF7"/>
    <w:rsid w:val="00236B94"/>
    <w:rsid w:val="00243058"/>
    <w:rsid w:val="002456BF"/>
    <w:rsid w:val="00247587"/>
    <w:rsid w:val="002477C2"/>
    <w:rsid w:val="00251FDC"/>
    <w:rsid w:val="00254C50"/>
    <w:rsid w:val="0025735A"/>
    <w:rsid w:val="0025793B"/>
    <w:rsid w:val="00260991"/>
    <w:rsid w:val="00262A3C"/>
    <w:rsid w:val="00263808"/>
    <w:rsid w:val="002644EE"/>
    <w:rsid w:val="00265F23"/>
    <w:rsid w:val="00273CCD"/>
    <w:rsid w:val="00274148"/>
    <w:rsid w:val="002757D1"/>
    <w:rsid w:val="00284920"/>
    <w:rsid w:val="002866AB"/>
    <w:rsid w:val="00286E77"/>
    <w:rsid w:val="00291438"/>
    <w:rsid w:val="00293AEA"/>
    <w:rsid w:val="0029532E"/>
    <w:rsid w:val="002A04DE"/>
    <w:rsid w:val="002A343B"/>
    <w:rsid w:val="002A3D4D"/>
    <w:rsid w:val="002A4DA5"/>
    <w:rsid w:val="002A6975"/>
    <w:rsid w:val="002B529D"/>
    <w:rsid w:val="002C4AB8"/>
    <w:rsid w:val="002D235C"/>
    <w:rsid w:val="002D5A91"/>
    <w:rsid w:val="002D5FD6"/>
    <w:rsid w:val="002D64F8"/>
    <w:rsid w:val="002D6A11"/>
    <w:rsid w:val="002D6C80"/>
    <w:rsid w:val="002E3485"/>
    <w:rsid w:val="002E40FE"/>
    <w:rsid w:val="002F4E8E"/>
    <w:rsid w:val="00304E5C"/>
    <w:rsid w:val="00305701"/>
    <w:rsid w:val="00314854"/>
    <w:rsid w:val="003202EB"/>
    <w:rsid w:val="00323414"/>
    <w:rsid w:val="00327885"/>
    <w:rsid w:val="00327CA5"/>
    <w:rsid w:val="00330D05"/>
    <w:rsid w:val="0033598D"/>
    <w:rsid w:val="003359D9"/>
    <w:rsid w:val="0033774E"/>
    <w:rsid w:val="00337EA2"/>
    <w:rsid w:val="00341AC0"/>
    <w:rsid w:val="0034501C"/>
    <w:rsid w:val="00347A29"/>
    <w:rsid w:val="00350177"/>
    <w:rsid w:val="003506CE"/>
    <w:rsid w:val="00357030"/>
    <w:rsid w:val="00364EF7"/>
    <w:rsid w:val="00364FC0"/>
    <w:rsid w:val="0036543E"/>
    <w:rsid w:val="00373D9E"/>
    <w:rsid w:val="00374035"/>
    <w:rsid w:val="00376FB1"/>
    <w:rsid w:val="00381E7C"/>
    <w:rsid w:val="003863FF"/>
    <w:rsid w:val="0039011A"/>
    <w:rsid w:val="003904F2"/>
    <w:rsid w:val="003919B9"/>
    <w:rsid w:val="00391D7C"/>
    <w:rsid w:val="00391FB7"/>
    <w:rsid w:val="003A0A29"/>
    <w:rsid w:val="003A0F31"/>
    <w:rsid w:val="003A1472"/>
    <w:rsid w:val="003A2D4A"/>
    <w:rsid w:val="003B24EA"/>
    <w:rsid w:val="003B25C8"/>
    <w:rsid w:val="003C0690"/>
    <w:rsid w:val="003C192A"/>
    <w:rsid w:val="003C358F"/>
    <w:rsid w:val="003C4412"/>
    <w:rsid w:val="003C7BCA"/>
    <w:rsid w:val="003D3013"/>
    <w:rsid w:val="003D6311"/>
    <w:rsid w:val="003D74AC"/>
    <w:rsid w:val="003D7D58"/>
    <w:rsid w:val="003E18FC"/>
    <w:rsid w:val="003E3597"/>
    <w:rsid w:val="003E4504"/>
    <w:rsid w:val="003F04F5"/>
    <w:rsid w:val="003F1CF9"/>
    <w:rsid w:val="003F6700"/>
    <w:rsid w:val="003F6E68"/>
    <w:rsid w:val="00401232"/>
    <w:rsid w:val="004023D7"/>
    <w:rsid w:val="00403D5E"/>
    <w:rsid w:val="00405A10"/>
    <w:rsid w:val="00410381"/>
    <w:rsid w:val="00411BA8"/>
    <w:rsid w:val="00413C21"/>
    <w:rsid w:val="00414975"/>
    <w:rsid w:val="00415895"/>
    <w:rsid w:val="00416F81"/>
    <w:rsid w:val="00421135"/>
    <w:rsid w:val="00421FF5"/>
    <w:rsid w:val="00423FB9"/>
    <w:rsid w:val="00424F16"/>
    <w:rsid w:val="00427EA8"/>
    <w:rsid w:val="004316F3"/>
    <w:rsid w:val="0043690C"/>
    <w:rsid w:val="004409CB"/>
    <w:rsid w:val="004414A2"/>
    <w:rsid w:val="00442B3D"/>
    <w:rsid w:val="0044444B"/>
    <w:rsid w:val="0044477E"/>
    <w:rsid w:val="00446158"/>
    <w:rsid w:val="00453F8A"/>
    <w:rsid w:val="0045545E"/>
    <w:rsid w:val="00455FED"/>
    <w:rsid w:val="004563BC"/>
    <w:rsid w:val="00457BC6"/>
    <w:rsid w:val="00457FFE"/>
    <w:rsid w:val="0046655A"/>
    <w:rsid w:val="004668E8"/>
    <w:rsid w:val="00467194"/>
    <w:rsid w:val="004705D2"/>
    <w:rsid w:val="00470B9E"/>
    <w:rsid w:val="0047188C"/>
    <w:rsid w:val="00473F14"/>
    <w:rsid w:val="0047467C"/>
    <w:rsid w:val="00474904"/>
    <w:rsid w:val="00474CB4"/>
    <w:rsid w:val="00475D1F"/>
    <w:rsid w:val="0047738C"/>
    <w:rsid w:val="00480215"/>
    <w:rsid w:val="004807BA"/>
    <w:rsid w:val="004824F9"/>
    <w:rsid w:val="004835D7"/>
    <w:rsid w:val="00483AF4"/>
    <w:rsid w:val="004841A6"/>
    <w:rsid w:val="00486889"/>
    <w:rsid w:val="00486BAF"/>
    <w:rsid w:val="00490609"/>
    <w:rsid w:val="00494846"/>
    <w:rsid w:val="004948D3"/>
    <w:rsid w:val="004A1118"/>
    <w:rsid w:val="004A185F"/>
    <w:rsid w:val="004A2FDE"/>
    <w:rsid w:val="004A573A"/>
    <w:rsid w:val="004A72CB"/>
    <w:rsid w:val="004B1301"/>
    <w:rsid w:val="004B2BD7"/>
    <w:rsid w:val="004B35B7"/>
    <w:rsid w:val="004B41D2"/>
    <w:rsid w:val="004B5A09"/>
    <w:rsid w:val="004C00FD"/>
    <w:rsid w:val="004C188B"/>
    <w:rsid w:val="004C32BF"/>
    <w:rsid w:val="004C3F66"/>
    <w:rsid w:val="004D6B5D"/>
    <w:rsid w:val="00500651"/>
    <w:rsid w:val="005034B6"/>
    <w:rsid w:val="00504371"/>
    <w:rsid w:val="00506830"/>
    <w:rsid w:val="00510FC7"/>
    <w:rsid w:val="00511DCA"/>
    <w:rsid w:val="0051392A"/>
    <w:rsid w:val="00513D6B"/>
    <w:rsid w:val="00514F6F"/>
    <w:rsid w:val="00515A33"/>
    <w:rsid w:val="005162C5"/>
    <w:rsid w:val="0052004D"/>
    <w:rsid w:val="00521CB0"/>
    <w:rsid w:val="00522CB3"/>
    <w:rsid w:val="00523223"/>
    <w:rsid w:val="00523EE5"/>
    <w:rsid w:val="00524B2B"/>
    <w:rsid w:val="00525FE0"/>
    <w:rsid w:val="00526612"/>
    <w:rsid w:val="0052674E"/>
    <w:rsid w:val="005277D3"/>
    <w:rsid w:val="0053149E"/>
    <w:rsid w:val="00531D59"/>
    <w:rsid w:val="00533DFA"/>
    <w:rsid w:val="00537DD4"/>
    <w:rsid w:val="00542A8E"/>
    <w:rsid w:val="00555F33"/>
    <w:rsid w:val="0055627B"/>
    <w:rsid w:val="00556A38"/>
    <w:rsid w:val="00566616"/>
    <w:rsid w:val="0057141A"/>
    <w:rsid w:val="00580372"/>
    <w:rsid w:val="00580685"/>
    <w:rsid w:val="00580F01"/>
    <w:rsid w:val="00582773"/>
    <w:rsid w:val="00584091"/>
    <w:rsid w:val="00585166"/>
    <w:rsid w:val="00586F49"/>
    <w:rsid w:val="00587794"/>
    <w:rsid w:val="00590DF7"/>
    <w:rsid w:val="00597BF4"/>
    <w:rsid w:val="005A11BE"/>
    <w:rsid w:val="005A3D0B"/>
    <w:rsid w:val="005A7629"/>
    <w:rsid w:val="005B01D0"/>
    <w:rsid w:val="005B3D7C"/>
    <w:rsid w:val="005B3F9B"/>
    <w:rsid w:val="005B4197"/>
    <w:rsid w:val="005B59B3"/>
    <w:rsid w:val="005B5BDE"/>
    <w:rsid w:val="005B70A9"/>
    <w:rsid w:val="005B72B3"/>
    <w:rsid w:val="005C2533"/>
    <w:rsid w:val="005C3A55"/>
    <w:rsid w:val="005C4BF7"/>
    <w:rsid w:val="005C4D72"/>
    <w:rsid w:val="005C687E"/>
    <w:rsid w:val="005D0239"/>
    <w:rsid w:val="005D1AF2"/>
    <w:rsid w:val="005D2E72"/>
    <w:rsid w:val="005D3EE6"/>
    <w:rsid w:val="005D6462"/>
    <w:rsid w:val="005E28E3"/>
    <w:rsid w:val="005F092A"/>
    <w:rsid w:val="005F17D8"/>
    <w:rsid w:val="005F1BCE"/>
    <w:rsid w:val="005F2BFD"/>
    <w:rsid w:val="005F4943"/>
    <w:rsid w:val="005F5132"/>
    <w:rsid w:val="005F5A0E"/>
    <w:rsid w:val="005F6246"/>
    <w:rsid w:val="005F7298"/>
    <w:rsid w:val="0060018C"/>
    <w:rsid w:val="00603E40"/>
    <w:rsid w:val="00604A18"/>
    <w:rsid w:val="00605775"/>
    <w:rsid w:val="006066FC"/>
    <w:rsid w:val="006150F1"/>
    <w:rsid w:val="00616927"/>
    <w:rsid w:val="0062083D"/>
    <w:rsid w:val="00621F92"/>
    <w:rsid w:val="006242E3"/>
    <w:rsid w:val="00632C2A"/>
    <w:rsid w:val="00633274"/>
    <w:rsid w:val="00641781"/>
    <w:rsid w:val="00641AAF"/>
    <w:rsid w:val="006444F6"/>
    <w:rsid w:val="0064562E"/>
    <w:rsid w:val="00647189"/>
    <w:rsid w:val="006471FF"/>
    <w:rsid w:val="0065054D"/>
    <w:rsid w:val="00650C58"/>
    <w:rsid w:val="00653F3A"/>
    <w:rsid w:val="00657A44"/>
    <w:rsid w:val="0066167D"/>
    <w:rsid w:val="00661F93"/>
    <w:rsid w:val="00663879"/>
    <w:rsid w:val="00663F9F"/>
    <w:rsid w:val="006675F5"/>
    <w:rsid w:val="00674D9A"/>
    <w:rsid w:val="006754E0"/>
    <w:rsid w:val="006814F4"/>
    <w:rsid w:val="00682F30"/>
    <w:rsid w:val="00684165"/>
    <w:rsid w:val="006841EF"/>
    <w:rsid w:val="00685ECF"/>
    <w:rsid w:val="00686596"/>
    <w:rsid w:val="006873FA"/>
    <w:rsid w:val="00687ACC"/>
    <w:rsid w:val="00687F76"/>
    <w:rsid w:val="006915C2"/>
    <w:rsid w:val="00694F62"/>
    <w:rsid w:val="00696DD4"/>
    <w:rsid w:val="006A010F"/>
    <w:rsid w:val="006A3858"/>
    <w:rsid w:val="006A3F90"/>
    <w:rsid w:val="006B2402"/>
    <w:rsid w:val="006B4C6C"/>
    <w:rsid w:val="006C461B"/>
    <w:rsid w:val="006C4937"/>
    <w:rsid w:val="006C73C5"/>
    <w:rsid w:val="006C7EFB"/>
    <w:rsid w:val="006D0D17"/>
    <w:rsid w:val="006D4165"/>
    <w:rsid w:val="006D623E"/>
    <w:rsid w:val="006D75DD"/>
    <w:rsid w:val="006E083E"/>
    <w:rsid w:val="006E542D"/>
    <w:rsid w:val="006E77E9"/>
    <w:rsid w:val="006E7E50"/>
    <w:rsid w:val="006F2923"/>
    <w:rsid w:val="006F3C93"/>
    <w:rsid w:val="006F765A"/>
    <w:rsid w:val="00700D20"/>
    <w:rsid w:val="007013AD"/>
    <w:rsid w:val="00701F0D"/>
    <w:rsid w:val="00703706"/>
    <w:rsid w:val="00704F8A"/>
    <w:rsid w:val="00706616"/>
    <w:rsid w:val="00706861"/>
    <w:rsid w:val="00714344"/>
    <w:rsid w:val="007170C2"/>
    <w:rsid w:val="00725970"/>
    <w:rsid w:val="007264A3"/>
    <w:rsid w:val="00730F3F"/>
    <w:rsid w:val="00735F3E"/>
    <w:rsid w:val="00736E07"/>
    <w:rsid w:val="0074022A"/>
    <w:rsid w:val="0074370F"/>
    <w:rsid w:val="00744872"/>
    <w:rsid w:val="00745E36"/>
    <w:rsid w:val="00746743"/>
    <w:rsid w:val="0074711C"/>
    <w:rsid w:val="0075109C"/>
    <w:rsid w:val="00753A29"/>
    <w:rsid w:val="007573E7"/>
    <w:rsid w:val="0076207A"/>
    <w:rsid w:val="0076559D"/>
    <w:rsid w:val="007657A0"/>
    <w:rsid w:val="007661CB"/>
    <w:rsid w:val="0077051D"/>
    <w:rsid w:val="00771C5F"/>
    <w:rsid w:val="00772761"/>
    <w:rsid w:val="00773E62"/>
    <w:rsid w:val="007764ED"/>
    <w:rsid w:val="00776B42"/>
    <w:rsid w:val="00777154"/>
    <w:rsid w:val="00780019"/>
    <w:rsid w:val="007812BD"/>
    <w:rsid w:val="00783223"/>
    <w:rsid w:val="007905B0"/>
    <w:rsid w:val="007908AF"/>
    <w:rsid w:val="00791261"/>
    <w:rsid w:val="007918DF"/>
    <w:rsid w:val="00793CAC"/>
    <w:rsid w:val="00794472"/>
    <w:rsid w:val="00795111"/>
    <w:rsid w:val="00796129"/>
    <w:rsid w:val="007963CA"/>
    <w:rsid w:val="00797718"/>
    <w:rsid w:val="007A01E1"/>
    <w:rsid w:val="007A1F8E"/>
    <w:rsid w:val="007A259E"/>
    <w:rsid w:val="007A7BB3"/>
    <w:rsid w:val="007B5D1D"/>
    <w:rsid w:val="007B6485"/>
    <w:rsid w:val="007B770C"/>
    <w:rsid w:val="007C0C24"/>
    <w:rsid w:val="007C31CE"/>
    <w:rsid w:val="007C38F3"/>
    <w:rsid w:val="007C4B8F"/>
    <w:rsid w:val="007C647C"/>
    <w:rsid w:val="007D0A3B"/>
    <w:rsid w:val="007D1320"/>
    <w:rsid w:val="007D1752"/>
    <w:rsid w:val="007D5F20"/>
    <w:rsid w:val="007E0F83"/>
    <w:rsid w:val="007E4A12"/>
    <w:rsid w:val="007E51F1"/>
    <w:rsid w:val="007E5BAF"/>
    <w:rsid w:val="007E617B"/>
    <w:rsid w:val="007F1658"/>
    <w:rsid w:val="007F42A9"/>
    <w:rsid w:val="007F67B6"/>
    <w:rsid w:val="007F7251"/>
    <w:rsid w:val="00800490"/>
    <w:rsid w:val="00800741"/>
    <w:rsid w:val="008019AD"/>
    <w:rsid w:val="008058B0"/>
    <w:rsid w:val="00813B9A"/>
    <w:rsid w:val="0081616F"/>
    <w:rsid w:val="00821EAF"/>
    <w:rsid w:val="0082664F"/>
    <w:rsid w:val="00826C44"/>
    <w:rsid w:val="00830806"/>
    <w:rsid w:val="0083274B"/>
    <w:rsid w:val="0083282B"/>
    <w:rsid w:val="00833648"/>
    <w:rsid w:val="008348CD"/>
    <w:rsid w:val="00834BE3"/>
    <w:rsid w:val="00835662"/>
    <w:rsid w:val="00835911"/>
    <w:rsid w:val="00841933"/>
    <w:rsid w:val="0084212D"/>
    <w:rsid w:val="00843529"/>
    <w:rsid w:val="008460CE"/>
    <w:rsid w:val="00846837"/>
    <w:rsid w:val="008506C3"/>
    <w:rsid w:val="00850E4B"/>
    <w:rsid w:val="00851599"/>
    <w:rsid w:val="00862C70"/>
    <w:rsid w:val="00863BC0"/>
    <w:rsid w:val="0086735F"/>
    <w:rsid w:val="00867AB7"/>
    <w:rsid w:val="0087221C"/>
    <w:rsid w:val="0087419C"/>
    <w:rsid w:val="00875917"/>
    <w:rsid w:val="00876202"/>
    <w:rsid w:val="008854BB"/>
    <w:rsid w:val="0088554D"/>
    <w:rsid w:val="00893FCF"/>
    <w:rsid w:val="00897EAA"/>
    <w:rsid w:val="008A3CDE"/>
    <w:rsid w:val="008A46DB"/>
    <w:rsid w:val="008B2217"/>
    <w:rsid w:val="008B3C86"/>
    <w:rsid w:val="008B72C2"/>
    <w:rsid w:val="008C1FAC"/>
    <w:rsid w:val="008C2A0D"/>
    <w:rsid w:val="008C4B27"/>
    <w:rsid w:val="008C4BDF"/>
    <w:rsid w:val="008D1865"/>
    <w:rsid w:val="008D1E41"/>
    <w:rsid w:val="008D2BBF"/>
    <w:rsid w:val="008D43F9"/>
    <w:rsid w:val="008E1B58"/>
    <w:rsid w:val="008E277E"/>
    <w:rsid w:val="008F0C9C"/>
    <w:rsid w:val="008F132F"/>
    <w:rsid w:val="008F6967"/>
    <w:rsid w:val="008F7997"/>
    <w:rsid w:val="009011FA"/>
    <w:rsid w:val="0090309E"/>
    <w:rsid w:val="009036B2"/>
    <w:rsid w:val="00906356"/>
    <w:rsid w:val="00913C07"/>
    <w:rsid w:val="00916471"/>
    <w:rsid w:val="0091704A"/>
    <w:rsid w:val="00921D62"/>
    <w:rsid w:val="00923FE4"/>
    <w:rsid w:val="00924ED1"/>
    <w:rsid w:val="00925DD2"/>
    <w:rsid w:val="00933D06"/>
    <w:rsid w:val="00937037"/>
    <w:rsid w:val="00937234"/>
    <w:rsid w:val="00941FEA"/>
    <w:rsid w:val="0094224D"/>
    <w:rsid w:val="009438AD"/>
    <w:rsid w:val="00945A0C"/>
    <w:rsid w:val="00946349"/>
    <w:rsid w:val="009472C0"/>
    <w:rsid w:val="00951D5F"/>
    <w:rsid w:val="00952553"/>
    <w:rsid w:val="00953DFB"/>
    <w:rsid w:val="00953E16"/>
    <w:rsid w:val="009559C6"/>
    <w:rsid w:val="00957046"/>
    <w:rsid w:val="00974319"/>
    <w:rsid w:val="00975758"/>
    <w:rsid w:val="00976781"/>
    <w:rsid w:val="00977145"/>
    <w:rsid w:val="009807DC"/>
    <w:rsid w:val="00984A5E"/>
    <w:rsid w:val="0098547D"/>
    <w:rsid w:val="0098736F"/>
    <w:rsid w:val="0099105E"/>
    <w:rsid w:val="009927DB"/>
    <w:rsid w:val="00992BFA"/>
    <w:rsid w:val="009943BE"/>
    <w:rsid w:val="00997240"/>
    <w:rsid w:val="009A16C5"/>
    <w:rsid w:val="009B1847"/>
    <w:rsid w:val="009B1E3D"/>
    <w:rsid w:val="009B3C77"/>
    <w:rsid w:val="009B47BE"/>
    <w:rsid w:val="009C11A7"/>
    <w:rsid w:val="009C29B1"/>
    <w:rsid w:val="009C42DE"/>
    <w:rsid w:val="009C5397"/>
    <w:rsid w:val="009C5E38"/>
    <w:rsid w:val="009D12F5"/>
    <w:rsid w:val="009D5BC8"/>
    <w:rsid w:val="009E101A"/>
    <w:rsid w:val="009E3B51"/>
    <w:rsid w:val="009F29F3"/>
    <w:rsid w:val="009F6871"/>
    <w:rsid w:val="00A01542"/>
    <w:rsid w:val="00A0274F"/>
    <w:rsid w:val="00A04AF1"/>
    <w:rsid w:val="00A059FB"/>
    <w:rsid w:val="00A07204"/>
    <w:rsid w:val="00A127A3"/>
    <w:rsid w:val="00A12E36"/>
    <w:rsid w:val="00A13920"/>
    <w:rsid w:val="00A17C00"/>
    <w:rsid w:val="00A23579"/>
    <w:rsid w:val="00A268D9"/>
    <w:rsid w:val="00A26CAA"/>
    <w:rsid w:val="00A271D9"/>
    <w:rsid w:val="00A31637"/>
    <w:rsid w:val="00A32044"/>
    <w:rsid w:val="00A33724"/>
    <w:rsid w:val="00A36F4E"/>
    <w:rsid w:val="00A40D2A"/>
    <w:rsid w:val="00A438EE"/>
    <w:rsid w:val="00A43B85"/>
    <w:rsid w:val="00A44CE1"/>
    <w:rsid w:val="00A46C2D"/>
    <w:rsid w:val="00A619BB"/>
    <w:rsid w:val="00A64317"/>
    <w:rsid w:val="00A65447"/>
    <w:rsid w:val="00A65AD7"/>
    <w:rsid w:val="00A65B52"/>
    <w:rsid w:val="00A67B04"/>
    <w:rsid w:val="00A7399A"/>
    <w:rsid w:val="00A73D2E"/>
    <w:rsid w:val="00A7502F"/>
    <w:rsid w:val="00A75BDC"/>
    <w:rsid w:val="00A8297D"/>
    <w:rsid w:val="00A93C63"/>
    <w:rsid w:val="00A93D66"/>
    <w:rsid w:val="00A96250"/>
    <w:rsid w:val="00AA1182"/>
    <w:rsid w:val="00AA13D4"/>
    <w:rsid w:val="00AA210C"/>
    <w:rsid w:val="00AA22F1"/>
    <w:rsid w:val="00AA4D00"/>
    <w:rsid w:val="00AA4FD5"/>
    <w:rsid w:val="00AA5855"/>
    <w:rsid w:val="00AB21C1"/>
    <w:rsid w:val="00AB312A"/>
    <w:rsid w:val="00AB4399"/>
    <w:rsid w:val="00AB47DC"/>
    <w:rsid w:val="00AB5F4B"/>
    <w:rsid w:val="00AB6FC0"/>
    <w:rsid w:val="00AC1307"/>
    <w:rsid w:val="00AC2B6B"/>
    <w:rsid w:val="00AD124A"/>
    <w:rsid w:val="00AD65AC"/>
    <w:rsid w:val="00AF2605"/>
    <w:rsid w:val="00AF4CA1"/>
    <w:rsid w:val="00B0210C"/>
    <w:rsid w:val="00B02CEB"/>
    <w:rsid w:val="00B04CF4"/>
    <w:rsid w:val="00B07761"/>
    <w:rsid w:val="00B13913"/>
    <w:rsid w:val="00B13BC7"/>
    <w:rsid w:val="00B144C3"/>
    <w:rsid w:val="00B1599E"/>
    <w:rsid w:val="00B215B1"/>
    <w:rsid w:val="00B232CB"/>
    <w:rsid w:val="00B24002"/>
    <w:rsid w:val="00B276BB"/>
    <w:rsid w:val="00B30FD9"/>
    <w:rsid w:val="00B3244C"/>
    <w:rsid w:val="00B341AB"/>
    <w:rsid w:val="00B34FF4"/>
    <w:rsid w:val="00B41E42"/>
    <w:rsid w:val="00B422CF"/>
    <w:rsid w:val="00B50CD4"/>
    <w:rsid w:val="00B5519D"/>
    <w:rsid w:val="00B56212"/>
    <w:rsid w:val="00B562F9"/>
    <w:rsid w:val="00B62650"/>
    <w:rsid w:val="00B675A1"/>
    <w:rsid w:val="00B737E3"/>
    <w:rsid w:val="00B744FA"/>
    <w:rsid w:val="00B745C1"/>
    <w:rsid w:val="00B908DC"/>
    <w:rsid w:val="00B9204C"/>
    <w:rsid w:val="00B923CD"/>
    <w:rsid w:val="00B925E5"/>
    <w:rsid w:val="00B94536"/>
    <w:rsid w:val="00BA0B1C"/>
    <w:rsid w:val="00BA0B8D"/>
    <w:rsid w:val="00BA4241"/>
    <w:rsid w:val="00BB0469"/>
    <w:rsid w:val="00BB339D"/>
    <w:rsid w:val="00BB4629"/>
    <w:rsid w:val="00BB6EB8"/>
    <w:rsid w:val="00BB7F67"/>
    <w:rsid w:val="00BC0B4E"/>
    <w:rsid w:val="00BC0C8D"/>
    <w:rsid w:val="00BC1C5F"/>
    <w:rsid w:val="00BD2359"/>
    <w:rsid w:val="00BD2DE7"/>
    <w:rsid w:val="00BD2DEF"/>
    <w:rsid w:val="00BD3074"/>
    <w:rsid w:val="00BD3E9E"/>
    <w:rsid w:val="00BD6E85"/>
    <w:rsid w:val="00BE02DD"/>
    <w:rsid w:val="00BE1474"/>
    <w:rsid w:val="00BE1F6F"/>
    <w:rsid w:val="00BF00D4"/>
    <w:rsid w:val="00BF4900"/>
    <w:rsid w:val="00BF5027"/>
    <w:rsid w:val="00BF6241"/>
    <w:rsid w:val="00BF64BC"/>
    <w:rsid w:val="00C00CBB"/>
    <w:rsid w:val="00C01A2B"/>
    <w:rsid w:val="00C05E03"/>
    <w:rsid w:val="00C05F41"/>
    <w:rsid w:val="00C064BC"/>
    <w:rsid w:val="00C12E28"/>
    <w:rsid w:val="00C1497E"/>
    <w:rsid w:val="00C164FD"/>
    <w:rsid w:val="00C3018C"/>
    <w:rsid w:val="00C31471"/>
    <w:rsid w:val="00C345A8"/>
    <w:rsid w:val="00C36C39"/>
    <w:rsid w:val="00C378C9"/>
    <w:rsid w:val="00C40C99"/>
    <w:rsid w:val="00C42C51"/>
    <w:rsid w:val="00C432D8"/>
    <w:rsid w:val="00C4620F"/>
    <w:rsid w:val="00C51C02"/>
    <w:rsid w:val="00C53447"/>
    <w:rsid w:val="00C544C2"/>
    <w:rsid w:val="00C63BDA"/>
    <w:rsid w:val="00C65948"/>
    <w:rsid w:val="00C66601"/>
    <w:rsid w:val="00C670F1"/>
    <w:rsid w:val="00C74105"/>
    <w:rsid w:val="00C770EB"/>
    <w:rsid w:val="00C772E0"/>
    <w:rsid w:val="00C80CB0"/>
    <w:rsid w:val="00C84579"/>
    <w:rsid w:val="00C84ADA"/>
    <w:rsid w:val="00C87122"/>
    <w:rsid w:val="00C87820"/>
    <w:rsid w:val="00C91976"/>
    <w:rsid w:val="00C960DE"/>
    <w:rsid w:val="00C965C8"/>
    <w:rsid w:val="00C96D36"/>
    <w:rsid w:val="00CA3968"/>
    <w:rsid w:val="00CA67CD"/>
    <w:rsid w:val="00CA6C2A"/>
    <w:rsid w:val="00CC40AD"/>
    <w:rsid w:val="00CD128D"/>
    <w:rsid w:val="00CD5389"/>
    <w:rsid w:val="00CD5AAD"/>
    <w:rsid w:val="00CE0005"/>
    <w:rsid w:val="00CF5145"/>
    <w:rsid w:val="00CF522B"/>
    <w:rsid w:val="00CF7FDF"/>
    <w:rsid w:val="00D00A2F"/>
    <w:rsid w:val="00D04C1C"/>
    <w:rsid w:val="00D1034B"/>
    <w:rsid w:val="00D14B2C"/>
    <w:rsid w:val="00D16F35"/>
    <w:rsid w:val="00D21BF9"/>
    <w:rsid w:val="00D24AFC"/>
    <w:rsid w:val="00D26C46"/>
    <w:rsid w:val="00D32481"/>
    <w:rsid w:val="00D32AFB"/>
    <w:rsid w:val="00D40C62"/>
    <w:rsid w:val="00D41CAC"/>
    <w:rsid w:val="00D422D9"/>
    <w:rsid w:val="00D43D79"/>
    <w:rsid w:val="00D44AF5"/>
    <w:rsid w:val="00D5237B"/>
    <w:rsid w:val="00D54D92"/>
    <w:rsid w:val="00D6381E"/>
    <w:rsid w:val="00D65096"/>
    <w:rsid w:val="00D72D8E"/>
    <w:rsid w:val="00D7335C"/>
    <w:rsid w:val="00D751D6"/>
    <w:rsid w:val="00D86096"/>
    <w:rsid w:val="00D873C0"/>
    <w:rsid w:val="00D90A21"/>
    <w:rsid w:val="00D90C8E"/>
    <w:rsid w:val="00D94265"/>
    <w:rsid w:val="00D95469"/>
    <w:rsid w:val="00D95897"/>
    <w:rsid w:val="00D96AC4"/>
    <w:rsid w:val="00DA05AA"/>
    <w:rsid w:val="00DA130F"/>
    <w:rsid w:val="00DA49D8"/>
    <w:rsid w:val="00DA5501"/>
    <w:rsid w:val="00DB0A3D"/>
    <w:rsid w:val="00DB0D76"/>
    <w:rsid w:val="00DB12F3"/>
    <w:rsid w:val="00DB675B"/>
    <w:rsid w:val="00DB6819"/>
    <w:rsid w:val="00DB71C9"/>
    <w:rsid w:val="00DB7C4F"/>
    <w:rsid w:val="00DC5A4E"/>
    <w:rsid w:val="00DD3498"/>
    <w:rsid w:val="00DD57E8"/>
    <w:rsid w:val="00DD7BC8"/>
    <w:rsid w:val="00DE4973"/>
    <w:rsid w:val="00DE5EEC"/>
    <w:rsid w:val="00DE6E6E"/>
    <w:rsid w:val="00DF1012"/>
    <w:rsid w:val="00DF1D4D"/>
    <w:rsid w:val="00DF4DA8"/>
    <w:rsid w:val="00E01145"/>
    <w:rsid w:val="00E0250B"/>
    <w:rsid w:val="00E0639E"/>
    <w:rsid w:val="00E12B64"/>
    <w:rsid w:val="00E20559"/>
    <w:rsid w:val="00E21B05"/>
    <w:rsid w:val="00E238D1"/>
    <w:rsid w:val="00E23D4E"/>
    <w:rsid w:val="00E31FF6"/>
    <w:rsid w:val="00E34335"/>
    <w:rsid w:val="00E34550"/>
    <w:rsid w:val="00E35C1B"/>
    <w:rsid w:val="00E418A7"/>
    <w:rsid w:val="00E41BDE"/>
    <w:rsid w:val="00E510A3"/>
    <w:rsid w:val="00E51EEC"/>
    <w:rsid w:val="00E529D7"/>
    <w:rsid w:val="00E52C26"/>
    <w:rsid w:val="00E62B39"/>
    <w:rsid w:val="00E660EA"/>
    <w:rsid w:val="00E673E1"/>
    <w:rsid w:val="00E6768C"/>
    <w:rsid w:val="00E71D50"/>
    <w:rsid w:val="00E72A60"/>
    <w:rsid w:val="00E73AFB"/>
    <w:rsid w:val="00E773BF"/>
    <w:rsid w:val="00E828EE"/>
    <w:rsid w:val="00E830D3"/>
    <w:rsid w:val="00E8366F"/>
    <w:rsid w:val="00E86596"/>
    <w:rsid w:val="00E87887"/>
    <w:rsid w:val="00E87B89"/>
    <w:rsid w:val="00E96293"/>
    <w:rsid w:val="00EA00BD"/>
    <w:rsid w:val="00EB1945"/>
    <w:rsid w:val="00EB28E0"/>
    <w:rsid w:val="00EB79BB"/>
    <w:rsid w:val="00EC54F8"/>
    <w:rsid w:val="00EC7074"/>
    <w:rsid w:val="00EC7527"/>
    <w:rsid w:val="00ED20BF"/>
    <w:rsid w:val="00EE18B3"/>
    <w:rsid w:val="00EE2250"/>
    <w:rsid w:val="00EE2CAF"/>
    <w:rsid w:val="00EE3EB7"/>
    <w:rsid w:val="00EE7C83"/>
    <w:rsid w:val="00EF00DC"/>
    <w:rsid w:val="00EF1E39"/>
    <w:rsid w:val="00F001F5"/>
    <w:rsid w:val="00F004B2"/>
    <w:rsid w:val="00F006AA"/>
    <w:rsid w:val="00F006D5"/>
    <w:rsid w:val="00F01AF4"/>
    <w:rsid w:val="00F04641"/>
    <w:rsid w:val="00F07FC7"/>
    <w:rsid w:val="00F10F7E"/>
    <w:rsid w:val="00F1218E"/>
    <w:rsid w:val="00F125AD"/>
    <w:rsid w:val="00F22934"/>
    <w:rsid w:val="00F22D77"/>
    <w:rsid w:val="00F2398A"/>
    <w:rsid w:val="00F25FBB"/>
    <w:rsid w:val="00F300FB"/>
    <w:rsid w:val="00F30AEF"/>
    <w:rsid w:val="00F33D7D"/>
    <w:rsid w:val="00F3408D"/>
    <w:rsid w:val="00F364B1"/>
    <w:rsid w:val="00F431BB"/>
    <w:rsid w:val="00F4567D"/>
    <w:rsid w:val="00F47C71"/>
    <w:rsid w:val="00F5012C"/>
    <w:rsid w:val="00F55753"/>
    <w:rsid w:val="00F571BD"/>
    <w:rsid w:val="00F73C43"/>
    <w:rsid w:val="00F76970"/>
    <w:rsid w:val="00F81A33"/>
    <w:rsid w:val="00F82821"/>
    <w:rsid w:val="00F82A27"/>
    <w:rsid w:val="00F84733"/>
    <w:rsid w:val="00F84B81"/>
    <w:rsid w:val="00F86734"/>
    <w:rsid w:val="00F9072D"/>
    <w:rsid w:val="00F9233D"/>
    <w:rsid w:val="00F944E6"/>
    <w:rsid w:val="00F95BC5"/>
    <w:rsid w:val="00FA4C07"/>
    <w:rsid w:val="00FA521A"/>
    <w:rsid w:val="00FB5821"/>
    <w:rsid w:val="00FC3DE2"/>
    <w:rsid w:val="00FD1453"/>
    <w:rsid w:val="00FD2FA6"/>
    <w:rsid w:val="00FD4DCF"/>
    <w:rsid w:val="00FD5EAE"/>
    <w:rsid w:val="00FE3C76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0">
    <w:name w:val="heading 3"/>
    <w:basedOn w:val="a"/>
    <w:next w:val="a"/>
    <w:link w:val="31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0">
    <w:name w:val="heading 4"/>
    <w:basedOn w:val="a"/>
    <w:next w:val="a"/>
    <w:link w:val="41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0">
    <w:name w:val="heading 5"/>
    <w:basedOn w:val="a"/>
    <w:next w:val="a"/>
    <w:link w:val="51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0">
    <w:name w:val="heading 6"/>
    <w:basedOn w:val="a"/>
    <w:next w:val="a"/>
    <w:link w:val="61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tabs>
        <w:tab w:val="num" w:pos="360"/>
      </w:tabs>
      <w:suppressAutoHyphens/>
      <w:spacing w:before="240" w:after="60"/>
      <w:ind w:left="360" w:hanging="36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1">
    <w:name w:val="Заголовок 3 Знак"/>
    <w:link w:val="30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1">
    <w:name w:val="Заголовок 4 Знак"/>
    <w:link w:val="40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1">
    <w:name w:val="Заголовок 5 Знак"/>
    <w:link w:val="50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1">
    <w:name w:val="Заголовок 6 Знак"/>
    <w:link w:val="60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1">
    <w:name w:val="Заголовок 1 Знак"/>
    <w:link w:val="10"/>
    <w:uiPriority w:val="9"/>
    <w:locked/>
    <w:rPr>
      <w:rFonts w:ascii="Cambria" w:hAnsi="Cambria"/>
      <w:b/>
      <w:kern w:val="32"/>
      <w:sz w:val="32"/>
      <w:lang w:val="x-none" w:eastAsia="x-none"/>
    </w:rPr>
  </w:style>
  <w:style w:type="paragraph" w:styleId="a5">
    <w:name w:val="header"/>
    <w:basedOn w:val="a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8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semiHidden/>
    <w:locked/>
    <w:rPr>
      <w:sz w:val="28"/>
    </w:rPr>
  </w:style>
  <w:style w:type="character" w:styleId="aa">
    <w:name w:val="footnote reference"/>
    <w:uiPriority w:val="99"/>
    <w:semiHidden/>
    <w:rPr>
      <w:vertAlign w:val="superscript"/>
    </w:rPr>
  </w:style>
  <w:style w:type="character" w:styleId="ab">
    <w:name w:val="page number"/>
    <w:uiPriority w:val="99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2">
    <w:name w:val="toc 3"/>
    <w:basedOn w:val="a"/>
    <w:next w:val="a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2">
    <w:name w:val="toc 4"/>
    <w:basedOn w:val="a"/>
    <w:next w:val="a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Pr>
      <w:color w:val="800080"/>
      <w:u w:val="single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">
    <w:name w:val="Таблица шапка"/>
    <w:basedOn w:val="a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2">
    <w:name w:val="Таблица текст"/>
    <w:basedOn w:val="a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semiHidden/>
    <w:locked/>
    <w:rPr>
      <w:sz w:val="20"/>
    </w:rPr>
  </w:style>
  <w:style w:type="paragraph" w:styleId="af3">
    <w:name w:val="caption"/>
    <w:basedOn w:val="a"/>
    <w:next w:val="a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2">
    <w:name w:val="toc 5"/>
    <w:basedOn w:val="a"/>
    <w:next w:val="a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  <w:uiPriority w:val="99"/>
  </w:style>
  <w:style w:type="paragraph" w:customStyle="1" w:styleId="af5">
    <w:name w:val="Главы"/>
    <w:basedOn w:val="af6"/>
    <w:next w:val="a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7">
    <w:name w:val="маркированный"/>
    <w:basedOn w:val="a"/>
    <w:uiPriority w:val="99"/>
    <w:pPr>
      <w:ind w:firstLine="0"/>
    </w:pPr>
  </w:style>
  <w:style w:type="paragraph" w:customStyle="1" w:styleId="af8">
    <w:name w:val="Пункт"/>
    <w:basedOn w:val="a"/>
    <w:uiPriority w:val="99"/>
    <w:pPr>
      <w:tabs>
        <w:tab w:val="num" w:pos="1134"/>
      </w:tabs>
      <w:ind w:left="1134" w:hanging="1134"/>
    </w:pPr>
  </w:style>
  <w:style w:type="character" w:customStyle="1" w:styleId="af9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a">
    <w:name w:val="Подпункт"/>
    <w:basedOn w:val="a"/>
    <w:pPr>
      <w:tabs>
        <w:tab w:val="num" w:pos="1134"/>
      </w:tabs>
      <w:ind w:left="1134" w:hanging="1134"/>
    </w:pPr>
  </w:style>
  <w:style w:type="character" w:customStyle="1" w:styleId="afb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8"/>
    <w:uiPriority w:val="99"/>
    <w:pPr>
      <w:keepNext/>
      <w:outlineLvl w:val="2"/>
    </w:pPr>
    <w:rPr>
      <w:b/>
      <w:bCs/>
    </w:rPr>
  </w:style>
  <w:style w:type="paragraph" w:customStyle="1" w:styleId="afc">
    <w:name w:val="Подподпункт"/>
    <w:basedOn w:val="a"/>
    <w:uiPriority w:val="99"/>
    <w:pPr>
      <w:tabs>
        <w:tab w:val="num" w:pos="1701"/>
      </w:tabs>
      <w:ind w:left="1701" w:hanging="567"/>
    </w:pPr>
  </w:style>
  <w:style w:type="paragraph" w:styleId="afd">
    <w:name w:val="List Number"/>
    <w:basedOn w:val="a"/>
    <w:uiPriority w:val="99"/>
    <w:pPr>
      <w:autoSpaceDE w:val="0"/>
      <w:autoSpaceDN w:val="0"/>
      <w:spacing w:before="60"/>
      <w:ind w:firstLine="0"/>
    </w:pPr>
  </w:style>
  <w:style w:type="paragraph" w:customStyle="1" w:styleId="afe">
    <w:name w:val="Текст таблицы"/>
    <w:basedOn w:val="a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Пункт б/н"/>
    <w:basedOn w:val="a"/>
    <w:uiPriority w:val="99"/>
    <w:pPr>
      <w:tabs>
        <w:tab w:val="left" w:pos="1134"/>
      </w:tabs>
    </w:pPr>
  </w:style>
  <w:style w:type="paragraph" w:styleId="aff0">
    <w:name w:val="List Bullet"/>
    <w:basedOn w:val="a"/>
    <w:autoRedefine/>
    <w:uiPriority w:val="99"/>
    <w:pPr>
      <w:ind w:firstLine="0"/>
    </w:pPr>
  </w:style>
  <w:style w:type="paragraph" w:styleId="aff1">
    <w:name w:val="Body Text"/>
    <w:basedOn w:val="a"/>
    <w:link w:val="aff2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3">
    <w:name w:val="annotation text"/>
    <w:basedOn w:val="a"/>
    <w:link w:val="aff4"/>
    <w:uiPriority w:val="99"/>
    <w:semiHidden/>
    <w:rPr>
      <w:sz w:val="20"/>
      <w:szCs w:val="20"/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locked/>
    <w:rPr>
      <w:sz w:val="28"/>
    </w:rPr>
  </w:style>
  <w:style w:type="paragraph" w:styleId="aff5">
    <w:name w:val="annotation subject"/>
    <w:basedOn w:val="aff3"/>
    <w:next w:val="aff3"/>
    <w:link w:val="aff6"/>
    <w:uiPriority w:val="99"/>
    <w:semiHidden/>
    <w:rPr>
      <w:b/>
    </w:rPr>
  </w:style>
  <w:style w:type="character" w:customStyle="1" w:styleId="aff4">
    <w:name w:val="Текст примечания Знак"/>
    <w:link w:val="aff3"/>
    <w:uiPriority w:val="99"/>
    <w:semiHidden/>
    <w:locked/>
    <w:rPr>
      <w:sz w:val="20"/>
    </w:rPr>
  </w:style>
  <w:style w:type="table" w:styleId="aff7">
    <w:name w:val="Table Grid"/>
    <w:basedOn w:val="a1"/>
    <w:uiPriority w:val="99"/>
    <w:rsid w:val="001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ма примечания Знак"/>
    <w:link w:val="aff5"/>
    <w:uiPriority w:val="99"/>
    <w:semiHidden/>
    <w:locked/>
    <w:rPr>
      <w:b/>
      <w:sz w:val="20"/>
    </w:rPr>
  </w:style>
  <w:style w:type="paragraph" w:styleId="33">
    <w:name w:val="List Continue 3"/>
    <w:basedOn w:val="a"/>
    <w:uiPriority w:val="99"/>
    <w:semiHidden/>
    <w:rsid w:val="001D2389"/>
    <w:pPr>
      <w:spacing w:after="120"/>
      <w:ind w:left="849"/>
      <w:contextualSpacing/>
    </w:pPr>
  </w:style>
  <w:style w:type="character" w:styleId="aff8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9">
    <w:name w:val="Body Text Indent"/>
    <w:basedOn w:val="a"/>
    <w:link w:val="affa"/>
    <w:uiPriority w:val="99"/>
    <w:unhideWhenUsed/>
    <w:rsid w:val="000C18D8"/>
    <w:pPr>
      <w:spacing w:after="120"/>
      <w:ind w:left="283"/>
    </w:pPr>
    <w:rPr>
      <w:lang w:val="x-none" w:eastAsia="x-none"/>
    </w:rPr>
  </w:style>
  <w:style w:type="character" w:customStyle="1" w:styleId="affa">
    <w:name w:val="Основной текст с отступом Знак"/>
    <w:link w:val="aff9"/>
    <w:uiPriority w:val="99"/>
    <w:rsid w:val="000C18D8"/>
    <w:rPr>
      <w:sz w:val="28"/>
      <w:szCs w:val="28"/>
    </w:rPr>
  </w:style>
  <w:style w:type="paragraph" w:customStyle="1" w:styleId="1">
    <w:name w:val="1_раздел"/>
    <w:basedOn w:val="a"/>
    <w:uiPriority w:val="99"/>
    <w:rsid w:val="00A7502F"/>
    <w:pPr>
      <w:keepNext/>
      <w:numPr>
        <w:numId w:val="29"/>
      </w:numPr>
      <w:suppressAutoHyphens/>
      <w:spacing w:before="480" w:after="360" w:line="240" w:lineRule="auto"/>
      <w:jc w:val="left"/>
      <w:outlineLvl w:val="0"/>
    </w:pPr>
    <w:rPr>
      <w:rFonts w:ascii="Verdana" w:eastAsia="SimSun" w:hAnsi="Verdana"/>
      <w:b/>
      <w:sz w:val="36"/>
      <w:szCs w:val="20"/>
    </w:rPr>
  </w:style>
  <w:style w:type="paragraph" w:customStyle="1" w:styleId="2">
    <w:name w:val="2_Статья"/>
    <w:basedOn w:val="a"/>
    <w:uiPriority w:val="99"/>
    <w:rsid w:val="00A7502F"/>
    <w:pPr>
      <w:keepNext/>
      <w:numPr>
        <w:ilvl w:val="1"/>
        <w:numId w:val="29"/>
      </w:numPr>
      <w:suppressAutoHyphens/>
      <w:spacing w:before="240" w:after="120" w:line="240" w:lineRule="auto"/>
      <w:jc w:val="left"/>
      <w:outlineLvl w:val="1"/>
    </w:pPr>
    <w:rPr>
      <w:rFonts w:ascii="Verdana" w:eastAsia="SimSun" w:hAnsi="Verdana"/>
      <w:b/>
      <w:szCs w:val="20"/>
    </w:rPr>
  </w:style>
  <w:style w:type="paragraph" w:customStyle="1" w:styleId="3">
    <w:name w:val="3_Пункт"/>
    <w:basedOn w:val="a"/>
    <w:uiPriority w:val="99"/>
    <w:rsid w:val="00A7502F"/>
    <w:pPr>
      <w:keepNext/>
      <w:numPr>
        <w:ilvl w:val="2"/>
        <w:numId w:val="29"/>
      </w:numPr>
      <w:spacing w:before="240" w:after="120" w:line="240" w:lineRule="auto"/>
      <w:jc w:val="left"/>
    </w:pPr>
    <w:rPr>
      <w:rFonts w:ascii="Verdana" w:eastAsia="SimSun" w:hAnsi="Verdana"/>
      <w:b/>
      <w:sz w:val="24"/>
      <w:szCs w:val="20"/>
    </w:rPr>
  </w:style>
  <w:style w:type="paragraph" w:customStyle="1" w:styleId="4">
    <w:name w:val="4_Подпункт"/>
    <w:basedOn w:val="a"/>
    <w:uiPriority w:val="99"/>
    <w:rsid w:val="00A7502F"/>
    <w:pPr>
      <w:numPr>
        <w:ilvl w:val="3"/>
        <w:numId w:val="29"/>
      </w:numPr>
      <w:spacing w:after="120" w:line="240" w:lineRule="auto"/>
    </w:pPr>
    <w:rPr>
      <w:rFonts w:ascii="Verdana" w:eastAsia="SimSun" w:hAnsi="Verdana"/>
      <w:sz w:val="20"/>
      <w:szCs w:val="20"/>
    </w:rPr>
  </w:style>
  <w:style w:type="paragraph" w:customStyle="1" w:styleId="5">
    <w:name w:val="5_часть"/>
    <w:basedOn w:val="a"/>
    <w:uiPriority w:val="99"/>
    <w:rsid w:val="00A7502F"/>
    <w:pPr>
      <w:numPr>
        <w:ilvl w:val="4"/>
        <w:numId w:val="29"/>
      </w:numPr>
      <w:spacing w:after="120" w:line="240" w:lineRule="auto"/>
      <w:jc w:val="left"/>
    </w:pPr>
    <w:rPr>
      <w:rFonts w:ascii="Verdana" w:eastAsia="SimSun" w:hAnsi="Verdana"/>
      <w:sz w:val="20"/>
      <w:szCs w:val="20"/>
    </w:rPr>
  </w:style>
  <w:style w:type="paragraph" w:customStyle="1" w:styleId="6">
    <w:name w:val="6_часть"/>
    <w:basedOn w:val="a"/>
    <w:uiPriority w:val="99"/>
    <w:rsid w:val="00A7502F"/>
    <w:pPr>
      <w:numPr>
        <w:ilvl w:val="5"/>
        <w:numId w:val="29"/>
      </w:numPr>
      <w:spacing w:after="120" w:line="240" w:lineRule="auto"/>
      <w:jc w:val="left"/>
    </w:pPr>
    <w:rPr>
      <w:rFonts w:ascii="Verdana" w:eastAsia="SimSun" w:hAnsi="Verdana"/>
      <w:sz w:val="20"/>
      <w:szCs w:val="20"/>
    </w:rPr>
  </w:style>
  <w:style w:type="paragraph" w:styleId="affb">
    <w:name w:val="List Paragraph"/>
    <w:basedOn w:val="a"/>
    <w:uiPriority w:val="34"/>
    <w:qFormat/>
    <w:rsid w:val="00483A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23">
    <w:name w:val="Пункт Знак2 Знак"/>
    <w:basedOn w:val="a"/>
    <w:rsid w:val="00470B9E"/>
    <w:pPr>
      <w:ind w:firstLine="0"/>
    </w:pPr>
    <w:rPr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0">
    <w:name w:val="heading 3"/>
    <w:basedOn w:val="a"/>
    <w:next w:val="a"/>
    <w:link w:val="31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0">
    <w:name w:val="heading 4"/>
    <w:basedOn w:val="a"/>
    <w:next w:val="a"/>
    <w:link w:val="41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0">
    <w:name w:val="heading 5"/>
    <w:basedOn w:val="a"/>
    <w:next w:val="a"/>
    <w:link w:val="51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0">
    <w:name w:val="heading 6"/>
    <w:basedOn w:val="a"/>
    <w:next w:val="a"/>
    <w:link w:val="61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tabs>
        <w:tab w:val="num" w:pos="360"/>
      </w:tabs>
      <w:suppressAutoHyphens/>
      <w:spacing w:before="240" w:after="60"/>
      <w:ind w:left="360" w:hanging="36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1">
    <w:name w:val="Заголовок 3 Знак"/>
    <w:link w:val="30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1">
    <w:name w:val="Заголовок 4 Знак"/>
    <w:link w:val="40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1">
    <w:name w:val="Заголовок 5 Знак"/>
    <w:link w:val="50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1">
    <w:name w:val="Заголовок 6 Знак"/>
    <w:link w:val="60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3">
    <w:name w:val="Balloon Text"/>
    <w:basedOn w:val="a"/>
    <w:link w:val="a4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1">
    <w:name w:val="Заголовок 1 Знак"/>
    <w:link w:val="10"/>
    <w:uiPriority w:val="9"/>
    <w:locked/>
    <w:rPr>
      <w:rFonts w:ascii="Cambria" w:hAnsi="Cambria"/>
      <w:b/>
      <w:kern w:val="32"/>
      <w:sz w:val="32"/>
      <w:lang w:val="x-none" w:eastAsia="x-none"/>
    </w:rPr>
  </w:style>
  <w:style w:type="paragraph" w:styleId="a5">
    <w:name w:val="header"/>
    <w:basedOn w:val="a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8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semiHidden/>
    <w:locked/>
    <w:rPr>
      <w:sz w:val="28"/>
    </w:rPr>
  </w:style>
  <w:style w:type="character" w:styleId="aa">
    <w:name w:val="footnote reference"/>
    <w:uiPriority w:val="99"/>
    <w:semiHidden/>
    <w:rPr>
      <w:vertAlign w:val="superscript"/>
    </w:rPr>
  </w:style>
  <w:style w:type="character" w:styleId="ab">
    <w:name w:val="page number"/>
    <w:uiPriority w:val="99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2">
    <w:name w:val="toc 3"/>
    <w:basedOn w:val="a"/>
    <w:next w:val="a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2">
    <w:name w:val="toc 4"/>
    <w:basedOn w:val="a"/>
    <w:next w:val="a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uiPriority w:val="99"/>
    <w:rPr>
      <w:color w:val="800080"/>
      <w:u w:val="single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">
    <w:name w:val="Таблица шапка"/>
    <w:basedOn w:val="a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ahoma" w:hAnsi="Tahoma"/>
      <w:sz w:val="16"/>
    </w:rPr>
  </w:style>
  <w:style w:type="paragraph" w:styleId="af0">
    <w:name w:val="footnote text"/>
    <w:basedOn w:val="a"/>
    <w:link w:val="af1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2">
    <w:name w:val="Таблица текст"/>
    <w:basedOn w:val="a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semiHidden/>
    <w:locked/>
    <w:rPr>
      <w:sz w:val="20"/>
    </w:rPr>
  </w:style>
  <w:style w:type="paragraph" w:styleId="af3">
    <w:name w:val="caption"/>
    <w:basedOn w:val="a"/>
    <w:next w:val="a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2">
    <w:name w:val="toc 5"/>
    <w:basedOn w:val="a"/>
    <w:next w:val="a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4">
    <w:name w:val="Служебный"/>
    <w:basedOn w:val="af5"/>
    <w:uiPriority w:val="99"/>
  </w:style>
  <w:style w:type="paragraph" w:customStyle="1" w:styleId="af5">
    <w:name w:val="Главы"/>
    <w:basedOn w:val="af6"/>
    <w:next w:val="a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6">
    <w:name w:val="Структура"/>
    <w:basedOn w:val="a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7">
    <w:name w:val="маркированный"/>
    <w:basedOn w:val="a"/>
    <w:uiPriority w:val="99"/>
    <w:pPr>
      <w:ind w:firstLine="0"/>
    </w:pPr>
  </w:style>
  <w:style w:type="paragraph" w:customStyle="1" w:styleId="af8">
    <w:name w:val="Пункт"/>
    <w:basedOn w:val="a"/>
    <w:uiPriority w:val="99"/>
    <w:pPr>
      <w:tabs>
        <w:tab w:val="num" w:pos="1134"/>
      </w:tabs>
      <w:ind w:left="1134" w:hanging="1134"/>
    </w:pPr>
  </w:style>
  <w:style w:type="character" w:customStyle="1" w:styleId="af9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a">
    <w:name w:val="Подпункт"/>
    <w:basedOn w:val="a"/>
    <w:pPr>
      <w:tabs>
        <w:tab w:val="num" w:pos="1134"/>
      </w:tabs>
      <w:ind w:left="1134" w:hanging="1134"/>
    </w:pPr>
  </w:style>
  <w:style w:type="character" w:customStyle="1" w:styleId="afb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8"/>
    <w:uiPriority w:val="99"/>
    <w:pPr>
      <w:keepNext/>
      <w:outlineLvl w:val="2"/>
    </w:pPr>
    <w:rPr>
      <w:b/>
      <w:bCs/>
    </w:rPr>
  </w:style>
  <w:style w:type="paragraph" w:customStyle="1" w:styleId="afc">
    <w:name w:val="Подподпункт"/>
    <w:basedOn w:val="a"/>
    <w:uiPriority w:val="99"/>
    <w:pPr>
      <w:tabs>
        <w:tab w:val="num" w:pos="1701"/>
      </w:tabs>
      <w:ind w:left="1701" w:hanging="567"/>
    </w:pPr>
  </w:style>
  <w:style w:type="paragraph" w:styleId="afd">
    <w:name w:val="List Number"/>
    <w:basedOn w:val="a"/>
    <w:uiPriority w:val="99"/>
    <w:pPr>
      <w:autoSpaceDE w:val="0"/>
      <w:autoSpaceDN w:val="0"/>
      <w:spacing w:before="60"/>
      <w:ind w:firstLine="0"/>
    </w:pPr>
  </w:style>
  <w:style w:type="paragraph" w:customStyle="1" w:styleId="afe">
    <w:name w:val="Текст таблицы"/>
    <w:basedOn w:val="a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Пункт б/н"/>
    <w:basedOn w:val="a"/>
    <w:uiPriority w:val="99"/>
    <w:pPr>
      <w:tabs>
        <w:tab w:val="left" w:pos="1134"/>
      </w:tabs>
    </w:pPr>
  </w:style>
  <w:style w:type="paragraph" w:styleId="aff0">
    <w:name w:val="List Bullet"/>
    <w:basedOn w:val="a"/>
    <w:autoRedefine/>
    <w:uiPriority w:val="99"/>
    <w:pPr>
      <w:ind w:firstLine="0"/>
    </w:pPr>
  </w:style>
  <w:style w:type="paragraph" w:styleId="aff1">
    <w:name w:val="Body Text"/>
    <w:basedOn w:val="a"/>
    <w:link w:val="aff2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3">
    <w:name w:val="annotation text"/>
    <w:basedOn w:val="a"/>
    <w:link w:val="aff4"/>
    <w:uiPriority w:val="99"/>
    <w:semiHidden/>
    <w:rPr>
      <w:sz w:val="20"/>
      <w:szCs w:val="20"/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locked/>
    <w:rPr>
      <w:sz w:val="28"/>
    </w:rPr>
  </w:style>
  <w:style w:type="paragraph" w:styleId="aff5">
    <w:name w:val="annotation subject"/>
    <w:basedOn w:val="aff3"/>
    <w:next w:val="aff3"/>
    <w:link w:val="aff6"/>
    <w:uiPriority w:val="99"/>
    <w:semiHidden/>
    <w:rPr>
      <w:b/>
    </w:rPr>
  </w:style>
  <w:style w:type="character" w:customStyle="1" w:styleId="aff4">
    <w:name w:val="Текст примечания Знак"/>
    <w:link w:val="aff3"/>
    <w:uiPriority w:val="99"/>
    <w:semiHidden/>
    <w:locked/>
    <w:rPr>
      <w:sz w:val="20"/>
    </w:rPr>
  </w:style>
  <w:style w:type="table" w:styleId="aff7">
    <w:name w:val="Table Grid"/>
    <w:basedOn w:val="a1"/>
    <w:uiPriority w:val="99"/>
    <w:rsid w:val="001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ма примечания Знак"/>
    <w:link w:val="aff5"/>
    <w:uiPriority w:val="99"/>
    <w:semiHidden/>
    <w:locked/>
    <w:rPr>
      <w:b/>
      <w:sz w:val="20"/>
    </w:rPr>
  </w:style>
  <w:style w:type="paragraph" w:styleId="33">
    <w:name w:val="List Continue 3"/>
    <w:basedOn w:val="a"/>
    <w:uiPriority w:val="99"/>
    <w:semiHidden/>
    <w:rsid w:val="001D2389"/>
    <w:pPr>
      <w:spacing w:after="120"/>
      <w:ind w:left="849"/>
      <w:contextualSpacing/>
    </w:pPr>
  </w:style>
  <w:style w:type="character" w:styleId="aff8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9">
    <w:name w:val="Body Text Indent"/>
    <w:basedOn w:val="a"/>
    <w:link w:val="affa"/>
    <w:uiPriority w:val="99"/>
    <w:unhideWhenUsed/>
    <w:rsid w:val="000C18D8"/>
    <w:pPr>
      <w:spacing w:after="120"/>
      <w:ind w:left="283"/>
    </w:pPr>
    <w:rPr>
      <w:lang w:val="x-none" w:eastAsia="x-none"/>
    </w:rPr>
  </w:style>
  <w:style w:type="character" w:customStyle="1" w:styleId="affa">
    <w:name w:val="Основной текст с отступом Знак"/>
    <w:link w:val="aff9"/>
    <w:uiPriority w:val="99"/>
    <w:rsid w:val="000C18D8"/>
    <w:rPr>
      <w:sz w:val="28"/>
      <w:szCs w:val="28"/>
    </w:rPr>
  </w:style>
  <w:style w:type="paragraph" w:customStyle="1" w:styleId="1">
    <w:name w:val="1_раздел"/>
    <w:basedOn w:val="a"/>
    <w:uiPriority w:val="99"/>
    <w:rsid w:val="00A7502F"/>
    <w:pPr>
      <w:keepNext/>
      <w:numPr>
        <w:numId w:val="29"/>
      </w:numPr>
      <w:suppressAutoHyphens/>
      <w:spacing w:before="480" w:after="360" w:line="240" w:lineRule="auto"/>
      <w:jc w:val="left"/>
      <w:outlineLvl w:val="0"/>
    </w:pPr>
    <w:rPr>
      <w:rFonts w:ascii="Verdana" w:eastAsia="SimSun" w:hAnsi="Verdana"/>
      <w:b/>
      <w:sz w:val="36"/>
      <w:szCs w:val="20"/>
    </w:rPr>
  </w:style>
  <w:style w:type="paragraph" w:customStyle="1" w:styleId="2">
    <w:name w:val="2_Статья"/>
    <w:basedOn w:val="a"/>
    <w:uiPriority w:val="99"/>
    <w:rsid w:val="00A7502F"/>
    <w:pPr>
      <w:keepNext/>
      <w:numPr>
        <w:ilvl w:val="1"/>
        <w:numId w:val="29"/>
      </w:numPr>
      <w:suppressAutoHyphens/>
      <w:spacing w:before="240" w:after="120" w:line="240" w:lineRule="auto"/>
      <w:jc w:val="left"/>
      <w:outlineLvl w:val="1"/>
    </w:pPr>
    <w:rPr>
      <w:rFonts w:ascii="Verdana" w:eastAsia="SimSun" w:hAnsi="Verdana"/>
      <w:b/>
      <w:szCs w:val="20"/>
    </w:rPr>
  </w:style>
  <w:style w:type="paragraph" w:customStyle="1" w:styleId="3">
    <w:name w:val="3_Пункт"/>
    <w:basedOn w:val="a"/>
    <w:uiPriority w:val="99"/>
    <w:rsid w:val="00A7502F"/>
    <w:pPr>
      <w:keepNext/>
      <w:numPr>
        <w:ilvl w:val="2"/>
        <w:numId w:val="29"/>
      </w:numPr>
      <w:spacing w:before="240" w:after="120" w:line="240" w:lineRule="auto"/>
      <w:jc w:val="left"/>
    </w:pPr>
    <w:rPr>
      <w:rFonts w:ascii="Verdana" w:eastAsia="SimSun" w:hAnsi="Verdana"/>
      <w:b/>
      <w:sz w:val="24"/>
      <w:szCs w:val="20"/>
    </w:rPr>
  </w:style>
  <w:style w:type="paragraph" w:customStyle="1" w:styleId="4">
    <w:name w:val="4_Подпункт"/>
    <w:basedOn w:val="a"/>
    <w:uiPriority w:val="99"/>
    <w:rsid w:val="00A7502F"/>
    <w:pPr>
      <w:numPr>
        <w:ilvl w:val="3"/>
        <w:numId w:val="29"/>
      </w:numPr>
      <w:spacing w:after="120" w:line="240" w:lineRule="auto"/>
    </w:pPr>
    <w:rPr>
      <w:rFonts w:ascii="Verdana" w:eastAsia="SimSun" w:hAnsi="Verdana"/>
      <w:sz w:val="20"/>
      <w:szCs w:val="20"/>
    </w:rPr>
  </w:style>
  <w:style w:type="paragraph" w:customStyle="1" w:styleId="5">
    <w:name w:val="5_часть"/>
    <w:basedOn w:val="a"/>
    <w:uiPriority w:val="99"/>
    <w:rsid w:val="00A7502F"/>
    <w:pPr>
      <w:numPr>
        <w:ilvl w:val="4"/>
        <w:numId w:val="29"/>
      </w:numPr>
      <w:spacing w:after="120" w:line="240" w:lineRule="auto"/>
      <w:jc w:val="left"/>
    </w:pPr>
    <w:rPr>
      <w:rFonts w:ascii="Verdana" w:eastAsia="SimSun" w:hAnsi="Verdana"/>
      <w:sz w:val="20"/>
      <w:szCs w:val="20"/>
    </w:rPr>
  </w:style>
  <w:style w:type="paragraph" w:customStyle="1" w:styleId="6">
    <w:name w:val="6_часть"/>
    <w:basedOn w:val="a"/>
    <w:uiPriority w:val="99"/>
    <w:rsid w:val="00A7502F"/>
    <w:pPr>
      <w:numPr>
        <w:ilvl w:val="5"/>
        <w:numId w:val="29"/>
      </w:numPr>
      <w:spacing w:after="120" w:line="240" w:lineRule="auto"/>
      <w:jc w:val="left"/>
    </w:pPr>
    <w:rPr>
      <w:rFonts w:ascii="Verdana" w:eastAsia="SimSun" w:hAnsi="Verdana"/>
      <w:sz w:val="20"/>
      <w:szCs w:val="20"/>
    </w:rPr>
  </w:style>
  <w:style w:type="paragraph" w:styleId="affb">
    <w:name w:val="List Paragraph"/>
    <w:basedOn w:val="a"/>
    <w:uiPriority w:val="34"/>
    <w:qFormat/>
    <w:rsid w:val="00483A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23">
    <w:name w:val="Пункт Знак2 Знак"/>
    <w:basedOn w:val="a"/>
    <w:rsid w:val="00470B9E"/>
    <w:pPr>
      <w:ind w:firstLine="0"/>
    </w:pPr>
    <w:rPr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ivin-ZI@mrsk-ural.r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5C8B0-7DB3-47D7-8F13-F1CE9FB281AC}"/>
</file>

<file path=customXml/itemProps2.xml><?xml version="1.0" encoding="utf-8"?>
<ds:datastoreItem xmlns:ds="http://schemas.openxmlformats.org/officeDocument/2006/customXml" ds:itemID="{37621979-0280-45B2-A549-8A73317816BD}"/>
</file>

<file path=customXml/itemProps3.xml><?xml version="1.0" encoding="utf-8"?>
<ds:datastoreItem xmlns:ds="http://schemas.openxmlformats.org/officeDocument/2006/customXml" ds:itemID="{96542ECF-C364-4916-A6EF-D4BB21B9D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777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5968</CharactersWithSpaces>
  <SharedDoc>false</SharedDoc>
  <HLinks>
    <vt:vector size="24" baseType="variant"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mailto:Lozhkarev-AD@mrsk-ural.ru</vt:lpwstr>
      </vt:variant>
      <vt:variant>
        <vt:lpwstr/>
      </vt:variant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Крапивин Захар Игоревич</cp:lastModifiedBy>
  <cp:revision>388</cp:revision>
  <cp:lastPrinted>2018-01-29T07:51:00Z</cp:lastPrinted>
  <dcterms:created xsi:type="dcterms:W3CDTF">2015-09-15T04:00:00Z</dcterms:created>
  <dcterms:modified xsi:type="dcterms:W3CDTF">2018-11-19T11:40:00Z</dcterms:modified>
</cp:coreProperties>
</file>