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4A247" w14:textId="77777777" w:rsidR="008969E8" w:rsidRPr="00894C3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94C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ИЗВЕЩЕНИЕ</w:t>
      </w:r>
    </w:p>
    <w:p w14:paraId="6D54A248" w14:textId="77777777" w:rsidR="008969E8" w:rsidRPr="00894C3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94C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проведении закупки у единственного поставщика </w:t>
      </w:r>
    </w:p>
    <w:p w14:paraId="6D54A249" w14:textId="77777777" w:rsidR="008969E8" w:rsidRPr="00894C3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94C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(исполнителя, подрядчика)</w:t>
      </w:r>
    </w:p>
    <w:p w14:paraId="6D54A24A" w14:textId="77777777" w:rsidR="00EF3A50" w:rsidRPr="00894C3C" w:rsidRDefault="00EF3A50" w:rsidP="00B379CE">
      <w:pPr>
        <w:suppressAutoHyphens/>
        <w:spacing w:after="0" w:line="240" w:lineRule="auto"/>
        <w:ind w:left="567"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№</w:t>
      </w:r>
      <w:r w:rsidR="00D412C9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6961A9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13</w:t>
      </w:r>
      <w:r w:rsidR="00291C89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</w:t>
      </w:r>
      <w:r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</w:t>
      </w:r>
      <w:r w:rsidR="00894C3C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</w:t>
      </w:r>
      <w:r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             </w:t>
      </w:r>
      <w:r w:rsidR="006961A9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04</w:t>
      </w:r>
      <w:r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6961A9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07</w:t>
      </w:r>
      <w:r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.201</w:t>
      </w:r>
      <w:r w:rsidR="00291C89" w:rsidRPr="006961A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</w:t>
      </w:r>
    </w:p>
    <w:p w14:paraId="6D54A24B" w14:textId="77777777" w:rsidR="00BA7BC1" w:rsidRPr="00894C3C" w:rsidRDefault="00BA7BC1" w:rsidP="00B379CE">
      <w:pPr>
        <w:autoSpaceDE w:val="0"/>
        <w:autoSpaceDN w:val="0"/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55337964"/>
    </w:p>
    <w:p w14:paraId="6D54A24C" w14:textId="77777777" w:rsidR="00BA7BC1" w:rsidRPr="00B379CE" w:rsidRDefault="00EF3A50" w:rsidP="00784B6E">
      <w:pPr>
        <w:pStyle w:val="a3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567" w:right="425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 Космонавтов, 17а] (далее — Организатор, ОАО «ЕЭнС»), 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извещает о проведении за</w:t>
      </w:r>
      <w:bookmarkStart w:id="1" w:name="_GoBack"/>
      <w:bookmarkEnd w:id="1"/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 способом – «закупка у единственного поставщика (исполнителя, подрядчика)»</w:t>
      </w:r>
      <w:r w:rsidR="00914C32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30203D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B379CE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723B" w:rsidRP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строки «плата за коммунальные услуги: электроэнергия» в единый платежный документ с выделением обособленного штрих-кода для платежей непосредственно в адрес ОАО «ЕЭнС» по лицевым счетам, открытым собственникам жилых помещений в многоквартирных домах с последующими расчетами путем перечисления денежных средств от поступивших платежей.</w:t>
      </w:r>
      <w:r w:rsid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документацией о закупке</w:t>
      </w:r>
      <w:r w:rsidR="004B5079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именуется в дальнейшем «документация»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4A24D" w14:textId="77777777" w:rsidR="004B5079" w:rsidRPr="00894C3C" w:rsidRDefault="004B5079" w:rsidP="00B379CE">
      <w:pPr>
        <w:pStyle w:val="a3"/>
        <w:suppressAutoHyphens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опубликована:</w:t>
      </w:r>
    </w:p>
    <w:p w14:paraId="6D54A24E" w14:textId="77777777" w:rsidR="004B5079" w:rsidRPr="00B379CE" w:rsidRDefault="004B5079" w:rsidP="00B379CE">
      <w:pPr>
        <w:pStyle w:val="a3"/>
        <w:suppressAutoHyphens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www.zakupki.gov.ru, извещение 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246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85" w:rsidRPr="00611A85">
        <w:rPr>
          <w:rFonts w:ascii="Times New Roman" w:eastAsia="Times New Roman" w:hAnsi="Times New Roman" w:cs="Times New Roman"/>
          <w:sz w:val="28"/>
          <w:szCs w:val="28"/>
          <w:lang w:eastAsia="ru-RU"/>
        </w:rPr>
        <w:t>31603852497</w:t>
      </w:r>
      <w:r w:rsidR="006A6246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91C89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91C89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 </w:t>
      </w:r>
    </w:p>
    <w:p w14:paraId="6D54A24F" w14:textId="77777777" w:rsidR="004B5079" w:rsidRPr="00894C3C" w:rsidRDefault="004B5079" w:rsidP="00B379CE">
      <w:pPr>
        <w:pStyle w:val="a3"/>
        <w:suppressAutoHyphens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ОАО «ЕЭнС» www.eens.ru в разделе </w:t>
      </w:r>
      <w:r w:rsidR="00855EEA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компании/Закупки/Информация о закупках</w:t>
      </w:r>
      <w:r w:rsidR="00855EEA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закупка  № </w:t>
      </w:r>
      <w:r w:rsid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20-168</w:t>
      </w:r>
      <w:r w:rsidR="009E3027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969E8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91C89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F757D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4A250" w14:textId="77777777" w:rsidR="002D1F1D" w:rsidRPr="00894C3C" w:rsidRDefault="00D412C9" w:rsidP="00B379CE">
      <w:pPr>
        <w:pStyle w:val="a3"/>
        <w:suppressAutoHyphens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14:paraId="6D54A251" w14:textId="77777777" w:rsidR="004B5079" w:rsidRPr="00894C3C" w:rsidRDefault="002D1F1D" w:rsidP="00B379CE">
      <w:pPr>
        <w:pStyle w:val="a3"/>
        <w:suppressAutoHyphens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507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поведения закупки: план закупки ОАО «ЕЭнС» на 201</w:t>
      </w:r>
      <w:r w:rsidR="008969E8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507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4B5079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ЗК от </w:t>
      </w:r>
      <w:r w:rsidR="00B379CE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31A1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9CE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1C89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4B5079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79CE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B5079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Закупка № </w:t>
      </w:r>
      <w:r w:rsidR="006961A9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20-168</w:t>
      </w:r>
      <w:r w:rsidR="00291C89" w:rsidRPr="0069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лот № 1.</w:t>
      </w:r>
    </w:p>
    <w:p w14:paraId="6D54A252" w14:textId="77777777" w:rsidR="004B5079" w:rsidRPr="00894C3C" w:rsidRDefault="002D1F1D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507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начальной (максимальной) цене договора (цене лота)</w:t>
      </w:r>
    </w:p>
    <w:p w14:paraId="6D54A253" w14:textId="77777777" w:rsidR="00BF4A2E" w:rsidRDefault="004B507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sz w:val="28"/>
          <w:szCs w:val="28"/>
        </w:rPr>
      </w:pPr>
      <w:r w:rsidRPr="006961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Начальная (максимальная) цена договора (цена лота):</w:t>
      </w:r>
      <w:r w:rsidRPr="006961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 w:rsidR="006961A9" w:rsidRPr="006961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596 849,85</w:t>
      </w:r>
      <w:r w:rsidR="007D02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руб. (без НДС 18%) / 704 282,82 руб. (с НДС 18%).</w:t>
      </w:r>
    </w:p>
    <w:p w14:paraId="6D54A254" w14:textId="77777777" w:rsidR="002D1F1D" w:rsidRPr="00894C3C" w:rsidRDefault="004B507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цену включены все затраты</w:t>
      </w:r>
      <w:r w:rsidR="0030203D" w:rsidRPr="0089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Pr="0089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все прочие расходы.</w:t>
      </w:r>
    </w:p>
    <w:p w14:paraId="6D54A255" w14:textId="77777777" w:rsidR="00BA7BC1" w:rsidRPr="00894C3C" w:rsidRDefault="002D1F1D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</w:t>
      </w:r>
      <w:r w:rsidR="00BA7BC1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условия </w:t>
      </w:r>
      <w:r w:rsidR="004B507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заключаемого по результатам закупки д</w:t>
      </w:r>
      <w:r w:rsidR="00BA7BC1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состоят в следующем: </w:t>
      </w:r>
    </w:p>
    <w:p w14:paraId="6D54A256" w14:textId="77777777" w:rsidR="00BA7BC1" w:rsidRPr="00B379CE" w:rsidRDefault="00855EEA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«Единый Расчетный Центр» </w:t>
      </w:r>
      <w:r w:rsidR="00EF3A50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(адрес:</w:t>
      </w:r>
      <w:r w:rsidR="00EF3A50" w:rsidRPr="00B379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620043, г. Екатеринбург, ул. Репина, 103</w:t>
      </w:r>
      <w:r w:rsidR="00EF3A50" w:rsidRPr="00B3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ИНН </w:t>
      </w:r>
      <w:r w:rsidRPr="00B3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6658150292</w:t>
      </w:r>
      <w:r w:rsidR="00EF3A50" w:rsidRPr="00B3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</w:t>
      </w:r>
      <w:r w:rsidR="000E57F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 w:rsidR="00BA7BC1" w:rsidRPr="00B3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BC1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1C89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2D1F1D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54A257" w14:textId="77777777" w:rsidR="00855EEA" w:rsidRPr="00B379CE" w:rsidRDefault="00855EEA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«ЕРЦ-Финансовая логистика» (адрес: 620043, г. Екатеринбург, ул. Репина, 103, ИНН</w:t>
      </w:r>
      <w:r w:rsidR="000303FE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6658376074), именуемый в договоре  «Оператор по приему платежей».</w:t>
      </w:r>
    </w:p>
    <w:p w14:paraId="6D54A258" w14:textId="77777777" w:rsidR="00B379CE" w:rsidRDefault="004B507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C32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договора </w:t>
      </w:r>
      <w:r w:rsidR="009E3027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4C32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CE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0E723B" w:rsidRP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коммунальные услуги: электроэнергия</w:t>
      </w:r>
      <w:r w:rsid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79CE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платежный документ с выделением обособленного штрих-кода для платежей непосредственно в адрес ОАО «ЕЭнС» по лицевым счетам, открытым собственникам жилых помещений в многоквартирных домах </w:t>
      </w:r>
      <w:r w:rsid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расчетами</w:t>
      </w:r>
      <w:r w:rsidR="000E723B" w:rsidRP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перечисления </w:t>
      </w:r>
      <w:r w:rsidR="000E723B" w:rsidRPr="000E7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от поступивших платежей</w:t>
      </w:r>
      <w:r w:rsidR="00B379CE" w:rsidRPr="00B37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4A259" w14:textId="77777777" w:rsidR="004B5079" w:rsidRPr="00894C3C" w:rsidRDefault="004B507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поставки (работ/услуг) – в соответствии с проектом договора</w:t>
      </w:r>
      <w:r w:rsidR="002D1F1D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документации).</w:t>
      </w:r>
    </w:p>
    <w:p w14:paraId="6D54A25A" w14:textId="77777777" w:rsidR="004B5079" w:rsidRPr="00894C3C" w:rsidRDefault="004B507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поставки (выполнения работ / оказания услуг): г. Екатеринбург</w:t>
      </w:r>
      <w:r w:rsidR="002D1F1D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4A25B" w14:textId="77777777" w:rsidR="000303FE" w:rsidRPr="00894C3C" w:rsidRDefault="00D412C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7BC1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4B507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(выполнения работ / оказания услуг)</w:t>
      </w:r>
      <w:r w:rsidR="00BA7BC1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3D3C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3FE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до 31 декабря 2016 года.</w:t>
      </w:r>
    </w:p>
    <w:p w14:paraId="6D54A25C" w14:textId="77777777" w:rsidR="004B5079" w:rsidRPr="00894C3C" w:rsidRDefault="00D412C9" w:rsidP="00B379CE">
      <w:pPr>
        <w:autoSpaceDE w:val="0"/>
        <w:autoSpaceDN w:val="0"/>
        <w:spacing w:after="0" w:line="240" w:lineRule="auto"/>
        <w:ind w:left="567"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Подробные требования к выполняемым поставкам (работам, услугам); ф</w:t>
      </w:r>
      <w:r w:rsidR="004B507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орма, сроки и порядок оплаты изложены в проекте договора (приложение №1 к документации)</w:t>
      </w: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D54A25D" w14:textId="77777777" w:rsidR="00D412C9" w:rsidRPr="00894C3C" w:rsidRDefault="00D412C9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4A25E" w14:textId="77777777" w:rsidR="00D412C9" w:rsidRPr="00894C3C" w:rsidRDefault="0094363C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м</w:t>
      </w:r>
      <w:r w:rsidR="00D412C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и дата </w:t>
      </w: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подачи заявок на участие в закупке; место и дата </w:t>
      </w:r>
      <w:r w:rsidR="00D412C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предложений участников закупки и подведения итогов закупки - не предусмотрен</w:t>
      </w: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12C9"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способом закупки.</w:t>
      </w:r>
    </w:p>
    <w:p w14:paraId="6D54A25F" w14:textId="77777777" w:rsidR="00D412C9" w:rsidRPr="00894C3C" w:rsidRDefault="0094363C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 закупки 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14:paraId="6D54A260" w14:textId="77777777" w:rsidR="0094363C" w:rsidRPr="00894C3C" w:rsidRDefault="0094363C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14:paraId="6D54A261" w14:textId="77777777" w:rsidR="00760832" w:rsidRPr="00894C3C" w:rsidRDefault="0094363C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и порядок оценки и сопоставления заявок на участие в закупке - не предусмотрены данным способом закупки.</w:t>
      </w:r>
    </w:p>
    <w:bookmarkEnd w:id="0"/>
    <w:p w14:paraId="6D54A262" w14:textId="77777777" w:rsidR="00760832" w:rsidRPr="00894C3C" w:rsidRDefault="00914C32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закупка у единственного </w:t>
      </w: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(исполнителя, подрядчика)</w:t>
      </w: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(исполнителя, подрядчика)</w:t>
      </w: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89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(исполнителя, подрядчика)</w:t>
      </w: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любой момент, не неся при этом никакой ответственности перед </w:t>
      </w:r>
      <w:r w:rsidR="00FF5B4A"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94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частниками.</w:t>
      </w:r>
    </w:p>
    <w:p w14:paraId="6D54A263" w14:textId="77777777" w:rsidR="00FF5B4A" w:rsidRPr="00894C3C" w:rsidRDefault="0094363C" w:rsidP="00B379C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567" w:right="424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C">
        <w:rPr>
          <w:rFonts w:ascii="Times New Roman" w:hAnsi="Times New Roman" w:cs="Times New Roman"/>
          <w:color w:val="000000"/>
          <w:sz w:val="28"/>
          <w:szCs w:val="28"/>
        </w:rPr>
        <w:t xml:space="preserve">Для справок обращаться к ответственному лицу – </w:t>
      </w:r>
      <w:r w:rsidR="00291C89" w:rsidRPr="00894C3C">
        <w:rPr>
          <w:rFonts w:ascii="Times New Roman" w:hAnsi="Times New Roman" w:cs="Times New Roman"/>
          <w:sz w:val="28"/>
          <w:szCs w:val="28"/>
        </w:rPr>
        <w:t>Кошкиной Галине Альбертовне, тел. (343) 215-76</w:t>
      </w:r>
      <w:r w:rsidRPr="00894C3C">
        <w:rPr>
          <w:rFonts w:ascii="Times New Roman" w:hAnsi="Times New Roman" w:cs="Times New Roman"/>
          <w:sz w:val="28"/>
          <w:szCs w:val="28"/>
        </w:rPr>
        <w:t>-</w:t>
      </w:r>
      <w:r w:rsidR="00291C89" w:rsidRPr="00894C3C">
        <w:rPr>
          <w:rFonts w:ascii="Times New Roman" w:hAnsi="Times New Roman" w:cs="Times New Roman"/>
          <w:sz w:val="28"/>
          <w:szCs w:val="28"/>
        </w:rPr>
        <w:t>34</w:t>
      </w:r>
      <w:r w:rsidRPr="00894C3C">
        <w:rPr>
          <w:rFonts w:ascii="Times New Roman" w:hAnsi="Times New Roman" w:cs="Times New Roman"/>
          <w:sz w:val="28"/>
          <w:szCs w:val="28"/>
        </w:rPr>
        <w:t xml:space="preserve">, </w:t>
      </w:r>
      <w:r w:rsidR="00291C89" w:rsidRPr="00894C3C">
        <w:rPr>
          <w:rFonts w:ascii="Times New Roman" w:hAnsi="Times New Roman" w:cs="Times New Roman"/>
          <w:sz w:val="28"/>
          <w:szCs w:val="28"/>
        </w:rPr>
        <w:t>KoshkinaGA@eens.ru.</w:t>
      </w:r>
    </w:p>
    <w:p w14:paraId="6D54A264" w14:textId="77777777" w:rsidR="00FF5B4A" w:rsidRPr="00894C3C" w:rsidRDefault="00FF5B4A" w:rsidP="00B379CE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567" w:right="424" w:firstLine="709"/>
        <w:rPr>
          <w:szCs w:val="28"/>
        </w:rPr>
      </w:pPr>
    </w:p>
    <w:p w14:paraId="6D54A265" w14:textId="77777777" w:rsidR="00FF5B4A" w:rsidRPr="00894C3C" w:rsidRDefault="00FF5B4A" w:rsidP="00B379CE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567" w:right="424" w:firstLine="709"/>
        <w:rPr>
          <w:szCs w:val="28"/>
        </w:rPr>
      </w:pPr>
      <w:r w:rsidRPr="00894C3C">
        <w:rPr>
          <w:szCs w:val="28"/>
        </w:rPr>
        <w:t>Приложение: Приложение №1. Проект договора.</w:t>
      </w:r>
    </w:p>
    <w:p w14:paraId="6D54A266" w14:textId="77777777" w:rsidR="00675110" w:rsidRPr="00894C3C" w:rsidRDefault="00675110" w:rsidP="00B379CE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567" w:right="424" w:firstLine="567"/>
        <w:rPr>
          <w:szCs w:val="28"/>
        </w:rPr>
      </w:pPr>
    </w:p>
    <w:p w14:paraId="6D54A267" w14:textId="77777777" w:rsidR="00291C89" w:rsidRPr="00894C3C" w:rsidRDefault="00291C89" w:rsidP="00B379CE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567" w:right="424" w:firstLine="567"/>
        <w:rPr>
          <w:szCs w:val="28"/>
        </w:rPr>
      </w:pPr>
    </w:p>
    <w:p w14:paraId="6D54A268" w14:textId="77777777" w:rsidR="00675110" w:rsidRPr="00894C3C" w:rsidRDefault="00675110" w:rsidP="00B379CE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left="567" w:right="424" w:firstLine="567"/>
        <w:rPr>
          <w:szCs w:val="28"/>
        </w:rPr>
      </w:pPr>
    </w:p>
    <w:p w14:paraId="6D54A269" w14:textId="77777777" w:rsidR="00291C89" w:rsidRPr="00894C3C" w:rsidRDefault="00DC46E5" w:rsidP="00B379CE">
      <w:pPr>
        <w:widowControl w:val="0"/>
        <w:adjustRightInd w:val="0"/>
        <w:snapToGrid w:val="0"/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9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Pr="0089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9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</w:p>
    <w:p w14:paraId="6D54A26A" w14:textId="77777777" w:rsidR="00E8211A" w:rsidRPr="00894C3C" w:rsidRDefault="006961A9" w:rsidP="00B379CE">
      <w:pPr>
        <w:widowControl w:val="0"/>
        <w:adjustRightInd w:val="0"/>
        <w:snapToGrid w:val="0"/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91C89" w:rsidRPr="0089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Закупочной комиссии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А</w:t>
      </w:r>
      <w:r w:rsidR="00291C89" w:rsidRPr="0089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 w:rsidRPr="0069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Шалагинов</w:t>
      </w:r>
    </w:p>
    <w:p w14:paraId="6D54A26B" w14:textId="77777777" w:rsidR="008D56F0" w:rsidRPr="00894C3C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4A26C" w14:textId="77777777" w:rsidR="008D56F0" w:rsidRPr="00894C3C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4A26D" w14:textId="77777777" w:rsidR="008D56F0" w:rsidRPr="00894C3C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4A26E" w14:textId="77777777" w:rsidR="008D56F0" w:rsidRPr="00894C3C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4A26F" w14:textId="77777777" w:rsidR="008D56F0" w:rsidRPr="00894C3C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4A270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1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2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3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4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5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6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54A277" w14:textId="77777777"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D56F0" w:rsidSect="00803AAC">
      <w:pgSz w:w="11906" w:h="16838" w:code="9"/>
      <w:pgMar w:top="397" w:right="284" w:bottom="284" w:left="425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4A27A" w14:textId="77777777" w:rsidR="008D56F0" w:rsidRDefault="008D56F0" w:rsidP="008D56F0">
      <w:pPr>
        <w:spacing w:after="0" w:line="240" w:lineRule="auto"/>
      </w:pPr>
      <w:r>
        <w:separator/>
      </w:r>
    </w:p>
  </w:endnote>
  <w:endnote w:type="continuationSeparator" w:id="0">
    <w:p w14:paraId="6D54A27B" w14:textId="77777777" w:rsidR="008D56F0" w:rsidRDefault="008D56F0" w:rsidP="008D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4A278" w14:textId="77777777" w:rsidR="008D56F0" w:rsidRDefault="008D56F0" w:rsidP="008D56F0">
      <w:pPr>
        <w:spacing w:after="0" w:line="240" w:lineRule="auto"/>
      </w:pPr>
      <w:r>
        <w:separator/>
      </w:r>
    </w:p>
  </w:footnote>
  <w:footnote w:type="continuationSeparator" w:id="0">
    <w:p w14:paraId="6D54A279" w14:textId="77777777" w:rsidR="008D56F0" w:rsidRDefault="008D56F0" w:rsidP="008D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D85"/>
    <w:multiLevelType w:val="singleLevel"/>
    <w:tmpl w:val="D1568BD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1">
    <w:nsid w:val="265A01C3"/>
    <w:multiLevelType w:val="multilevel"/>
    <w:tmpl w:val="D6A62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2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6624F"/>
    <w:multiLevelType w:val="singleLevel"/>
    <w:tmpl w:val="96B2D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/>
        <w:i w:val="0"/>
        <w:sz w:val="24"/>
        <w:u w:val="none"/>
      </w:rPr>
    </w:lvl>
  </w:abstractNum>
  <w:abstractNum w:abstractNumId="4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7">
    <w:nsid w:val="42BB362D"/>
    <w:multiLevelType w:val="hybridMultilevel"/>
    <w:tmpl w:val="3AD8D9D2"/>
    <w:lvl w:ilvl="0" w:tplc="B9220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9">
    <w:nsid w:val="70B77338"/>
    <w:multiLevelType w:val="multilevel"/>
    <w:tmpl w:val="E140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303FE"/>
    <w:rsid w:val="00085ACB"/>
    <w:rsid w:val="000E16E4"/>
    <w:rsid w:val="000E57F1"/>
    <w:rsid w:val="000E723B"/>
    <w:rsid w:val="000E7A19"/>
    <w:rsid w:val="00291C89"/>
    <w:rsid w:val="002D1F1D"/>
    <w:rsid w:val="0030203D"/>
    <w:rsid w:val="00304F7A"/>
    <w:rsid w:val="00313D25"/>
    <w:rsid w:val="003531A1"/>
    <w:rsid w:val="0038222D"/>
    <w:rsid w:val="0045385D"/>
    <w:rsid w:val="004B5079"/>
    <w:rsid w:val="004F757D"/>
    <w:rsid w:val="00520BF4"/>
    <w:rsid w:val="005276B0"/>
    <w:rsid w:val="005352DE"/>
    <w:rsid w:val="00611A85"/>
    <w:rsid w:val="006363D6"/>
    <w:rsid w:val="00640D6C"/>
    <w:rsid w:val="00657510"/>
    <w:rsid w:val="00662616"/>
    <w:rsid w:val="00675110"/>
    <w:rsid w:val="006961A9"/>
    <w:rsid w:val="006A6246"/>
    <w:rsid w:val="006B3777"/>
    <w:rsid w:val="006E64ED"/>
    <w:rsid w:val="00760832"/>
    <w:rsid w:val="00784B6E"/>
    <w:rsid w:val="007D0298"/>
    <w:rsid w:val="00803AAC"/>
    <w:rsid w:val="00843BF7"/>
    <w:rsid w:val="00855EEA"/>
    <w:rsid w:val="00872881"/>
    <w:rsid w:val="00894C3C"/>
    <w:rsid w:val="008969E8"/>
    <w:rsid w:val="008D56F0"/>
    <w:rsid w:val="00914C32"/>
    <w:rsid w:val="0094363C"/>
    <w:rsid w:val="0095451F"/>
    <w:rsid w:val="00964E38"/>
    <w:rsid w:val="009E3027"/>
    <w:rsid w:val="00A03D3C"/>
    <w:rsid w:val="00A74333"/>
    <w:rsid w:val="00A84461"/>
    <w:rsid w:val="00AB010D"/>
    <w:rsid w:val="00AB4A7E"/>
    <w:rsid w:val="00AC2AEC"/>
    <w:rsid w:val="00B379CE"/>
    <w:rsid w:val="00BA7BC1"/>
    <w:rsid w:val="00BF2D70"/>
    <w:rsid w:val="00BF4A2E"/>
    <w:rsid w:val="00C23464"/>
    <w:rsid w:val="00C25077"/>
    <w:rsid w:val="00C40542"/>
    <w:rsid w:val="00C61EC7"/>
    <w:rsid w:val="00CB29E0"/>
    <w:rsid w:val="00D412C9"/>
    <w:rsid w:val="00D453C0"/>
    <w:rsid w:val="00D90C55"/>
    <w:rsid w:val="00DC46E5"/>
    <w:rsid w:val="00DD0FB2"/>
    <w:rsid w:val="00E00AB9"/>
    <w:rsid w:val="00E8211A"/>
    <w:rsid w:val="00ED64D8"/>
    <w:rsid w:val="00EF3A50"/>
    <w:rsid w:val="00F11669"/>
    <w:rsid w:val="00F3632D"/>
    <w:rsid w:val="00FE531C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54A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D56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6F0"/>
  </w:style>
  <w:style w:type="paragraph" w:styleId="aa">
    <w:name w:val="footer"/>
    <w:basedOn w:val="a"/>
    <w:link w:val="ab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6F0"/>
  </w:style>
  <w:style w:type="character" w:styleId="ac">
    <w:name w:val="page number"/>
    <w:rsid w:val="008D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D56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6F0"/>
  </w:style>
  <w:style w:type="paragraph" w:styleId="aa">
    <w:name w:val="footer"/>
    <w:basedOn w:val="a"/>
    <w:link w:val="ab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6F0"/>
  </w:style>
  <w:style w:type="character" w:styleId="ac">
    <w:name w:val="page number"/>
    <w:rsid w:val="008D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C8B35-13CD-4811-96F6-7BF989CB31CE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1D9792-C439-4E42-B21F-F5CA3FB65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366BD-C5A2-4160-AC92-0CE0A041F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Шишигина Наталья Николаевна</cp:lastModifiedBy>
  <cp:revision>2</cp:revision>
  <cp:lastPrinted>2015-03-23T11:28:00Z</cp:lastPrinted>
  <dcterms:created xsi:type="dcterms:W3CDTF">2016-07-05T05:48:00Z</dcterms:created>
  <dcterms:modified xsi:type="dcterms:W3CDTF">2016-07-05T05:48:00Z</dcterms:modified>
</cp:coreProperties>
</file>