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083F18" w:rsidRPr="00DE4B81">
        <w:rPr>
          <w:sz w:val="26"/>
          <w:szCs w:val="26"/>
        </w:rPr>
        <w:t xml:space="preserve"> </w:t>
      </w:r>
      <w:r w:rsidR="007D63E7" w:rsidRPr="002E7B78">
        <w:rPr>
          <w:sz w:val="26"/>
          <w:szCs w:val="26"/>
        </w:rPr>
        <w:t>42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7D63E7" w:rsidRPr="002E7B78">
        <w:rPr>
          <w:sz w:val="26"/>
          <w:szCs w:val="26"/>
        </w:rPr>
        <w:t>19</w:t>
      </w:r>
      <w:r w:rsidR="003A11D7" w:rsidRPr="00C25934">
        <w:rPr>
          <w:sz w:val="26"/>
          <w:szCs w:val="26"/>
        </w:rPr>
        <w:t>.</w:t>
      </w:r>
      <w:r w:rsidR="009D3FCD">
        <w:rPr>
          <w:sz w:val="26"/>
          <w:szCs w:val="26"/>
        </w:rPr>
        <w:t>12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7D63E7" w:rsidRPr="002E7B78" w:rsidRDefault="00843450" w:rsidP="007D63E7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 xml:space="preserve">, почтовый адрес: 620017, г. Екатеринбург, пр.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9D3FCD" w:rsidRPr="009D3FCD">
        <w:rPr>
          <w:sz w:val="26"/>
          <w:szCs w:val="26"/>
        </w:rPr>
        <w:t xml:space="preserve">на </w:t>
      </w:r>
      <w:r w:rsidR="007D63E7" w:rsidRPr="007D63E7">
        <w:rPr>
          <w:sz w:val="26"/>
          <w:szCs w:val="26"/>
        </w:rPr>
        <w:t>оказание услуг по проведению мероприятий по уведомлению и обследованию электроуст</w:t>
      </w:r>
      <w:r w:rsidR="007D63E7">
        <w:rPr>
          <w:sz w:val="26"/>
          <w:szCs w:val="26"/>
        </w:rPr>
        <w:t>ановок потребителей-должников</w:t>
      </w:r>
      <w:r w:rsidR="007D63E7" w:rsidRPr="007D63E7">
        <w:rPr>
          <w:sz w:val="26"/>
          <w:szCs w:val="26"/>
        </w:rPr>
        <w:t xml:space="preserve"> в 2017 году</w:t>
      </w:r>
      <w:proofErr w:type="gramEnd"/>
    </w:p>
    <w:p w:rsidR="002D389A" w:rsidRPr="00DD3F17" w:rsidRDefault="008229DA" w:rsidP="007D63E7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627437" w:rsidRPr="00627437">
        <w:rPr>
          <w:sz w:val="26"/>
          <w:szCs w:val="26"/>
        </w:rPr>
        <w:t>31604519130</w:t>
      </w:r>
      <w:bookmarkStart w:id="0" w:name="_GoBack"/>
      <w:bookmarkEnd w:id="0"/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7D63E7" w:rsidRPr="007D63E7">
        <w:rPr>
          <w:sz w:val="26"/>
          <w:szCs w:val="26"/>
        </w:rPr>
        <w:t>19</w:t>
      </w:r>
      <w:r w:rsidR="003A11D7" w:rsidRPr="00C25934">
        <w:rPr>
          <w:sz w:val="26"/>
          <w:szCs w:val="26"/>
        </w:rPr>
        <w:t>.</w:t>
      </w:r>
      <w:r w:rsidR="009D3FCD">
        <w:rPr>
          <w:sz w:val="26"/>
          <w:szCs w:val="26"/>
        </w:rPr>
        <w:t>12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627437" w:rsidRPr="00627437">
        <w:rPr>
          <w:sz w:val="26"/>
          <w:szCs w:val="26"/>
        </w:rPr>
        <w:t>757087</w:t>
      </w:r>
      <w:r w:rsidRPr="00307E69">
        <w:rPr>
          <w:sz w:val="26"/>
          <w:szCs w:val="26"/>
        </w:rPr>
        <w:t xml:space="preserve"> от </w:t>
      </w:r>
      <w:r w:rsidR="007D63E7" w:rsidRPr="007D63E7">
        <w:rPr>
          <w:sz w:val="26"/>
          <w:szCs w:val="26"/>
        </w:rPr>
        <w:t>19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</w:t>
      </w:r>
      <w:r w:rsidR="009D3FCD">
        <w:rPr>
          <w:sz w:val="26"/>
          <w:szCs w:val="26"/>
        </w:rPr>
        <w:t>2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компании/Закупки/Информация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9D3FCD">
        <w:rPr>
          <w:rStyle w:val="a5"/>
          <w:bCs/>
          <w:color w:val="auto"/>
          <w:sz w:val="26"/>
          <w:szCs w:val="26"/>
          <w:u w:val="none"/>
        </w:rPr>
        <w:t>5</w:t>
      </w:r>
      <w:r w:rsidR="007D63E7" w:rsidRPr="007D63E7">
        <w:rPr>
          <w:rStyle w:val="a5"/>
          <w:bCs/>
          <w:color w:val="auto"/>
          <w:sz w:val="26"/>
          <w:szCs w:val="26"/>
          <w:u w:val="none"/>
        </w:rPr>
        <w:t>1</w:t>
      </w:r>
      <w:r w:rsidR="009D3FCD">
        <w:rPr>
          <w:rStyle w:val="a5"/>
          <w:bCs/>
          <w:color w:val="auto"/>
          <w:sz w:val="26"/>
          <w:szCs w:val="26"/>
          <w:u w:val="none"/>
        </w:rPr>
        <w:t>-168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7D63E7" w:rsidRPr="007D63E7">
        <w:rPr>
          <w:rStyle w:val="a5"/>
          <w:bCs/>
          <w:color w:val="auto"/>
          <w:sz w:val="26"/>
          <w:szCs w:val="26"/>
          <w:u w:val="none"/>
        </w:rPr>
        <w:t>19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7B1204">
        <w:rPr>
          <w:rStyle w:val="a5"/>
          <w:bCs/>
          <w:color w:val="auto"/>
          <w:sz w:val="26"/>
          <w:szCs w:val="26"/>
          <w:u w:val="none"/>
        </w:rPr>
        <w:t>1</w:t>
      </w:r>
      <w:r w:rsidR="009D3FCD">
        <w:rPr>
          <w:rStyle w:val="a5"/>
          <w:bCs/>
          <w:color w:val="auto"/>
          <w:sz w:val="26"/>
          <w:szCs w:val="26"/>
          <w:u w:val="none"/>
        </w:rPr>
        <w:t>2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B06197" w:rsidRDefault="00387BF8" w:rsidP="00091091">
      <w:pPr>
        <w:spacing w:line="240" w:lineRule="auto"/>
        <w:rPr>
          <w:b/>
          <w:color w:val="000000"/>
          <w:sz w:val="26"/>
          <w:szCs w:val="26"/>
        </w:rPr>
      </w:pPr>
      <w:r w:rsidRPr="00083F18">
        <w:rPr>
          <w:color w:val="000000"/>
          <w:sz w:val="26"/>
          <w:szCs w:val="26"/>
        </w:rPr>
        <w:t>Лот № </w:t>
      </w:r>
      <w:r w:rsidR="000777DA" w:rsidRPr="00083F18">
        <w:rPr>
          <w:color w:val="000000"/>
          <w:sz w:val="26"/>
          <w:szCs w:val="26"/>
        </w:rPr>
        <w:t>1</w:t>
      </w:r>
      <w:r w:rsidRPr="00083F18">
        <w:rPr>
          <w:color w:val="000000"/>
          <w:sz w:val="26"/>
          <w:szCs w:val="26"/>
        </w:rPr>
        <w:t>: Закупка №</w:t>
      </w:r>
      <w:r w:rsidR="00FB6255" w:rsidRPr="00083F18">
        <w:rPr>
          <w:color w:val="000000"/>
          <w:sz w:val="26"/>
          <w:szCs w:val="26"/>
        </w:rPr>
        <w:t xml:space="preserve"> </w:t>
      </w:r>
      <w:r w:rsidR="007D63E7" w:rsidRPr="007D63E7">
        <w:rPr>
          <w:color w:val="000000"/>
          <w:sz w:val="26"/>
          <w:szCs w:val="26"/>
        </w:rPr>
        <w:t>51</w:t>
      </w:r>
      <w:r w:rsidR="00FB6255" w:rsidRPr="00083F18">
        <w:rPr>
          <w:color w:val="000000"/>
          <w:sz w:val="26"/>
          <w:szCs w:val="26"/>
        </w:rPr>
        <w:t>-16</w:t>
      </w:r>
      <w:r w:rsidR="007D63E7" w:rsidRPr="007D63E7">
        <w:rPr>
          <w:color w:val="000000"/>
          <w:sz w:val="26"/>
          <w:szCs w:val="26"/>
        </w:rPr>
        <w:t>8</w:t>
      </w:r>
      <w:r w:rsidRPr="00083F18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7D63E7" w:rsidRPr="007D63E7">
        <w:rPr>
          <w:b/>
          <w:color w:val="000000"/>
          <w:sz w:val="26"/>
          <w:szCs w:val="26"/>
        </w:rPr>
        <w:t>2 280</w:t>
      </w:r>
      <w:r w:rsidR="007D63E7">
        <w:rPr>
          <w:b/>
          <w:color w:val="000000"/>
          <w:sz w:val="26"/>
          <w:szCs w:val="26"/>
        </w:rPr>
        <w:t> </w:t>
      </w:r>
      <w:r w:rsidR="007D63E7" w:rsidRPr="007D63E7">
        <w:rPr>
          <w:b/>
          <w:color w:val="000000"/>
          <w:sz w:val="26"/>
          <w:szCs w:val="26"/>
        </w:rPr>
        <w:t>830</w:t>
      </w:r>
      <w:r w:rsidR="007D63E7">
        <w:rPr>
          <w:b/>
          <w:color w:val="000000"/>
          <w:sz w:val="26"/>
          <w:szCs w:val="26"/>
        </w:rPr>
        <w:t>,00</w:t>
      </w:r>
      <w:r w:rsidR="007D63E7" w:rsidRPr="007D63E7">
        <w:rPr>
          <w:b/>
          <w:color w:val="000000"/>
          <w:sz w:val="26"/>
          <w:szCs w:val="26"/>
        </w:rPr>
        <w:t xml:space="preserve"> </w:t>
      </w:r>
      <w:r w:rsidR="00264153" w:rsidRPr="00083F18">
        <w:rPr>
          <w:b/>
          <w:color w:val="000000"/>
          <w:sz w:val="26"/>
          <w:szCs w:val="26"/>
        </w:rPr>
        <w:t>руб</w:t>
      </w:r>
      <w:r w:rsidR="00AE0CAE" w:rsidRPr="00B06197">
        <w:rPr>
          <w:b/>
          <w:color w:val="000000"/>
          <w:sz w:val="26"/>
          <w:szCs w:val="26"/>
        </w:rPr>
        <w:t>.</w:t>
      </w:r>
      <w:r w:rsidR="00B06197" w:rsidRPr="00B06197">
        <w:rPr>
          <w:b/>
          <w:color w:val="000000"/>
          <w:sz w:val="26"/>
          <w:szCs w:val="26"/>
        </w:rPr>
        <w:t xml:space="preserve"> без </w:t>
      </w:r>
      <w:r w:rsidRPr="00B06197">
        <w:rPr>
          <w:b/>
          <w:color w:val="000000"/>
          <w:sz w:val="26"/>
          <w:szCs w:val="26"/>
        </w:rPr>
        <w:t>НДС</w:t>
      </w:r>
      <w:r w:rsidR="00AE0CAE" w:rsidRPr="00B06197">
        <w:rPr>
          <w:b/>
          <w:color w:val="000000"/>
          <w:sz w:val="26"/>
          <w:szCs w:val="26"/>
        </w:rPr>
        <w:t xml:space="preserve"> </w:t>
      </w:r>
      <w:r w:rsidR="00B06197" w:rsidRPr="00B06197">
        <w:rPr>
          <w:b/>
          <w:color w:val="000000"/>
          <w:sz w:val="26"/>
          <w:szCs w:val="26"/>
        </w:rPr>
        <w:t xml:space="preserve">/ </w:t>
      </w:r>
      <w:r w:rsidR="007D63E7">
        <w:rPr>
          <w:b/>
          <w:color w:val="000000"/>
          <w:sz w:val="26"/>
          <w:szCs w:val="26"/>
        </w:rPr>
        <w:t>2 691 379,</w:t>
      </w:r>
      <w:r w:rsidR="007D63E7" w:rsidRPr="007D63E7">
        <w:rPr>
          <w:b/>
          <w:color w:val="000000"/>
          <w:sz w:val="26"/>
          <w:szCs w:val="26"/>
        </w:rPr>
        <w:t xml:space="preserve">40 </w:t>
      </w:r>
      <w:r w:rsidR="00B06197" w:rsidRPr="00B06197">
        <w:rPr>
          <w:b/>
          <w:color w:val="000000"/>
          <w:sz w:val="26"/>
          <w:szCs w:val="26"/>
        </w:rPr>
        <w:t>руб. с НДС.</w:t>
      </w:r>
      <w:r w:rsidR="00264153" w:rsidRPr="00B06197">
        <w:rPr>
          <w:b/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083F18" w:rsidRPr="00083F18">
        <w:rPr>
          <w:color w:val="000000"/>
          <w:sz w:val="26"/>
          <w:szCs w:val="26"/>
        </w:rPr>
        <w:t>1</w:t>
      </w:r>
      <w:r w:rsidR="007D63E7">
        <w:rPr>
          <w:color w:val="000000"/>
          <w:sz w:val="26"/>
          <w:szCs w:val="26"/>
        </w:rPr>
        <w:t>5</w:t>
      </w:r>
      <w:r w:rsidR="00517CD1">
        <w:rPr>
          <w:color w:val="000000"/>
          <w:sz w:val="26"/>
          <w:szCs w:val="26"/>
        </w:rPr>
        <w:t>.1</w:t>
      </w:r>
      <w:r w:rsidR="007D63E7">
        <w:rPr>
          <w:color w:val="000000"/>
          <w:sz w:val="26"/>
          <w:szCs w:val="26"/>
        </w:rPr>
        <w:t>2</w:t>
      </w:r>
      <w:r w:rsidR="00517CD1">
        <w:rPr>
          <w:color w:val="000000"/>
          <w:sz w:val="26"/>
          <w:szCs w:val="26"/>
        </w:rPr>
        <w:t>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083F18" w:rsidRPr="00083F18">
        <w:rPr>
          <w:color w:val="000000"/>
          <w:sz w:val="26"/>
          <w:szCs w:val="26"/>
        </w:rPr>
        <w:t>4</w:t>
      </w:r>
      <w:r w:rsidR="007D63E7">
        <w:rPr>
          <w:color w:val="000000"/>
          <w:sz w:val="26"/>
          <w:szCs w:val="26"/>
        </w:rPr>
        <w:t>7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7D63E7">
        <w:rPr>
          <w:color w:val="000000"/>
          <w:sz w:val="26"/>
          <w:szCs w:val="26"/>
        </w:rPr>
        <w:t>51</w:t>
      </w:r>
      <w:r w:rsidR="00FD0D6A">
        <w:rPr>
          <w:color w:val="000000"/>
          <w:sz w:val="26"/>
          <w:szCs w:val="26"/>
        </w:rPr>
        <w:t>-168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7D63E7" w:rsidRDefault="00387BF8" w:rsidP="007D63E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7D63E7" w:rsidRPr="007D63E7">
        <w:rPr>
          <w:sz w:val="26"/>
          <w:szCs w:val="26"/>
        </w:rPr>
        <w:t>Российская Федерация, Свердловская область, г. Екатеринбург, в границах зоны деятельности  АО «</w:t>
      </w:r>
      <w:proofErr w:type="spellStart"/>
      <w:r w:rsidR="007D63E7" w:rsidRPr="007D63E7">
        <w:rPr>
          <w:sz w:val="26"/>
          <w:szCs w:val="26"/>
        </w:rPr>
        <w:t>ЕЭнС</w:t>
      </w:r>
      <w:proofErr w:type="spellEnd"/>
      <w:r w:rsidR="007D63E7" w:rsidRPr="007D63E7">
        <w:rPr>
          <w:sz w:val="26"/>
          <w:szCs w:val="26"/>
        </w:rPr>
        <w:t>» в качестве Гарантирующего поставщика (согласно постановлению РЭК СО от 17.10.2006 г. № 130 – ПК).</w:t>
      </w:r>
    </w:p>
    <w:p w:rsidR="000E275D" w:rsidRPr="00FD0D6A" w:rsidRDefault="00387BF8" w:rsidP="007D63E7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FD0D6A">
        <w:rPr>
          <w:sz w:val="26"/>
          <w:szCs w:val="26"/>
        </w:rPr>
        <w:t>7.3.</w:t>
      </w:r>
      <w:r w:rsidR="00C5043B" w:rsidRPr="00FD0D6A">
        <w:rPr>
          <w:sz w:val="26"/>
          <w:szCs w:val="26"/>
        </w:rPr>
        <w:t xml:space="preserve"> </w:t>
      </w:r>
      <w:r w:rsidR="004425B8" w:rsidRPr="00FD0D6A">
        <w:rPr>
          <w:sz w:val="26"/>
          <w:szCs w:val="26"/>
        </w:rPr>
        <w:t>Срок</w:t>
      </w:r>
      <w:r w:rsidR="00C5043B" w:rsidRPr="00FD0D6A">
        <w:rPr>
          <w:sz w:val="26"/>
          <w:szCs w:val="26"/>
        </w:rPr>
        <w:t>и</w:t>
      </w:r>
      <w:r w:rsidR="008B32B4" w:rsidRPr="00FD0D6A">
        <w:rPr>
          <w:sz w:val="26"/>
          <w:szCs w:val="26"/>
        </w:rPr>
        <w:t xml:space="preserve"> оказания услуг</w:t>
      </w:r>
      <w:r w:rsidR="003A11D7" w:rsidRPr="00FD0D6A">
        <w:rPr>
          <w:sz w:val="26"/>
          <w:szCs w:val="26"/>
        </w:rPr>
        <w:t>:</w:t>
      </w:r>
    </w:p>
    <w:p w:rsidR="000E275D" w:rsidRPr="004A0BA4" w:rsidRDefault="000E275D" w:rsidP="007D63E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 xml:space="preserve">Начало – </w:t>
      </w:r>
      <w:r w:rsidR="005C3233">
        <w:rPr>
          <w:sz w:val="26"/>
          <w:szCs w:val="26"/>
        </w:rPr>
        <w:t>с момента подписания договора</w:t>
      </w:r>
      <w:r w:rsidRPr="000E275D">
        <w:rPr>
          <w:sz w:val="26"/>
          <w:szCs w:val="26"/>
        </w:rPr>
        <w:t>;</w:t>
      </w:r>
    </w:p>
    <w:p w:rsidR="00C5043B" w:rsidRDefault="000E275D" w:rsidP="007D63E7">
      <w:pPr>
        <w:pStyle w:val="a"/>
        <w:numPr>
          <w:ilvl w:val="0"/>
          <w:numId w:val="0"/>
        </w:numPr>
        <w:spacing w:before="0"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Окончание  – 31.12.2017.</w:t>
      </w:r>
    </w:p>
    <w:p w:rsidR="00785AC5" w:rsidRPr="00307E69" w:rsidRDefault="00785AC5" w:rsidP="007D63E7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2E7B78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color w:val="000000" w:themeColor="text1"/>
          <w:sz w:val="26"/>
          <w:szCs w:val="26"/>
        </w:rPr>
      </w:pPr>
      <w:r w:rsidRPr="002E7B78">
        <w:rPr>
          <w:color w:val="000000" w:themeColor="text1"/>
          <w:sz w:val="26"/>
          <w:szCs w:val="26"/>
        </w:rPr>
        <w:lastRenderedPageBreak/>
        <w:t xml:space="preserve">Заявки предоставляются (принимаются) с момента публикации извещения </w:t>
      </w:r>
      <w:r w:rsidRPr="002E7B78">
        <w:rPr>
          <w:b/>
          <w:color w:val="000000" w:themeColor="text1"/>
          <w:sz w:val="26"/>
          <w:szCs w:val="26"/>
          <w:highlight w:val="yellow"/>
        </w:rPr>
        <w:t>до</w:t>
      </w:r>
      <w:r w:rsidR="002E7B78" w:rsidRPr="002E7B78">
        <w:rPr>
          <w:b/>
          <w:color w:val="000000" w:themeColor="text1"/>
          <w:sz w:val="26"/>
          <w:szCs w:val="26"/>
          <w:highlight w:val="yellow"/>
        </w:rPr>
        <w:t xml:space="preserve"> 30</w:t>
      </w:r>
      <w:r w:rsidR="000E275D" w:rsidRPr="002E7B78">
        <w:rPr>
          <w:b/>
          <w:color w:val="000000" w:themeColor="text1"/>
          <w:sz w:val="26"/>
          <w:szCs w:val="26"/>
          <w:highlight w:val="yellow"/>
        </w:rPr>
        <w:t>.</w:t>
      </w:r>
      <w:r w:rsidR="00083F18" w:rsidRPr="002E7B78">
        <w:rPr>
          <w:b/>
          <w:color w:val="000000" w:themeColor="text1"/>
          <w:sz w:val="26"/>
          <w:szCs w:val="26"/>
          <w:highlight w:val="yellow"/>
        </w:rPr>
        <w:t>12</w:t>
      </w:r>
      <w:r w:rsidRPr="002E7B78">
        <w:rPr>
          <w:b/>
          <w:color w:val="000000" w:themeColor="text1"/>
          <w:sz w:val="26"/>
          <w:szCs w:val="26"/>
          <w:highlight w:val="yellow"/>
        </w:rPr>
        <w:t>.2016 0</w:t>
      </w:r>
      <w:r w:rsidR="0005464D" w:rsidRPr="005C3233">
        <w:rPr>
          <w:b/>
          <w:color w:val="000000" w:themeColor="text1"/>
          <w:sz w:val="26"/>
          <w:szCs w:val="26"/>
          <w:highlight w:val="yellow"/>
        </w:rPr>
        <w:t>9</w:t>
      </w:r>
      <w:r w:rsidRPr="002E7B78">
        <w:rPr>
          <w:b/>
          <w:color w:val="000000" w:themeColor="text1"/>
          <w:sz w:val="26"/>
          <w:szCs w:val="26"/>
          <w:highlight w:val="yellow"/>
        </w:rPr>
        <w:t>:00</w:t>
      </w:r>
      <w:r w:rsidRPr="002E7B78">
        <w:rPr>
          <w:color w:val="000000" w:themeColor="text1"/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2E7B78">
        <w:rPr>
          <w:color w:val="000000" w:themeColor="text1"/>
          <w:sz w:val="26"/>
          <w:szCs w:val="26"/>
          <w:lang w:val="en-US"/>
        </w:rPr>
        <w:t>b</w:t>
      </w:r>
      <w:r w:rsidRPr="002E7B78">
        <w:rPr>
          <w:color w:val="000000" w:themeColor="text1"/>
          <w:sz w:val="26"/>
          <w:szCs w:val="26"/>
        </w:rPr>
        <w:t>2b-</w:t>
      </w:r>
      <w:proofErr w:type="spellStart"/>
      <w:r w:rsidRPr="002E7B78">
        <w:rPr>
          <w:color w:val="000000" w:themeColor="text1"/>
          <w:sz w:val="26"/>
          <w:szCs w:val="26"/>
          <w:lang w:val="en-US"/>
        </w:rPr>
        <w:t>energo</w:t>
      </w:r>
      <w:proofErr w:type="spellEnd"/>
      <w:r w:rsidRPr="002E7B78">
        <w:rPr>
          <w:color w:val="000000" w:themeColor="text1"/>
          <w:sz w:val="26"/>
          <w:szCs w:val="26"/>
        </w:rPr>
        <w:t>.</w:t>
      </w:r>
      <w:proofErr w:type="spellStart"/>
      <w:r w:rsidRPr="002E7B78">
        <w:rPr>
          <w:color w:val="000000" w:themeColor="text1"/>
          <w:sz w:val="26"/>
          <w:szCs w:val="26"/>
        </w:rPr>
        <w:t>ru</w:t>
      </w:r>
      <w:proofErr w:type="spellEnd"/>
      <w:r w:rsidRPr="002E7B78">
        <w:rPr>
          <w:color w:val="000000" w:themeColor="text1"/>
          <w:sz w:val="26"/>
          <w:szCs w:val="26"/>
        </w:rPr>
        <w:t xml:space="preserve">».  </w:t>
      </w:r>
    </w:p>
    <w:p w:rsidR="00D33A3C" w:rsidRPr="002E7B78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color w:val="000000" w:themeColor="text1"/>
          <w:sz w:val="26"/>
          <w:szCs w:val="26"/>
        </w:rPr>
      </w:pPr>
      <w:r w:rsidRPr="002E7B78">
        <w:rPr>
          <w:color w:val="000000" w:themeColor="text1"/>
          <w:sz w:val="26"/>
          <w:szCs w:val="26"/>
        </w:rPr>
        <w:t xml:space="preserve">11. Организатор проведет процедуру вскрытия заявок </w:t>
      </w:r>
      <w:r w:rsidR="002E7B78" w:rsidRPr="002E7B78">
        <w:rPr>
          <w:b/>
          <w:color w:val="000000" w:themeColor="text1"/>
          <w:sz w:val="26"/>
          <w:szCs w:val="26"/>
          <w:highlight w:val="yellow"/>
        </w:rPr>
        <w:t>30</w:t>
      </w:r>
      <w:r w:rsidR="000E275D" w:rsidRPr="002E7B78">
        <w:rPr>
          <w:b/>
          <w:color w:val="000000" w:themeColor="text1"/>
          <w:sz w:val="26"/>
          <w:szCs w:val="26"/>
          <w:highlight w:val="yellow"/>
        </w:rPr>
        <w:t>.</w:t>
      </w:r>
      <w:r w:rsidR="00083F18" w:rsidRPr="002E7B78">
        <w:rPr>
          <w:b/>
          <w:color w:val="000000" w:themeColor="text1"/>
          <w:sz w:val="26"/>
          <w:szCs w:val="26"/>
          <w:highlight w:val="yellow"/>
        </w:rPr>
        <w:t>12</w:t>
      </w:r>
      <w:r w:rsidRPr="002E7B78">
        <w:rPr>
          <w:b/>
          <w:color w:val="000000" w:themeColor="text1"/>
          <w:sz w:val="26"/>
          <w:szCs w:val="26"/>
          <w:highlight w:val="yellow"/>
        </w:rPr>
        <w:t xml:space="preserve">.2016 в </w:t>
      </w:r>
      <w:r w:rsidR="0005464D" w:rsidRPr="0005464D">
        <w:rPr>
          <w:b/>
          <w:color w:val="000000" w:themeColor="text1"/>
          <w:sz w:val="26"/>
          <w:szCs w:val="26"/>
          <w:highlight w:val="yellow"/>
        </w:rPr>
        <w:t>09</w:t>
      </w:r>
      <w:r w:rsidRPr="002E7B78">
        <w:rPr>
          <w:b/>
          <w:color w:val="000000" w:themeColor="text1"/>
          <w:sz w:val="26"/>
          <w:szCs w:val="26"/>
          <w:highlight w:val="yellow"/>
        </w:rPr>
        <w:t>:00</w:t>
      </w:r>
      <w:r w:rsidRPr="002E7B78">
        <w:rPr>
          <w:b/>
          <w:color w:val="000000" w:themeColor="text1"/>
          <w:sz w:val="26"/>
          <w:szCs w:val="26"/>
        </w:rPr>
        <w:t xml:space="preserve"> </w:t>
      </w:r>
      <w:r w:rsidRPr="002E7B78">
        <w:rPr>
          <w:color w:val="000000" w:themeColor="text1"/>
          <w:sz w:val="26"/>
          <w:szCs w:val="26"/>
        </w:rPr>
        <w:t>по адресу: 620017, г. Екатеринбург, пр. Космонавтов, 17А</w:t>
      </w:r>
      <w:r w:rsidR="00960A27" w:rsidRPr="002E7B78">
        <w:rPr>
          <w:color w:val="000000" w:themeColor="text1"/>
          <w:sz w:val="26"/>
          <w:szCs w:val="26"/>
        </w:rPr>
        <w:t xml:space="preserve"> </w:t>
      </w:r>
      <w:r w:rsidRPr="002E7B78">
        <w:rPr>
          <w:color w:val="000000" w:themeColor="text1"/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</w:t>
      </w:r>
      <w:r w:rsidR="00FD0D6A" w:rsidRPr="002E7B78">
        <w:rPr>
          <w:color w:val="000000" w:themeColor="text1"/>
          <w:sz w:val="26"/>
          <w:szCs w:val="26"/>
        </w:rPr>
        <w:t>»</w:t>
      </w:r>
      <w:r w:rsidRPr="002E7B78">
        <w:rPr>
          <w:color w:val="000000" w:themeColor="text1"/>
          <w:sz w:val="26"/>
          <w:szCs w:val="26"/>
        </w:rPr>
        <w:t>.</w:t>
      </w:r>
    </w:p>
    <w:p w:rsidR="00D33A3C" w:rsidRPr="002E7B78" w:rsidRDefault="00D33A3C" w:rsidP="00D33A3C">
      <w:pPr>
        <w:autoSpaceDE w:val="0"/>
        <w:autoSpaceDN w:val="0"/>
        <w:snapToGrid/>
        <w:spacing w:line="240" w:lineRule="auto"/>
        <w:rPr>
          <w:color w:val="000000" w:themeColor="text1"/>
          <w:sz w:val="26"/>
          <w:szCs w:val="26"/>
        </w:rPr>
      </w:pPr>
      <w:r w:rsidRPr="002E7B78">
        <w:rPr>
          <w:color w:val="000000" w:themeColor="text1"/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2E7B78">
        <w:rPr>
          <w:color w:val="000000" w:themeColor="text1"/>
          <w:sz w:val="26"/>
          <w:szCs w:val="26"/>
        </w:rPr>
        <w:t xml:space="preserve"> </w:t>
      </w:r>
      <w:r w:rsidRPr="002E7B78">
        <w:rPr>
          <w:color w:val="000000" w:themeColor="text1"/>
          <w:sz w:val="26"/>
          <w:szCs w:val="26"/>
        </w:rPr>
        <w:t xml:space="preserve">в срок до </w:t>
      </w:r>
      <w:r w:rsidR="005C3233">
        <w:rPr>
          <w:b/>
          <w:color w:val="000000" w:themeColor="text1"/>
          <w:sz w:val="26"/>
          <w:szCs w:val="26"/>
          <w:highlight w:val="yellow"/>
        </w:rPr>
        <w:t>18</w:t>
      </w:r>
      <w:r w:rsidR="007D63E7" w:rsidRPr="002E7B78">
        <w:rPr>
          <w:b/>
          <w:color w:val="000000" w:themeColor="text1"/>
          <w:sz w:val="26"/>
          <w:szCs w:val="26"/>
          <w:highlight w:val="yellow"/>
        </w:rPr>
        <w:t>.</w:t>
      </w:r>
      <w:r w:rsidR="002E7B78" w:rsidRPr="0005464D">
        <w:rPr>
          <w:b/>
          <w:color w:val="000000" w:themeColor="text1"/>
          <w:sz w:val="26"/>
          <w:szCs w:val="26"/>
          <w:highlight w:val="yellow"/>
        </w:rPr>
        <w:t>01</w:t>
      </w:r>
      <w:r w:rsidRPr="002E7B78">
        <w:rPr>
          <w:b/>
          <w:color w:val="000000" w:themeColor="text1"/>
          <w:sz w:val="26"/>
          <w:szCs w:val="26"/>
          <w:highlight w:val="yellow"/>
        </w:rPr>
        <w:t>.201</w:t>
      </w:r>
      <w:r w:rsidR="002E7B78" w:rsidRPr="0005464D">
        <w:rPr>
          <w:b/>
          <w:color w:val="000000" w:themeColor="text1"/>
          <w:sz w:val="26"/>
          <w:szCs w:val="26"/>
          <w:highlight w:val="yellow"/>
        </w:rPr>
        <w:t>7</w:t>
      </w:r>
      <w:r w:rsidR="00960A27" w:rsidRPr="002E7B78">
        <w:rPr>
          <w:b/>
          <w:color w:val="000000" w:themeColor="text1"/>
          <w:sz w:val="26"/>
          <w:szCs w:val="26"/>
          <w:highlight w:val="yellow"/>
        </w:rPr>
        <w:t xml:space="preserve"> </w:t>
      </w:r>
      <w:r w:rsidR="0045248A" w:rsidRPr="002E7B78">
        <w:rPr>
          <w:b/>
          <w:color w:val="000000" w:themeColor="text1"/>
          <w:sz w:val="26"/>
          <w:szCs w:val="26"/>
          <w:highlight w:val="yellow"/>
        </w:rPr>
        <w:t>1</w:t>
      </w:r>
      <w:r w:rsidR="00DE4B81" w:rsidRPr="002E7B78">
        <w:rPr>
          <w:b/>
          <w:color w:val="000000" w:themeColor="text1"/>
          <w:sz w:val="26"/>
          <w:szCs w:val="26"/>
          <w:highlight w:val="yellow"/>
        </w:rPr>
        <w:t>2</w:t>
      </w:r>
      <w:r w:rsidRPr="002E7B78">
        <w:rPr>
          <w:b/>
          <w:color w:val="000000" w:themeColor="text1"/>
          <w:sz w:val="26"/>
          <w:szCs w:val="26"/>
          <w:highlight w:val="yellow"/>
        </w:rPr>
        <w:t>:00</w:t>
      </w:r>
      <w:r w:rsidRPr="002E7B78">
        <w:rPr>
          <w:color w:val="000000" w:themeColor="text1"/>
          <w:sz w:val="26"/>
          <w:szCs w:val="26"/>
          <w:highlight w:val="yellow"/>
        </w:rPr>
        <w:t>.</w:t>
      </w:r>
      <w:r w:rsidRPr="002E7B78">
        <w:rPr>
          <w:color w:val="000000" w:themeColor="text1"/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2E7B78" w:rsidRDefault="00D33A3C" w:rsidP="00D33A3C">
      <w:pPr>
        <w:autoSpaceDE w:val="0"/>
        <w:autoSpaceDN w:val="0"/>
        <w:snapToGrid/>
        <w:spacing w:line="240" w:lineRule="auto"/>
        <w:rPr>
          <w:color w:val="000000" w:themeColor="text1"/>
          <w:sz w:val="26"/>
          <w:szCs w:val="26"/>
        </w:rPr>
      </w:pPr>
      <w:r w:rsidRPr="002E7B78">
        <w:rPr>
          <w:color w:val="000000" w:themeColor="text1"/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 w:rsidRPr="002E7B78">
        <w:rPr>
          <w:color w:val="000000" w:themeColor="text1"/>
          <w:sz w:val="26"/>
          <w:szCs w:val="26"/>
        </w:rPr>
        <w:t xml:space="preserve">ург, пр. Космонавтов, 17А </w:t>
      </w:r>
      <w:r w:rsidRPr="002E7B78">
        <w:rPr>
          <w:color w:val="000000" w:themeColor="text1"/>
          <w:sz w:val="26"/>
          <w:szCs w:val="26"/>
        </w:rPr>
        <w:t xml:space="preserve"> в срок до</w:t>
      </w:r>
      <w:r w:rsidR="00AE0CAE" w:rsidRPr="002E7B78">
        <w:rPr>
          <w:color w:val="000000" w:themeColor="text1"/>
          <w:sz w:val="26"/>
          <w:szCs w:val="26"/>
        </w:rPr>
        <w:t xml:space="preserve"> </w:t>
      </w:r>
      <w:r w:rsidR="005C3233">
        <w:rPr>
          <w:b/>
          <w:color w:val="000000" w:themeColor="text1"/>
          <w:sz w:val="26"/>
          <w:szCs w:val="26"/>
          <w:highlight w:val="yellow"/>
        </w:rPr>
        <w:t>18</w:t>
      </w:r>
      <w:r w:rsidR="000E275D" w:rsidRPr="002E7B78">
        <w:rPr>
          <w:b/>
          <w:color w:val="000000" w:themeColor="text1"/>
          <w:sz w:val="26"/>
          <w:szCs w:val="26"/>
          <w:highlight w:val="yellow"/>
        </w:rPr>
        <w:t>.</w:t>
      </w:r>
      <w:r w:rsidR="002E7B78" w:rsidRPr="0005464D">
        <w:rPr>
          <w:b/>
          <w:color w:val="000000" w:themeColor="text1"/>
          <w:sz w:val="26"/>
          <w:szCs w:val="26"/>
          <w:highlight w:val="yellow"/>
        </w:rPr>
        <w:t>01</w:t>
      </w:r>
      <w:r w:rsidRPr="002E7B78">
        <w:rPr>
          <w:b/>
          <w:color w:val="000000" w:themeColor="text1"/>
          <w:sz w:val="26"/>
          <w:szCs w:val="26"/>
          <w:highlight w:val="yellow"/>
        </w:rPr>
        <w:t>.201</w:t>
      </w:r>
      <w:r w:rsidR="002E7B78" w:rsidRPr="0005464D">
        <w:rPr>
          <w:b/>
          <w:color w:val="000000" w:themeColor="text1"/>
          <w:sz w:val="26"/>
          <w:szCs w:val="26"/>
          <w:highlight w:val="yellow"/>
        </w:rPr>
        <w:t xml:space="preserve">7 </w:t>
      </w:r>
      <w:r w:rsidR="000E275D" w:rsidRPr="002E7B78">
        <w:rPr>
          <w:b/>
          <w:color w:val="000000" w:themeColor="text1"/>
          <w:sz w:val="26"/>
          <w:szCs w:val="26"/>
          <w:highlight w:val="yellow"/>
        </w:rPr>
        <w:t>1</w:t>
      </w:r>
      <w:r w:rsidR="00DE4B81" w:rsidRPr="002E7B78">
        <w:rPr>
          <w:b/>
          <w:color w:val="000000" w:themeColor="text1"/>
          <w:sz w:val="26"/>
          <w:szCs w:val="26"/>
          <w:highlight w:val="yellow"/>
        </w:rPr>
        <w:t>2</w:t>
      </w:r>
      <w:r w:rsidRPr="002E7B78">
        <w:rPr>
          <w:b/>
          <w:color w:val="000000" w:themeColor="text1"/>
          <w:sz w:val="26"/>
          <w:szCs w:val="26"/>
          <w:highlight w:val="yellow"/>
        </w:rPr>
        <w:t>:00</w:t>
      </w:r>
      <w:r w:rsidRPr="002E7B78">
        <w:rPr>
          <w:b/>
          <w:color w:val="000000" w:themeColor="text1"/>
          <w:sz w:val="26"/>
          <w:szCs w:val="26"/>
        </w:rPr>
        <w:t xml:space="preserve">. </w:t>
      </w:r>
      <w:r w:rsidRPr="002E7B78">
        <w:rPr>
          <w:color w:val="000000" w:themeColor="text1"/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5464D"/>
    <w:rsid w:val="0007441B"/>
    <w:rsid w:val="000777DA"/>
    <w:rsid w:val="0008060B"/>
    <w:rsid w:val="00083F18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1F47BB"/>
    <w:rsid w:val="00256D2B"/>
    <w:rsid w:val="00264153"/>
    <w:rsid w:val="002B1FDE"/>
    <w:rsid w:val="002D389A"/>
    <w:rsid w:val="002E7B78"/>
    <w:rsid w:val="002F22C7"/>
    <w:rsid w:val="00305E65"/>
    <w:rsid w:val="00307E69"/>
    <w:rsid w:val="0033373A"/>
    <w:rsid w:val="00340BAF"/>
    <w:rsid w:val="0034372C"/>
    <w:rsid w:val="00350803"/>
    <w:rsid w:val="00361016"/>
    <w:rsid w:val="003626BD"/>
    <w:rsid w:val="00366331"/>
    <w:rsid w:val="00387BF8"/>
    <w:rsid w:val="00391D0F"/>
    <w:rsid w:val="003A11D7"/>
    <w:rsid w:val="003C1984"/>
    <w:rsid w:val="003D1DD3"/>
    <w:rsid w:val="003D6E54"/>
    <w:rsid w:val="004002CE"/>
    <w:rsid w:val="004014A4"/>
    <w:rsid w:val="004322B2"/>
    <w:rsid w:val="004425B8"/>
    <w:rsid w:val="004433C2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C3233"/>
    <w:rsid w:val="005D064D"/>
    <w:rsid w:val="005D3C46"/>
    <w:rsid w:val="005D5F67"/>
    <w:rsid w:val="005E0D6E"/>
    <w:rsid w:val="005E7FEC"/>
    <w:rsid w:val="005F204B"/>
    <w:rsid w:val="00601048"/>
    <w:rsid w:val="00622F5A"/>
    <w:rsid w:val="006232CE"/>
    <w:rsid w:val="00627437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C30D8"/>
    <w:rsid w:val="007C52B2"/>
    <w:rsid w:val="007D0353"/>
    <w:rsid w:val="007D43B3"/>
    <w:rsid w:val="007D63E7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D3FCD"/>
    <w:rsid w:val="009F5849"/>
    <w:rsid w:val="00A042C6"/>
    <w:rsid w:val="00A33BB0"/>
    <w:rsid w:val="00A33DEE"/>
    <w:rsid w:val="00A736BA"/>
    <w:rsid w:val="00A73F70"/>
    <w:rsid w:val="00A77852"/>
    <w:rsid w:val="00AC62CC"/>
    <w:rsid w:val="00AE0CAE"/>
    <w:rsid w:val="00AE7B07"/>
    <w:rsid w:val="00AF4EB4"/>
    <w:rsid w:val="00B06197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766B9"/>
    <w:rsid w:val="00DA52DE"/>
    <w:rsid w:val="00DA6880"/>
    <w:rsid w:val="00DB5883"/>
    <w:rsid w:val="00DD3F17"/>
    <w:rsid w:val="00DE4B81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  <w:rsid w:val="00FA4C47"/>
    <w:rsid w:val="00FB6255"/>
    <w:rsid w:val="00FD0D6A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3E9661-62EF-4747-A6B5-DDD79BE75A07}"/>
</file>

<file path=customXml/itemProps2.xml><?xml version="1.0" encoding="utf-8"?>
<ds:datastoreItem xmlns:ds="http://schemas.openxmlformats.org/officeDocument/2006/customXml" ds:itemID="{2E247E02-06B5-46C0-9945-69CF2C006C11}"/>
</file>

<file path=customXml/itemProps3.xml><?xml version="1.0" encoding="utf-8"?>
<ds:datastoreItem xmlns:ds="http://schemas.openxmlformats.org/officeDocument/2006/customXml" ds:itemID="{2D2C154C-1507-47CE-B26B-04408B0128CC}"/>
</file>

<file path=customXml/itemProps4.xml><?xml version="1.0" encoding="utf-8"?>
<ds:datastoreItem xmlns:ds="http://schemas.openxmlformats.org/officeDocument/2006/customXml" ds:itemID="{4520C2B5-E0AC-41EF-A9F4-AA5FBF299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110</cp:revision>
  <cp:lastPrinted>2016-12-20T03:22:00Z</cp:lastPrinted>
  <dcterms:created xsi:type="dcterms:W3CDTF">2013-10-01T11:01:00Z</dcterms:created>
  <dcterms:modified xsi:type="dcterms:W3CDTF">2016-12-20T03:22:00Z</dcterms:modified>
</cp:coreProperties>
</file>