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6251018"/>
      <w:bookmarkStart w:id="1" w:name="_Ref56251020"/>
      <w:bookmarkStart w:id="2" w:name="_Ref57046967"/>
      <w:bookmarkStart w:id="3" w:name="_Ref57322917"/>
      <w:bookmarkStart w:id="4" w:name="_Ref57322919"/>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785DAA">
        <w:rPr>
          <w:sz w:val="24"/>
          <w:szCs w:val="24"/>
        </w:rPr>
        <w:t>О.В. Украинская</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4929F1">
        <w:rPr>
          <w:bCs w:val="0"/>
          <w:iCs/>
          <w:sz w:val="24"/>
          <w:szCs w:val="24"/>
        </w:rPr>
        <w:t>201</w:t>
      </w:r>
      <w:r w:rsidR="004929F1" w:rsidRPr="000141C8">
        <w:rPr>
          <w:bCs w:val="0"/>
          <w:iCs/>
          <w:sz w:val="24"/>
          <w:szCs w:val="24"/>
        </w:rPr>
        <w:t>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0141C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872A2C" w:rsidRPr="000141C8" w:rsidRDefault="00872A2C" w:rsidP="00DD014F">
      <w:pPr>
        <w:pStyle w:val="1f5"/>
        <w:spacing w:line="264" w:lineRule="auto"/>
        <w:ind w:left="0" w:right="0"/>
        <w:jc w:val="center"/>
        <w:rPr>
          <w:rFonts w:ascii="Times New Roman" w:hAnsi="Times New Roman"/>
          <w:b/>
          <w:sz w:val="24"/>
          <w:szCs w:val="24"/>
        </w:rPr>
      </w:pPr>
    </w:p>
    <w:p w:rsidR="00872A2C" w:rsidRPr="00872A2C" w:rsidRDefault="004929F1" w:rsidP="004929F1">
      <w:pPr>
        <w:contextualSpacing/>
        <w:jc w:val="center"/>
        <w:rPr>
          <w:b/>
          <w:sz w:val="24"/>
          <w:szCs w:val="24"/>
        </w:rPr>
      </w:pPr>
      <w:r w:rsidRPr="00872A2C">
        <w:rPr>
          <w:b/>
          <w:sz w:val="24"/>
          <w:szCs w:val="24"/>
        </w:rPr>
        <w:t xml:space="preserve">на право заключения </w:t>
      </w:r>
      <w:proofErr w:type="gramStart"/>
      <w:r w:rsidRPr="00872A2C">
        <w:rPr>
          <w:b/>
          <w:sz w:val="24"/>
          <w:szCs w:val="24"/>
        </w:rPr>
        <w:t>договора</w:t>
      </w:r>
      <w:proofErr w:type="gramEnd"/>
      <w:r w:rsidRPr="00872A2C">
        <w:rPr>
          <w:b/>
          <w:sz w:val="24"/>
          <w:szCs w:val="24"/>
        </w:rPr>
        <w:t xml:space="preserve"> на выполнение погрузочно-разгрузочных</w:t>
      </w:r>
      <w:r w:rsidR="00872A2C">
        <w:rPr>
          <w:b/>
          <w:sz w:val="24"/>
          <w:szCs w:val="24"/>
        </w:rPr>
        <w:t xml:space="preserve"> работ</w:t>
      </w:r>
    </w:p>
    <w:p w:rsidR="006A1C5F" w:rsidRPr="00872A2C" w:rsidRDefault="004929F1" w:rsidP="004929F1">
      <w:pPr>
        <w:contextualSpacing/>
        <w:jc w:val="center"/>
        <w:rPr>
          <w:b/>
          <w:sz w:val="24"/>
          <w:szCs w:val="24"/>
        </w:rPr>
      </w:pPr>
      <w:r w:rsidRPr="00872A2C">
        <w:rPr>
          <w:b/>
          <w:sz w:val="24"/>
          <w:szCs w:val="24"/>
        </w:rPr>
        <w:t>для нужд АО «</w:t>
      </w:r>
      <w:proofErr w:type="spellStart"/>
      <w:r w:rsidRPr="00872A2C">
        <w:rPr>
          <w:b/>
          <w:sz w:val="24"/>
          <w:szCs w:val="24"/>
        </w:rPr>
        <w:t>ЕЭнС</w:t>
      </w:r>
      <w:proofErr w:type="spellEnd"/>
      <w:r w:rsidRPr="00872A2C">
        <w:rPr>
          <w:b/>
          <w:sz w:val="24"/>
          <w:szCs w:val="24"/>
        </w:rPr>
        <w:t xml:space="preserve">» </w:t>
      </w:r>
      <w:r w:rsidR="00836358" w:rsidRPr="00872A2C">
        <w:rPr>
          <w:b/>
          <w:iCs/>
          <w:sz w:val="24"/>
          <w:szCs w:val="24"/>
        </w:rPr>
        <w:t>в 2018 году</w:t>
      </w:r>
      <w:r w:rsidR="00836358" w:rsidRPr="00872A2C">
        <w:rPr>
          <w:b/>
          <w:sz w:val="24"/>
          <w:szCs w:val="24"/>
        </w:rPr>
        <w:t>.</w:t>
      </w:r>
    </w:p>
    <w:p w:rsidR="00234796" w:rsidRPr="00BB1057" w:rsidRDefault="00785DAA" w:rsidP="00BB1057">
      <w:pPr>
        <w:spacing w:line="240" w:lineRule="auto"/>
        <w:jc w:val="center"/>
        <w:rPr>
          <w:b/>
          <w:sz w:val="24"/>
        </w:rPr>
      </w:pPr>
      <w:r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014ABC">
      <w:pPr>
        <w:pStyle w:val="1f5"/>
        <w:spacing w:line="264" w:lineRule="auto"/>
        <w:ind w:left="0" w:right="0"/>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4929F1" w:rsidRPr="000141C8">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615001">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615001">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615001">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61500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61500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615001">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615001">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61500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61500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61500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615001">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615001">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615001">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615001">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61500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61500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615001">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615001">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615001">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615001">
        <w:rPr>
          <w:noProof/>
        </w:rPr>
        <w:t>29</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615001">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946743"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785DAA" w:rsidRPr="00785DAA">
        <w:rPr>
          <w:bCs/>
          <w:iCs/>
        </w:rPr>
        <w:t>620017, г. Екатеринбург, пр.</w:t>
      </w:r>
      <w:proofErr w:type="gramEnd"/>
      <w:r w:rsidR="00785DAA" w:rsidRPr="00785DAA">
        <w:rPr>
          <w:bCs/>
          <w:iCs/>
        </w:rPr>
        <w:t xml:space="preserve"> Космонавтов, 17а,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946743">
        <w:rPr>
          <w:szCs w:val="24"/>
        </w:rPr>
        <w:t>опубликованным:</w:t>
      </w:r>
    </w:p>
    <w:p w:rsidR="00B66049" w:rsidRPr="00336BDF" w:rsidRDefault="00B66049" w:rsidP="00B66049">
      <w:pPr>
        <w:widowControl w:val="0"/>
        <w:suppressAutoHyphens w:val="0"/>
        <w:autoSpaceDE w:val="0"/>
        <w:autoSpaceDN w:val="0"/>
        <w:adjustRightInd w:val="0"/>
        <w:spacing w:line="264" w:lineRule="auto"/>
        <w:ind w:firstLine="0"/>
        <w:rPr>
          <w:b/>
          <w:sz w:val="24"/>
          <w:szCs w:val="24"/>
        </w:rPr>
      </w:pPr>
      <w:r w:rsidRPr="00946743">
        <w:rPr>
          <w:sz w:val="24"/>
          <w:szCs w:val="24"/>
        </w:rPr>
        <w:t xml:space="preserve">на официальном сайте </w:t>
      </w:r>
      <w:r w:rsidRPr="00677839">
        <w:rPr>
          <w:sz w:val="24"/>
          <w:szCs w:val="24"/>
        </w:rPr>
        <w:t>www.zakupki.gov.ru</w:t>
      </w:r>
      <w:r w:rsidRPr="00946743">
        <w:rPr>
          <w:sz w:val="24"/>
          <w:szCs w:val="24"/>
        </w:rPr>
        <w:t xml:space="preserve">, извещение </w:t>
      </w:r>
      <w:r w:rsidR="00BE4CC7" w:rsidRPr="00946743">
        <w:rPr>
          <w:b/>
          <w:sz w:val="24"/>
          <w:szCs w:val="24"/>
        </w:rPr>
        <w:t>№</w:t>
      </w:r>
      <w:r w:rsidR="004F10C6" w:rsidRPr="00946743">
        <w:rPr>
          <w:b/>
          <w:sz w:val="24"/>
          <w:szCs w:val="24"/>
        </w:rPr>
        <w:t xml:space="preserve"> </w:t>
      </w:r>
      <w:r w:rsidR="00872A2C" w:rsidRPr="00872A2C">
        <w:rPr>
          <w:b/>
          <w:sz w:val="24"/>
          <w:szCs w:val="24"/>
        </w:rPr>
        <w:t>_________________</w:t>
      </w:r>
      <w:r w:rsidR="00615001" w:rsidRPr="00615001">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0141C8">
        <w:rPr>
          <w:b/>
          <w:sz w:val="24"/>
          <w:szCs w:val="24"/>
        </w:rPr>
        <w:t>28</w:t>
      </w:r>
      <w:r w:rsidR="009278FC" w:rsidRPr="00946743">
        <w:rPr>
          <w:b/>
          <w:sz w:val="24"/>
          <w:szCs w:val="24"/>
        </w:rPr>
        <w:t>.</w:t>
      </w:r>
      <w:r w:rsidR="000141C8">
        <w:rPr>
          <w:b/>
          <w:sz w:val="24"/>
          <w:szCs w:val="24"/>
        </w:rPr>
        <w:t>02</w:t>
      </w:r>
      <w:r w:rsidR="00F17578" w:rsidRPr="00946743">
        <w:rPr>
          <w:b/>
          <w:sz w:val="24"/>
          <w:szCs w:val="24"/>
        </w:rPr>
        <w:t>.</w:t>
      </w:r>
      <w:r w:rsidR="00872A2C">
        <w:rPr>
          <w:b/>
          <w:sz w:val="24"/>
          <w:szCs w:val="24"/>
        </w:rPr>
        <w:t>201</w:t>
      </w:r>
      <w:r w:rsidR="00872A2C" w:rsidRPr="00872A2C">
        <w:rPr>
          <w:b/>
          <w:sz w:val="24"/>
          <w:szCs w:val="24"/>
        </w:rPr>
        <w:t>8</w:t>
      </w:r>
      <w:r w:rsidR="00EC751C" w:rsidRPr="00946743">
        <w:rPr>
          <w:b/>
          <w:sz w:val="24"/>
          <w:szCs w:val="24"/>
        </w:rPr>
        <w:t xml:space="preserve"> </w:t>
      </w:r>
      <w:r w:rsidR="006210D6" w:rsidRPr="00946743">
        <w:rPr>
          <w:b/>
          <w:sz w:val="24"/>
          <w:szCs w:val="24"/>
        </w:rPr>
        <w:t>г</w:t>
      </w:r>
      <w:r w:rsidR="00EC751C" w:rsidRPr="00946743">
        <w:rPr>
          <w:b/>
          <w:sz w:val="24"/>
          <w:szCs w:val="24"/>
        </w:rPr>
        <w:t>.</w:t>
      </w:r>
      <w:r w:rsidRPr="00946743">
        <w:rPr>
          <w:snapToGrid w:val="0"/>
          <w:sz w:val="24"/>
          <w:szCs w:val="24"/>
        </w:rPr>
        <w:t xml:space="preserve">, </w:t>
      </w:r>
      <w:r w:rsidRPr="00946743">
        <w:rPr>
          <w:sz w:val="24"/>
          <w:szCs w:val="24"/>
        </w:rPr>
        <w:t xml:space="preserve">на сайте электронной торговой площадки (далее – ЭТП) </w:t>
      </w:r>
      <w:r w:rsidR="00014ABC" w:rsidRPr="00014ABC">
        <w:rPr>
          <w:sz w:val="24"/>
          <w:szCs w:val="24"/>
        </w:rPr>
        <w:t>https://etp.rosseti.ru</w:t>
      </w:r>
      <w:r w:rsidR="00785DAA" w:rsidRPr="00946743">
        <w:rPr>
          <w:sz w:val="24"/>
          <w:szCs w:val="24"/>
        </w:rPr>
        <w:t>,</w:t>
      </w:r>
      <w:r w:rsidR="00785DAA" w:rsidRPr="00677839">
        <w:rPr>
          <w:sz w:val="24"/>
          <w:szCs w:val="24"/>
        </w:rPr>
        <w:t xml:space="preserve"> </w:t>
      </w:r>
      <w:r w:rsidRPr="00946743">
        <w:rPr>
          <w:sz w:val="24"/>
          <w:szCs w:val="24"/>
        </w:rPr>
        <w:t xml:space="preserve">извещение </w:t>
      </w:r>
      <w:r w:rsidR="00BE4CC7" w:rsidRPr="00946743">
        <w:rPr>
          <w:b/>
          <w:sz w:val="24"/>
          <w:szCs w:val="24"/>
        </w:rPr>
        <w:t>№</w:t>
      </w:r>
      <w:r w:rsidR="00872A2C" w:rsidRPr="00872A2C">
        <w:rPr>
          <w:b/>
          <w:sz w:val="24"/>
          <w:szCs w:val="24"/>
        </w:rPr>
        <w:t>______________</w:t>
      </w:r>
      <w:r w:rsidR="00677839" w:rsidRPr="00677839">
        <w:rPr>
          <w:b/>
          <w:sz w:val="24"/>
          <w:szCs w:val="24"/>
        </w:rPr>
        <w:t xml:space="preserve"> </w:t>
      </w:r>
      <w:r w:rsidR="00E85D3B" w:rsidRPr="00014ABC">
        <w:rPr>
          <w:b/>
          <w:sz w:val="24"/>
          <w:szCs w:val="24"/>
        </w:rPr>
        <w:t>от</w:t>
      </w:r>
      <w:r w:rsidR="00E85D3B" w:rsidRPr="00014ABC">
        <w:rPr>
          <w:rFonts w:ascii="Arial" w:hAnsi="Arial" w:cs="Arial"/>
          <w:b/>
          <w:bCs w:val="0"/>
          <w:sz w:val="24"/>
          <w:szCs w:val="24"/>
        </w:rPr>
        <w:t xml:space="preserve"> </w:t>
      </w:r>
      <w:r w:rsidR="000141C8">
        <w:rPr>
          <w:b/>
          <w:sz w:val="24"/>
          <w:szCs w:val="24"/>
        </w:rPr>
        <w:t>28</w:t>
      </w:r>
      <w:r w:rsidR="009278FC" w:rsidRPr="00014ABC">
        <w:rPr>
          <w:b/>
          <w:sz w:val="24"/>
          <w:szCs w:val="24"/>
        </w:rPr>
        <w:t>.</w:t>
      </w:r>
      <w:r w:rsidR="000141C8">
        <w:rPr>
          <w:b/>
          <w:sz w:val="24"/>
          <w:szCs w:val="24"/>
        </w:rPr>
        <w:t>02</w:t>
      </w:r>
      <w:r w:rsidR="00872A2C">
        <w:rPr>
          <w:b/>
          <w:sz w:val="24"/>
          <w:szCs w:val="24"/>
        </w:rPr>
        <w:t>.201</w:t>
      </w:r>
      <w:r w:rsidR="00872A2C" w:rsidRPr="00872A2C">
        <w:rPr>
          <w:b/>
          <w:sz w:val="24"/>
          <w:szCs w:val="24"/>
        </w:rPr>
        <w:t>8</w:t>
      </w:r>
      <w:r w:rsidR="00EC751C" w:rsidRPr="00946743">
        <w:rPr>
          <w:b/>
          <w:sz w:val="24"/>
          <w:szCs w:val="24"/>
        </w:rPr>
        <w:t xml:space="preserve"> </w:t>
      </w:r>
      <w:r w:rsidRPr="00946743">
        <w:rPr>
          <w:b/>
          <w:sz w:val="24"/>
          <w:szCs w:val="24"/>
        </w:rPr>
        <w:t>г.</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индивидуальных предпринимателей, </w:t>
      </w:r>
      <w:r w:rsidR="00F17578" w:rsidRPr="00785DAA">
        <w:t xml:space="preserve"> </w:t>
      </w:r>
      <w:r w:rsidR="00107A09" w:rsidRPr="00785DAA">
        <w:t xml:space="preserve"> </w:t>
      </w:r>
      <w:r w:rsidR="006A1C5F" w:rsidRPr="006A1C5F">
        <w:rPr>
          <w:bCs/>
          <w:iCs/>
        </w:rPr>
        <w:t xml:space="preserve">являющихся </w:t>
      </w:r>
      <w:r w:rsidR="006A1C5F" w:rsidRPr="006A1C5F">
        <w:rPr>
          <w:b/>
          <w:bCs/>
          <w:iCs/>
          <w:highlight w:val="yellow"/>
        </w:rPr>
        <w:t>только субъектами малого и среднего предпринимательства</w:t>
      </w:r>
      <w:r w:rsidRPr="00785DAA">
        <w:t xml:space="preserve">,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872A2C" w:rsidRDefault="00DD014F" w:rsidP="006A1C5F">
      <w:pPr>
        <w:pStyle w:val="3-"/>
        <w:tabs>
          <w:tab w:val="left" w:pos="1418"/>
        </w:tabs>
        <w:spacing w:line="276" w:lineRule="auto"/>
        <w:ind w:left="0" w:firstLine="709"/>
        <w:rPr>
          <w:szCs w:val="24"/>
        </w:rPr>
      </w:pPr>
      <w:bookmarkStart w:id="19" w:name="_Ref306980366"/>
      <w:bookmarkStart w:id="20" w:name="_Ref303323780"/>
      <w:r w:rsidRPr="00872A2C">
        <w:rPr>
          <w:szCs w:val="24"/>
        </w:rPr>
        <w:t>Предмет Запроса предложений</w:t>
      </w:r>
      <w:bookmarkEnd w:id="19"/>
      <w:r w:rsidRPr="00872A2C">
        <w:rPr>
          <w:szCs w:val="24"/>
        </w:rPr>
        <w:t xml:space="preserve"> – </w:t>
      </w:r>
      <w:bookmarkEnd w:id="20"/>
      <w:r w:rsidR="00836358" w:rsidRPr="00872A2C">
        <w:rPr>
          <w:bCs/>
          <w:iCs/>
          <w:szCs w:val="24"/>
        </w:rPr>
        <w:t xml:space="preserve">на </w:t>
      </w:r>
      <w:r w:rsidR="00872A2C" w:rsidRPr="00872A2C">
        <w:rPr>
          <w:color w:val="000000"/>
          <w:sz w:val="26"/>
          <w:szCs w:val="26"/>
        </w:rPr>
        <w:t xml:space="preserve">право заключения договора на </w:t>
      </w:r>
      <w:r w:rsidR="00872A2C" w:rsidRPr="00872A2C">
        <w:rPr>
          <w:sz w:val="26"/>
          <w:szCs w:val="26"/>
        </w:rPr>
        <w:t>выполнение</w:t>
      </w:r>
      <w:r w:rsidR="00872A2C">
        <w:rPr>
          <w:sz w:val="26"/>
          <w:szCs w:val="26"/>
        </w:rPr>
        <w:t xml:space="preserve"> погрузочно-разгрузочных работ </w:t>
      </w:r>
      <w:r w:rsidR="00872A2C" w:rsidRPr="00872A2C">
        <w:rPr>
          <w:sz w:val="26"/>
          <w:szCs w:val="26"/>
        </w:rPr>
        <w:t>для нужд АО «</w:t>
      </w:r>
      <w:proofErr w:type="spellStart"/>
      <w:r w:rsidR="00872A2C" w:rsidRPr="00872A2C">
        <w:rPr>
          <w:sz w:val="26"/>
          <w:szCs w:val="26"/>
        </w:rPr>
        <w:t>ЕЭнС</w:t>
      </w:r>
      <w:proofErr w:type="spellEnd"/>
      <w:r w:rsidR="00872A2C" w:rsidRPr="00872A2C">
        <w:rPr>
          <w:color w:val="000000"/>
          <w:sz w:val="26"/>
          <w:szCs w:val="26"/>
        </w:rPr>
        <w:t>»</w:t>
      </w:r>
      <w:r w:rsidR="00836358" w:rsidRPr="00872A2C">
        <w:rPr>
          <w:bCs/>
          <w:iCs/>
          <w:szCs w:val="24"/>
        </w:rPr>
        <w:t xml:space="preserve"> в 2018 году.</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6A1C5F">
        <w:rPr>
          <w:b/>
          <w:sz w:val="24"/>
          <w:szCs w:val="24"/>
        </w:rPr>
        <w:t>услуг</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Pr="00BB1057" w:rsidRDefault="00804202" w:rsidP="00BB1057">
      <w:pPr>
        <w:pStyle w:val="1f0"/>
        <w:tabs>
          <w:tab w:val="left" w:pos="851"/>
          <w:tab w:val="left" w:pos="1134"/>
        </w:tabs>
        <w:ind w:firstLine="709"/>
        <w:rPr>
          <w:sz w:val="28"/>
          <w:szCs w:val="28"/>
          <w:lang w:eastAsia="ru-RU"/>
        </w:rPr>
      </w:pPr>
      <w:r w:rsidRPr="002B5BA2">
        <w:rPr>
          <w:b/>
          <w:snapToGrid w:val="0"/>
          <w:szCs w:val="24"/>
        </w:rPr>
        <w:t xml:space="preserve">Место </w:t>
      </w:r>
      <w:r w:rsidR="006A1C5F">
        <w:rPr>
          <w:b/>
          <w:szCs w:val="24"/>
        </w:rPr>
        <w:t>оказание услуг</w:t>
      </w:r>
      <w:r w:rsidR="009278FC" w:rsidRPr="00AE3B49">
        <w:rPr>
          <w:b/>
          <w:snapToGrid w:val="0"/>
          <w:szCs w:val="24"/>
        </w:rPr>
        <w:t>:</w:t>
      </w:r>
      <w:r w:rsidR="009278FC" w:rsidRPr="00AE3B49">
        <w:rPr>
          <w:snapToGrid w:val="0"/>
          <w:szCs w:val="24"/>
        </w:rPr>
        <w:t xml:space="preserve"> </w:t>
      </w:r>
      <w:r w:rsidR="00D92244" w:rsidRPr="00D92244">
        <w:rPr>
          <w:bCs/>
          <w:szCs w:val="24"/>
        </w:rPr>
        <w:t>Российская Федерация, Свердловская область, г. Екатеринбург</w:t>
      </w:r>
      <w:r w:rsidR="009278FC" w:rsidRPr="00BB1057">
        <w:rPr>
          <w:rFonts w:eastAsia="Times New Roman"/>
          <w:bCs/>
          <w:szCs w:val="24"/>
        </w:rPr>
        <w:t>.</w:t>
      </w:r>
      <w:r w:rsidR="009278FC" w:rsidRPr="00AE3B49">
        <w:rPr>
          <w:szCs w:val="24"/>
        </w:rPr>
        <w:t xml:space="preserve"> </w:t>
      </w:r>
    </w:p>
    <w:p w:rsidR="00D92244" w:rsidRDefault="009278FC" w:rsidP="00D92244">
      <w:pPr>
        <w:pStyle w:val="a"/>
        <w:numPr>
          <w:ilvl w:val="0"/>
          <w:numId w:val="0"/>
        </w:numPr>
        <w:suppressAutoHyphens w:val="0"/>
        <w:autoSpaceDE w:val="0"/>
        <w:autoSpaceDN w:val="0"/>
        <w:spacing w:before="40" w:line="240" w:lineRule="auto"/>
        <w:ind w:left="567" w:firstLine="142"/>
        <w:contextualSpacing w:val="0"/>
        <w:rPr>
          <w:b/>
          <w:sz w:val="24"/>
          <w:szCs w:val="24"/>
        </w:rPr>
      </w:pPr>
      <w:r w:rsidRPr="00094DA0">
        <w:rPr>
          <w:b/>
          <w:sz w:val="24"/>
          <w:szCs w:val="24"/>
        </w:rPr>
        <w:t xml:space="preserve">Срок </w:t>
      </w:r>
      <w:r w:rsidR="006A1C5F">
        <w:rPr>
          <w:b/>
          <w:sz w:val="24"/>
          <w:szCs w:val="24"/>
        </w:rPr>
        <w:t>оказания услуг</w:t>
      </w:r>
      <w:r w:rsidRPr="00094DA0">
        <w:rPr>
          <w:b/>
          <w:sz w:val="24"/>
          <w:szCs w:val="24"/>
        </w:rPr>
        <w:t xml:space="preserve">: </w:t>
      </w:r>
    </w:p>
    <w:p w:rsidR="00D92244" w:rsidRPr="00D92244" w:rsidRDefault="00872A2C" w:rsidP="00D92244">
      <w:pPr>
        <w:pStyle w:val="a"/>
        <w:numPr>
          <w:ilvl w:val="0"/>
          <w:numId w:val="0"/>
        </w:numPr>
        <w:suppressAutoHyphens w:val="0"/>
        <w:autoSpaceDE w:val="0"/>
        <w:autoSpaceDN w:val="0"/>
        <w:spacing w:before="40" w:line="240" w:lineRule="auto"/>
        <w:ind w:left="567" w:firstLine="142"/>
        <w:contextualSpacing w:val="0"/>
        <w:rPr>
          <w:sz w:val="24"/>
          <w:szCs w:val="24"/>
        </w:rPr>
      </w:pPr>
      <w:r>
        <w:rPr>
          <w:sz w:val="24"/>
          <w:szCs w:val="24"/>
        </w:rPr>
        <w:t>Начало – 01.04</w:t>
      </w:r>
      <w:r w:rsidR="00D92244" w:rsidRPr="00D92244">
        <w:rPr>
          <w:sz w:val="24"/>
          <w:szCs w:val="24"/>
        </w:rPr>
        <w:t>.2018 г.;</w:t>
      </w:r>
    </w:p>
    <w:p w:rsidR="00234796" w:rsidRPr="00D92244" w:rsidRDefault="00872A2C" w:rsidP="00D92244">
      <w:pPr>
        <w:pStyle w:val="a"/>
        <w:numPr>
          <w:ilvl w:val="0"/>
          <w:numId w:val="0"/>
        </w:numPr>
        <w:spacing w:before="40"/>
        <w:ind w:left="709"/>
        <w:rPr>
          <w:sz w:val="24"/>
          <w:szCs w:val="24"/>
        </w:rPr>
      </w:pPr>
      <w:r>
        <w:rPr>
          <w:sz w:val="24"/>
          <w:szCs w:val="24"/>
        </w:rPr>
        <w:t>Окончание  – 31.12</w:t>
      </w:r>
      <w:r w:rsidR="00D92244">
        <w:rPr>
          <w:sz w:val="24"/>
          <w:szCs w:val="24"/>
        </w:rPr>
        <w:t>.2018 г</w:t>
      </w:r>
      <w:r w:rsidR="00234796" w:rsidRPr="00D92244">
        <w:rPr>
          <w:sz w:val="24"/>
          <w:szCs w:val="24"/>
        </w:rPr>
        <w:t>.</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w:t>
      </w:r>
      <w:r w:rsidRPr="00B66049">
        <w:rPr>
          <w:szCs w:val="24"/>
        </w:rPr>
        <w:lastRenderedPageBreak/>
        <w:t xml:space="preserve">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65430A">
        <w:t>8</w:t>
      </w:r>
      <w:r w:rsidRPr="0031273B">
        <w:t xml:space="preserve"> год, утвержденн</w:t>
      </w:r>
      <w:r w:rsidR="006D2FED">
        <w:t xml:space="preserve">ого решением Совета директоров </w:t>
      </w:r>
      <w:r w:rsidRPr="0031273B">
        <w:t>АО «</w:t>
      </w:r>
      <w:proofErr w:type="spellStart"/>
      <w:r w:rsidR="006D2FED">
        <w:t>ЕЭнС</w:t>
      </w:r>
      <w:proofErr w:type="spellEnd"/>
      <w:r w:rsidRPr="0031273B">
        <w:t xml:space="preserve">» (протокол от </w:t>
      </w:r>
      <w:r w:rsidR="00492423">
        <w:t>20.12.2017</w:t>
      </w:r>
      <w:r w:rsidRPr="0031273B">
        <w:t xml:space="preserve"> № </w:t>
      </w:r>
      <w:r w:rsidR="00492423">
        <w:t>111</w:t>
      </w:r>
      <w:r w:rsidR="005D4100" w:rsidRPr="0031273B">
        <w:t>)</w:t>
      </w:r>
      <w:r w:rsidR="006D2FED">
        <w:rPr>
          <w:szCs w:val="24"/>
        </w:rPr>
        <w:t xml:space="preserve">. </w:t>
      </w:r>
      <w:r w:rsidR="0065430A">
        <w:rPr>
          <w:szCs w:val="24"/>
        </w:rPr>
        <w:t xml:space="preserve">Внеплановая закупка. Протокол ЗК № </w:t>
      </w:r>
      <w:r w:rsidR="000141C8">
        <w:rPr>
          <w:szCs w:val="24"/>
        </w:rPr>
        <w:t>07</w:t>
      </w:r>
      <w:r w:rsidR="0065430A">
        <w:rPr>
          <w:szCs w:val="24"/>
        </w:rPr>
        <w:t xml:space="preserve"> от </w:t>
      </w:r>
      <w:r w:rsidR="000141C8">
        <w:rPr>
          <w:szCs w:val="24"/>
        </w:rPr>
        <w:t xml:space="preserve">21.02.2018г. </w:t>
      </w:r>
      <w:r w:rsidR="0065430A">
        <w:rPr>
          <w:szCs w:val="24"/>
        </w:rPr>
        <w:t xml:space="preserve">Закупка </w:t>
      </w:r>
      <w:r w:rsidR="009278FC" w:rsidRPr="006D2FED">
        <w:rPr>
          <w:szCs w:val="24"/>
        </w:rPr>
        <w:t>№</w:t>
      </w:r>
      <w:r w:rsidR="006D2FED">
        <w:rPr>
          <w:szCs w:val="24"/>
        </w:rPr>
        <w:t xml:space="preserve"> </w:t>
      </w:r>
      <w:r w:rsidR="000141C8">
        <w:rPr>
          <w:szCs w:val="24"/>
        </w:rPr>
        <w:t>65</w:t>
      </w:r>
      <w:r w:rsidR="006D2FED">
        <w:rPr>
          <w:szCs w:val="24"/>
        </w:rPr>
        <w:t>-18</w:t>
      </w:r>
      <w:r w:rsidR="006A1C5F">
        <w:rPr>
          <w:szCs w:val="24"/>
        </w:rPr>
        <w:t>8</w:t>
      </w:r>
      <w:r w:rsidR="009278FC" w:rsidRPr="006D2FED">
        <w:rPr>
          <w:szCs w:val="24"/>
        </w:rPr>
        <w:t>, лот №</w:t>
      </w:r>
      <w:r w:rsidR="006D2FED" w:rsidRPr="006D2FED">
        <w:rPr>
          <w:szCs w:val="24"/>
        </w:rPr>
        <w:t xml:space="preserve"> 1</w:t>
      </w:r>
      <w:r w:rsidR="009278FC" w:rsidRPr="006D2FED">
        <w:rPr>
          <w:szCs w:val="24"/>
        </w:rPr>
        <w:t>.</w:t>
      </w:r>
      <w:r w:rsidR="0065430A">
        <w:rPr>
          <w:szCs w:val="24"/>
        </w:rPr>
        <w:t xml:space="preserve"> </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6D2FED">
        <w:rPr>
          <w:b/>
        </w:rPr>
        <w:t>240</w:t>
      </w:r>
      <w:r w:rsidR="008E7401" w:rsidRPr="006D2FED">
        <w:rPr>
          <w:b/>
        </w:rPr>
        <w:t xml:space="preserve"> от </w:t>
      </w:r>
      <w:r w:rsidR="006D2FED">
        <w:rPr>
          <w:b/>
        </w:rPr>
        <w:t>20.10.2017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w:t>
      </w:r>
      <w:bookmarkStart w:id="26" w:name="_GoBack"/>
      <w:bookmarkEnd w:id="26"/>
      <w:r w:rsidRPr="002979A8">
        <w:rPr>
          <w:szCs w:val="24"/>
        </w:rPr>
        <w:t xml:space="preserve">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615001">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65430A">
        <w:rPr>
          <w:szCs w:val="24"/>
        </w:rPr>
        <w:t xml:space="preserve">1.4.1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615001">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615001">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615001">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615001">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615001">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615001">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615001">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615001">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615001">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w:t>
      </w:r>
      <w:r w:rsidR="00D92244">
        <w:rPr>
          <w:szCs w:val="24"/>
        </w:rPr>
        <w:t xml:space="preserve"> (Форма 9)</w:t>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615001">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w:t>
      </w:r>
      <w:r w:rsidRPr="00415A05">
        <w:rPr>
          <w:b/>
          <w:szCs w:val="24"/>
        </w:rPr>
        <w:lastRenderedPageBreak/>
        <w:t xml:space="preserve">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615001">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615001">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615001">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615001">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615001">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615001">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lastRenderedPageBreak/>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615001">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615001">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615001">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615001">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615001">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615001">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w:t>
      </w:r>
      <w:r w:rsidRPr="002764AF">
        <w:rPr>
          <w:b/>
          <w:szCs w:val="24"/>
        </w:rPr>
        <w:lastRenderedPageBreak/>
        <w:t>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615001">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615001">
        <w:rPr>
          <w:szCs w:val="24"/>
        </w:rPr>
        <w:t>Форма</w:t>
      </w:r>
      <w:proofErr w:type="gramEnd"/>
      <w:r w:rsidR="00615001">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w:t>
      </w:r>
      <w:r w:rsidRPr="002979A8">
        <w:rPr>
          <w:b/>
          <w:szCs w:val="24"/>
        </w:rPr>
        <w:lastRenderedPageBreak/>
        <w:t>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D92244">
        <w:rPr>
          <w:b/>
          <w:szCs w:val="24"/>
        </w:rPr>
        <w:t>6</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615001">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w:t>
      </w:r>
      <w:r w:rsidR="00A05FC6" w:rsidRPr="002764AF">
        <w:rPr>
          <w:sz w:val="20"/>
          <w:szCs w:val="20"/>
        </w:rPr>
        <w:lastRenderedPageBreak/>
        <w:t xml:space="preserve">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w:t>
      </w:r>
      <w:r w:rsidR="00DD014F" w:rsidRPr="002979A8">
        <w:rPr>
          <w:szCs w:val="24"/>
        </w:rPr>
        <w:lastRenderedPageBreak/>
        <w:t>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615001">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615001">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615001">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w:t>
      </w:r>
      <w:r w:rsidRPr="002979A8">
        <w:rPr>
          <w:szCs w:val="24"/>
        </w:rPr>
        <w:lastRenderedPageBreak/>
        <w:t>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615001">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615001">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615001">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615001">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615001">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615001">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615001">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615001">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615001">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615001">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615001">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615001">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615001">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615001">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w:t>
      </w:r>
      <w:r w:rsidRPr="002979A8">
        <w:rPr>
          <w:bCs/>
          <w:szCs w:val="24"/>
        </w:rPr>
        <w:lastRenderedPageBreak/>
        <w:t>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615001">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xml:space="preserve">, </w:t>
      </w:r>
      <w:r w:rsidRPr="002979A8">
        <w:rPr>
          <w:szCs w:val="24"/>
        </w:rPr>
        <w:lastRenderedPageBreak/>
        <w:t>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615001">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615001">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615001">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615001">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615001">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w:t>
      </w:r>
      <w:r w:rsidR="00DF3D28" w:rsidRPr="002979A8">
        <w:rPr>
          <w:szCs w:val="24"/>
        </w:rPr>
        <w:lastRenderedPageBreak/>
        <w:t>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w:t>
      </w:r>
      <w:r w:rsidRPr="00AA46B5">
        <w:rPr>
          <w:szCs w:val="24"/>
        </w:rPr>
        <w:lastRenderedPageBreak/>
        <w:t xml:space="preserve">(соисполнителей)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D92244">
        <w:rPr>
          <w:b/>
          <w:bCs/>
          <w:szCs w:val="24"/>
          <w:lang w:eastAsia="x-none"/>
        </w:rPr>
        <w:t>7</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615001">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lastRenderedPageBreak/>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615001">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615001">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B76222">
        <w:rPr>
          <w:szCs w:val="24"/>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B76222">
        <w:rPr>
          <w:szCs w:val="24"/>
        </w:rPr>
        <w:t>календарных</w:t>
      </w:r>
      <w:r w:rsidRPr="002979A8">
        <w:rPr>
          <w:szCs w:val="24"/>
        </w:rPr>
        <w:t xml:space="preserve"> дней со дня размещения информации о результатах закупки на официальном </w:t>
      </w:r>
      <w:r w:rsidRPr="00B76222">
        <w:rPr>
          <w:bCs/>
          <w:color w:val="000000"/>
          <w:szCs w:val="24"/>
        </w:rPr>
        <w:t xml:space="preserve">сайте </w:t>
      </w:r>
      <w:hyperlink r:id="rId15" w:history="1">
        <w:r w:rsidRPr="00B76222">
          <w:rPr>
            <w:bCs/>
            <w:color w:val="000000"/>
          </w:rPr>
          <w:t>www.zakupki.gov.ru</w:t>
        </w:r>
      </w:hyperlink>
      <w:r w:rsidRPr="00B76222">
        <w:rPr>
          <w:bCs/>
          <w:color w:val="000000"/>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615001">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615001">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xml:space="preserve">» как сделки, в совершении </w:t>
      </w:r>
      <w:r w:rsidRPr="002979A8">
        <w:rPr>
          <w:szCs w:val="24"/>
        </w:rPr>
        <w:lastRenderedPageBreak/>
        <w:t>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2"/>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3"/>
          <w:headerReference w:type="default" r:id="rId24"/>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Pr>
            <w:color w:val="0000FF"/>
          </w:rPr>
          <w:t>подпунктах "в"</w:t>
        </w:r>
      </w:hyperlink>
      <w:r>
        <w:t xml:space="preserve"> - </w:t>
      </w:r>
      <w:hyperlink r:id="rId26"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836358" w:rsidRDefault="00836358" w:rsidP="00814A81">
      <w:pPr>
        <w:tabs>
          <w:tab w:val="num" w:pos="360"/>
        </w:tabs>
        <w:spacing w:line="240" w:lineRule="auto"/>
        <w:ind w:left="567" w:firstLine="0"/>
        <w:jc w:val="center"/>
        <w:rPr>
          <w:b/>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547"/>
        <w:gridCol w:w="8268"/>
        <w:gridCol w:w="1997"/>
      </w:tblGrid>
      <w:tr w:rsidR="00836358" w:rsidRPr="00836358" w:rsidTr="004929F1">
        <w:trPr>
          <w:trHeight w:hRule="exact" w:val="1305"/>
          <w:jc w:val="center"/>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74" w:lineRule="exact"/>
              <w:ind w:left="24" w:firstLine="53"/>
              <w:jc w:val="left"/>
              <w:rPr>
                <w:bCs w:val="0"/>
                <w:sz w:val="20"/>
                <w:szCs w:val="20"/>
                <w:lang w:eastAsia="ru-RU"/>
              </w:rPr>
            </w:pPr>
            <w:r w:rsidRPr="00836358">
              <w:rPr>
                <w:bCs w:val="0"/>
                <w:color w:val="000000"/>
                <w:sz w:val="24"/>
                <w:szCs w:val="24"/>
                <w:lang w:eastAsia="ru-RU"/>
              </w:rPr>
              <w:t xml:space="preserve">N </w:t>
            </w:r>
            <w:proofErr w:type="gramStart"/>
            <w:r w:rsidRPr="00836358">
              <w:rPr>
                <w:bCs w:val="0"/>
                <w:color w:val="000000"/>
                <w:spacing w:val="-6"/>
                <w:sz w:val="24"/>
                <w:szCs w:val="24"/>
                <w:lang w:eastAsia="ru-RU"/>
              </w:rPr>
              <w:t>п</w:t>
            </w:r>
            <w:proofErr w:type="gramEnd"/>
            <w:r w:rsidRPr="00836358">
              <w:rPr>
                <w:bCs w:val="0"/>
                <w:color w:val="000000"/>
                <w:spacing w:val="-6"/>
                <w:sz w:val="24"/>
                <w:szCs w:val="24"/>
                <w:lang w:eastAsia="ru-RU"/>
              </w:rPr>
              <w:t>/п</w:t>
            </w:r>
          </w:p>
        </w:tc>
        <w:tc>
          <w:tcPr>
            <w:tcW w:w="8268" w:type="dxa"/>
            <w:tcBorders>
              <w:top w:val="single" w:sz="6" w:space="0" w:color="auto"/>
              <w:left w:val="single" w:sz="6" w:space="0" w:color="auto"/>
              <w:bottom w:val="single" w:sz="4"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40" w:lineRule="auto"/>
              <w:ind w:left="2362" w:firstLine="0"/>
              <w:jc w:val="left"/>
              <w:rPr>
                <w:bCs w:val="0"/>
                <w:sz w:val="20"/>
                <w:szCs w:val="20"/>
                <w:lang w:eastAsia="ru-RU"/>
              </w:rPr>
            </w:pPr>
            <w:r w:rsidRPr="00836358">
              <w:rPr>
                <w:bCs w:val="0"/>
                <w:color w:val="000000"/>
                <w:spacing w:val="-3"/>
                <w:sz w:val="24"/>
                <w:szCs w:val="24"/>
                <w:lang w:eastAsia="ru-RU"/>
              </w:rPr>
              <w:t>Наименование услуги</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74" w:lineRule="exact"/>
              <w:ind w:left="10" w:right="19" w:firstLine="0"/>
              <w:jc w:val="center"/>
              <w:rPr>
                <w:bCs w:val="0"/>
                <w:color w:val="000000"/>
                <w:spacing w:val="-3"/>
                <w:sz w:val="24"/>
                <w:szCs w:val="24"/>
                <w:lang w:eastAsia="ru-RU"/>
              </w:rPr>
            </w:pPr>
            <w:r w:rsidRPr="00836358">
              <w:rPr>
                <w:bCs w:val="0"/>
                <w:color w:val="000000"/>
                <w:spacing w:val="-2"/>
                <w:sz w:val="24"/>
                <w:szCs w:val="24"/>
                <w:lang w:eastAsia="ru-RU"/>
              </w:rPr>
              <w:t xml:space="preserve">Стоимость услуги по </w:t>
            </w:r>
            <w:r w:rsidRPr="00836358">
              <w:rPr>
                <w:bCs w:val="0"/>
                <w:color w:val="000000"/>
                <w:spacing w:val="-4"/>
                <w:sz w:val="24"/>
                <w:szCs w:val="24"/>
                <w:lang w:eastAsia="ru-RU"/>
              </w:rPr>
              <w:t xml:space="preserve">выполнению 1 </w:t>
            </w:r>
            <w:r w:rsidRPr="00836358">
              <w:rPr>
                <w:bCs w:val="0"/>
                <w:color w:val="000000"/>
                <w:spacing w:val="-3"/>
                <w:sz w:val="24"/>
                <w:szCs w:val="24"/>
                <w:lang w:eastAsia="ru-RU"/>
              </w:rPr>
              <w:t xml:space="preserve">заявки </w:t>
            </w:r>
          </w:p>
          <w:p w:rsidR="00836358" w:rsidRPr="00836358" w:rsidRDefault="00836358" w:rsidP="00836358">
            <w:pPr>
              <w:widowControl w:val="0"/>
              <w:shd w:val="clear" w:color="auto" w:fill="FFFFFF"/>
              <w:suppressAutoHyphens w:val="0"/>
              <w:autoSpaceDE w:val="0"/>
              <w:autoSpaceDN w:val="0"/>
              <w:adjustRightInd w:val="0"/>
              <w:spacing w:line="274" w:lineRule="exact"/>
              <w:ind w:left="10" w:right="19" w:firstLine="0"/>
              <w:jc w:val="center"/>
              <w:rPr>
                <w:bCs w:val="0"/>
                <w:sz w:val="20"/>
                <w:szCs w:val="20"/>
                <w:lang w:eastAsia="ru-RU"/>
              </w:rPr>
            </w:pPr>
            <w:r w:rsidRPr="00836358">
              <w:rPr>
                <w:bCs w:val="0"/>
                <w:color w:val="000000"/>
                <w:spacing w:val="-3"/>
                <w:sz w:val="24"/>
                <w:szCs w:val="24"/>
                <w:lang w:eastAsia="ru-RU"/>
              </w:rPr>
              <w:t xml:space="preserve">(руб. </w:t>
            </w:r>
            <w:proofErr w:type="gramStart"/>
            <w:r w:rsidRPr="00836358">
              <w:rPr>
                <w:bCs w:val="0"/>
                <w:color w:val="000000"/>
                <w:spacing w:val="-3"/>
                <w:sz w:val="24"/>
                <w:szCs w:val="24"/>
                <w:lang w:eastAsia="ru-RU"/>
              </w:rPr>
              <w:t>с</w:t>
            </w:r>
            <w:proofErr w:type="gramEnd"/>
            <w:r w:rsidRPr="00836358">
              <w:rPr>
                <w:bCs w:val="0"/>
                <w:color w:val="000000"/>
                <w:spacing w:val="-3"/>
                <w:sz w:val="24"/>
                <w:szCs w:val="24"/>
                <w:lang w:eastAsia="ru-RU"/>
              </w:rPr>
              <w:t>/ без НДС)</w:t>
            </w:r>
          </w:p>
        </w:tc>
      </w:tr>
      <w:tr w:rsidR="00836358" w:rsidRPr="00836358" w:rsidTr="0065430A">
        <w:trPr>
          <w:trHeight w:hRule="exact" w:val="1038"/>
          <w:jc w:val="center"/>
        </w:trPr>
        <w:tc>
          <w:tcPr>
            <w:tcW w:w="88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430A" w:rsidRPr="0065430A" w:rsidRDefault="0065430A" w:rsidP="0065430A">
            <w:pPr>
              <w:ind w:firstLine="0"/>
              <w:contextualSpacing/>
              <w:rPr>
                <w:b/>
                <w:sz w:val="24"/>
                <w:szCs w:val="24"/>
              </w:rPr>
            </w:pPr>
            <w:r w:rsidRPr="0065430A">
              <w:rPr>
                <w:b/>
                <w:i/>
                <w:color w:val="000000"/>
                <w:spacing w:val="-2"/>
                <w:sz w:val="24"/>
                <w:szCs w:val="24"/>
                <w:lang w:eastAsia="ru-RU"/>
              </w:rPr>
              <w:t>1.В</w:t>
            </w:r>
            <w:r w:rsidRPr="0065430A">
              <w:rPr>
                <w:b/>
                <w:sz w:val="24"/>
                <w:szCs w:val="24"/>
              </w:rPr>
              <w:t>ыполнение погрузочно-разгрузочных работ</w:t>
            </w:r>
          </w:p>
          <w:p w:rsidR="00836358" w:rsidRPr="0065430A" w:rsidRDefault="0065430A" w:rsidP="0065430A">
            <w:pPr>
              <w:widowControl w:val="0"/>
              <w:shd w:val="clear" w:color="auto" w:fill="FFFFFF"/>
              <w:suppressAutoHyphens w:val="0"/>
              <w:autoSpaceDE w:val="0"/>
              <w:autoSpaceDN w:val="0"/>
              <w:adjustRightInd w:val="0"/>
              <w:spacing w:line="240" w:lineRule="auto"/>
              <w:ind w:firstLine="0"/>
              <w:jc w:val="left"/>
              <w:rPr>
                <w:b/>
                <w:i/>
                <w:color w:val="000000"/>
                <w:spacing w:val="-2"/>
                <w:sz w:val="24"/>
                <w:szCs w:val="24"/>
                <w:lang w:eastAsia="ru-RU"/>
              </w:rPr>
            </w:pPr>
            <w:r w:rsidRPr="0065430A">
              <w:rPr>
                <w:b/>
                <w:sz w:val="24"/>
                <w:szCs w:val="24"/>
              </w:rPr>
              <w:t>для нужд АО «</w:t>
            </w:r>
            <w:proofErr w:type="spellStart"/>
            <w:r w:rsidRPr="0065430A">
              <w:rPr>
                <w:b/>
                <w:sz w:val="24"/>
                <w:szCs w:val="24"/>
              </w:rPr>
              <w:t>ЕЭнС</w:t>
            </w:r>
            <w:proofErr w:type="spellEnd"/>
            <w:r w:rsidRPr="0065430A">
              <w:rPr>
                <w:b/>
                <w:sz w:val="24"/>
                <w:szCs w:val="24"/>
              </w:rPr>
              <w:t xml:space="preserve">» </w:t>
            </w:r>
            <w:r w:rsidRPr="0065430A">
              <w:rPr>
                <w:b/>
                <w:iCs/>
                <w:sz w:val="24"/>
                <w:szCs w:val="24"/>
              </w:rPr>
              <w:t>в 2018 году</w:t>
            </w:r>
            <w:r w:rsidR="00836358" w:rsidRPr="0065430A">
              <w:rPr>
                <w:b/>
                <w:i/>
                <w:color w:val="000000"/>
                <w:spacing w:val="-2"/>
                <w:sz w:val="24"/>
                <w:szCs w:val="24"/>
                <w:lang w:eastAsia="ru-RU"/>
              </w:rPr>
              <w:t xml:space="preserve">, в </w:t>
            </w:r>
            <w:proofErr w:type="spellStart"/>
            <w:r w:rsidR="00836358" w:rsidRPr="0065430A">
              <w:rPr>
                <w:b/>
                <w:i/>
                <w:color w:val="000000"/>
                <w:spacing w:val="-2"/>
                <w:sz w:val="24"/>
                <w:szCs w:val="24"/>
                <w:lang w:eastAsia="ru-RU"/>
              </w:rPr>
              <w:t>т.ч</w:t>
            </w:r>
            <w:proofErr w:type="spellEnd"/>
            <w:r w:rsidR="00836358" w:rsidRPr="0065430A">
              <w:rPr>
                <w:b/>
                <w:i/>
                <w:color w:val="000000"/>
                <w:spacing w:val="-2"/>
                <w:sz w:val="24"/>
                <w:szCs w:val="24"/>
                <w:lang w:eastAsia="ru-RU"/>
              </w:rPr>
              <w:t>.:</w:t>
            </w:r>
          </w:p>
        </w:tc>
        <w:tc>
          <w:tcPr>
            <w:tcW w:w="1997" w:type="dxa"/>
            <w:tcBorders>
              <w:top w:val="single" w:sz="6" w:space="0" w:color="auto"/>
              <w:left w:val="single" w:sz="4" w:space="0" w:color="auto"/>
              <w:bottom w:val="single" w:sz="6"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40" w:lineRule="auto"/>
              <w:ind w:firstLine="0"/>
              <w:jc w:val="center"/>
              <w:rPr>
                <w:b/>
                <w:color w:val="000000"/>
                <w:spacing w:val="-6"/>
                <w:sz w:val="24"/>
                <w:szCs w:val="24"/>
                <w:lang w:eastAsia="ru-RU"/>
              </w:rPr>
            </w:pPr>
          </w:p>
        </w:tc>
      </w:tr>
      <w:tr w:rsidR="00836358" w:rsidRPr="00836358" w:rsidTr="004929F1">
        <w:trPr>
          <w:trHeight w:hRule="exact" w:val="52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836358" w:rsidRPr="0065430A" w:rsidRDefault="00836358" w:rsidP="00836358">
            <w:pPr>
              <w:widowControl w:val="0"/>
              <w:shd w:val="clear" w:color="auto" w:fill="FFFFFF"/>
              <w:suppressAutoHyphens w:val="0"/>
              <w:autoSpaceDE w:val="0"/>
              <w:autoSpaceDN w:val="0"/>
              <w:adjustRightInd w:val="0"/>
              <w:spacing w:line="274" w:lineRule="exact"/>
              <w:ind w:left="24" w:firstLine="53"/>
              <w:jc w:val="left"/>
              <w:rPr>
                <w:bCs w:val="0"/>
                <w:i/>
                <w:color w:val="000000"/>
                <w:sz w:val="24"/>
                <w:szCs w:val="24"/>
                <w:lang w:eastAsia="ru-RU"/>
              </w:rPr>
            </w:pPr>
            <w:r w:rsidRPr="0065430A">
              <w:rPr>
                <w:bCs w:val="0"/>
                <w:i/>
                <w:color w:val="000000"/>
                <w:sz w:val="24"/>
                <w:szCs w:val="24"/>
                <w:lang w:eastAsia="ru-RU"/>
              </w:rPr>
              <w:t>1.1</w:t>
            </w:r>
          </w:p>
        </w:tc>
        <w:tc>
          <w:tcPr>
            <w:tcW w:w="8268" w:type="dxa"/>
            <w:tcBorders>
              <w:top w:val="single" w:sz="4" w:space="0" w:color="auto"/>
              <w:left w:val="single" w:sz="4" w:space="0" w:color="auto"/>
              <w:bottom w:val="single" w:sz="4" w:space="0" w:color="auto"/>
              <w:right w:val="single" w:sz="4"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50" w:lineRule="exact"/>
              <w:ind w:left="19" w:right="19" w:firstLine="221"/>
              <w:jc w:val="left"/>
              <w:rPr>
                <w:bCs w:val="0"/>
                <w:spacing w:val="-13"/>
                <w:sz w:val="24"/>
                <w:szCs w:val="24"/>
                <w:lang w:eastAsia="ru-RU"/>
              </w:rPr>
            </w:pPr>
          </w:p>
        </w:tc>
        <w:tc>
          <w:tcPr>
            <w:tcW w:w="1997" w:type="dxa"/>
            <w:tcBorders>
              <w:top w:val="single" w:sz="6" w:space="0" w:color="auto"/>
              <w:left w:val="single" w:sz="4" w:space="0" w:color="auto"/>
              <w:bottom w:val="single" w:sz="6"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djustRightInd w:val="0"/>
              <w:ind w:firstLine="0"/>
              <w:jc w:val="center"/>
              <w:textAlignment w:val="baseline"/>
              <w:rPr>
                <w:i/>
                <w:iCs/>
                <w:snapToGrid w:val="0"/>
                <w:color w:val="000000"/>
                <w:lang w:eastAsia="ru-RU"/>
              </w:rPr>
            </w:pPr>
          </w:p>
        </w:tc>
      </w:tr>
      <w:tr w:rsidR="00836358" w:rsidRPr="00836358" w:rsidTr="004929F1">
        <w:trPr>
          <w:trHeight w:hRule="exact" w:val="57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836358" w:rsidRPr="0065430A" w:rsidRDefault="00836358" w:rsidP="00836358">
            <w:pPr>
              <w:widowControl w:val="0"/>
              <w:shd w:val="clear" w:color="auto" w:fill="FFFFFF"/>
              <w:suppressAutoHyphens w:val="0"/>
              <w:autoSpaceDE w:val="0"/>
              <w:autoSpaceDN w:val="0"/>
              <w:adjustRightInd w:val="0"/>
              <w:spacing w:line="274" w:lineRule="exact"/>
              <w:ind w:left="24" w:firstLine="53"/>
              <w:jc w:val="left"/>
              <w:rPr>
                <w:bCs w:val="0"/>
                <w:i/>
                <w:color w:val="000000"/>
                <w:sz w:val="24"/>
                <w:szCs w:val="24"/>
                <w:lang w:eastAsia="ru-RU"/>
              </w:rPr>
            </w:pPr>
            <w:r w:rsidRPr="0065430A">
              <w:rPr>
                <w:bCs w:val="0"/>
                <w:i/>
                <w:color w:val="000000"/>
                <w:sz w:val="24"/>
                <w:szCs w:val="24"/>
                <w:lang w:eastAsia="ru-RU"/>
              </w:rPr>
              <w:t>1.2</w:t>
            </w:r>
          </w:p>
        </w:tc>
        <w:tc>
          <w:tcPr>
            <w:tcW w:w="8268" w:type="dxa"/>
            <w:tcBorders>
              <w:top w:val="single" w:sz="4" w:space="0" w:color="auto"/>
              <w:left w:val="single" w:sz="4" w:space="0" w:color="auto"/>
              <w:bottom w:val="single" w:sz="4" w:space="0" w:color="auto"/>
              <w:right w:val="single" w:sz="4" w:space="0" w:color="auto"/>
            </w:tcBorders>
            <w:shd w:val="clear" w:color="auto" w:fill="FFFFFF"/>
          </w:tcPr>
          <w:p w:rsidR="00836358" w:rsidRPr="00836358" w:rsidRDefault="00836358" w:rsidP="00836358">
            <w:pPr>
              <w:widowControl w:val="0"/>
              <w:shd w:val="clear" w:color="auto" w:fill="FFFFFF"/>
              <w:suppressAutoHyphens w:val="0"/>
              <w:autoSpaceDE w:val="0"/>
              <w:autoSpaceDN w:val="0"/>
              <w:adjustRightInd w:val="0"/>
              <w:spacing w:line="250" w:lineRule="exact"/>
              <w:ind w:left="19" w:right="19" w:firstLine="221"/>
              <w:jc w:val="left"/>
              <w:rPr>
                <w:bCs w:val="0"/>
                <w:i/>
                <w:iCs/>
                <w:color w:val="000000"/>
                <w:spacing w:val="-1"/>
                <w:lang w:eastAsia="ru-RU"/>
              </w:rPr>
            </w:pPr>
          </w:p>
        </w:tc>
        <w:tc>
          <w:tcPr>
            <w:tcW w:w="1997" w:type="dxa"/>
            <w:tcBorders>
              <w:top w:val="single" w:sz="6" w:space="0" w:color="auto"/>
              <w:left w:val="single" w:sz="4" w:space="0" w:color="auto"/>
              <w:bottom w:val="single" w:sz="6" w:space="0" w:color="auto"/>
              <w:right w:val="single" w:sz="6" w:space="0" w:color="auto"/>
            </w:tcBorders>
            <w:shd w:val="clear" w:color="auto" w:fill="FFFFFF"/>
          </w:tcPr>
          <w:p w:rsidR="00836358" w:rsidRPr="00836358" w:rsidRDefault="00836358" w:rsidP="00836358">
            <w:pPr>
              <w:widowControl w:val="0"/>
              <w:shd w:val="clear" w:color="auto" w:fill="FFFFFF"/>
              <w:suppressAutoHyphens w:val="0"/>
              <w:adjustRightInd w:val="0"/>
              <w:ind w:firstLine="0"/>
              <w:jc w:val="center"/>
              <w:textAlignment w:val="baseline"/>
              <w:rPr>
                <w:i/>
                <w:iCs/>
                <w:snapToGrid w:val="0"/>
                <w:color w:val="000000"/>
                <w:lang w:eastAsia="ru-RU"/>
              </w:rPr>
            </w:pPr>
          </w:p>
        </w:tc>
      </w:tr>
    </w:tbl>
    <w:p w:rsidR="00836358" w:rsidRDefault="00836358" w:rsidP="00814A81">
      <w:pPr>
        <w:tabs>
          <w:tab w:val="num" w:pos="360"/>
        </w:tabs>
        <w:spacing w:line="240" w:lineRule="auto"/>
        <w:ind w:left="567" w:firstLine="0"/>
        <w:jc w:val="center"/>
        <w:rPr>
          <w:b/>
          <w:sz w:val="24"/>
          <w:szCs w:val="24"/>
        </w:rPr>
      </w:pPr>
    </w:p>
    <w:p w:rsidR="00836358" w:rsidRPr="00987AA3" w:rsidRDefault="00836358" w:rsidP="00814A81">
      <w:pPr>
        <w:tabs>
          <w:tab w:val="num" w:pos="360"/>
        </w:tabs>
        <w:spacing w:line="240" w:lineRule="auto"/>
        <w:ind w:left="567" w:firstLine="0"/>
        <w:jc w:val="center"/>
        <w:rPr>
          <w:b/>
          <w:sz w:val="24"/>
          <w:szCs w:val="24"/>
        </w:rPr>
      </w:pPr>
    </w:p>
    <w:p w:rsidR="00D92244" w:rsidRPr="005D6530" w:rsidRDefault="00D92244" w:rsidP="00814A81">
      <w:pPr>
        <w:spacing w:line="240" w:lineRule="auto"/>
        <w:jc w:val="left"/>
        <w:rPr>
          <w:b/>
          <w:sz w:val="24"/>
          <w:szCs w:val="24"/>
        </w:rPr>
      </w:pP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Pr="00836358" w:rsidRDefault="00814A81"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D92244">
          <w:headerReference w:type="first" r:id="rId27"/>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DA1036">
      <w:pPr>
        <w:widowControl w:val="0"/>
        <w:tabs>
          <w:tab w:val="left" w:pos="1080"/>
        </w:tabs>
        <w:suppressAutoHyphens w:val="0"/>
        <w:spacing w:line="240" w:lineRule="auto"/>
        <w:ind w:firstLine="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DA1036">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w:t>
      </w:r>
      <w:r w:rsidR="00DA1036">
        <w:rPr>
          <w:bCs w:val="0"/>
          <w:sz w:val="24"/>
          <w:szCs w:val="20"/>
          <w:lang w:eastAsia="ru-RU"/>
        </w:rPr>
        <w:t xml:space="preserve">______________________________ </w:t>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D062C9" w:rsidRPr="00872A2C" w:rsidRDefault="00D062C9" w:rsidP="00D062C9">
      <w:pPr>
        <w:contextualSpacing/>
        <w:jc w:val="center"/>
        <w:rPr>
          <w:b/>
          <w:sz w:val="24"/>
          <w:szCs w:val="24"/>
        </w:rPr>
      </w:pPr>
      <w:r w:rsidRPr="00872A2C">
        <w:rPr>
          <w:b/>
          <w:sz w:val="24"/>
          <w:szCs w:val="24"/>
        </w:rPr>
        <w:t xml:space="preserve">на право заключения </w:t>
      </w:r>
      <w:proofErr w:type="gramStart"/>
      <w:r w:rsidRPr="00872A2C">
        <w:rPr>
          <w:b/>
          <w:sz w:val="24"/>
          <w:szCs w:val="24"/>
        </w:rPr>
        <w:t>договора</w:t>
      </w:r>
      <w:proofErr w:type="gramEnd"/>
      <w:r w:rsidRPr="00872A2C">
        <w:rPr>
          <w:b/>
          <w:sz w:val="24"/>
          <w:szCs w:val="24"/>
        </w:rPr>
        <w:t xml:space="preserve"> на выполнение погрузочно-разгрузочных</w:t>
      </w:r>
      <w:r>
        <w:rPr>
          <w:b/>
          <w:sz w:val="24"/>
          <w:szCs w:val="24"/>
        </w:rPr>
        <w:t xml:space="preserve"> работ</w:t>
      </w:r>
    </w:p>
    <w:p w:rsidR="00836358" w:rsidRPr="00836358" w:rsidRDefault="00D062C9" w:rsidP="00D062C9">
      <w:pPr>
        <w:spacing w:line="240" w:lineRule="auto"/>
        <w:jc w:val="center"/>
        <w:rPr>
          <w:b/>
          <w:iCs/>
          <w:sz w:val="24"/>
          <w:szCs w:val="24"/>
        </w:rPr>
      </w:pPr>
      <w:r w:rsidRPr="00872A2C">
        <w:rPr>
          <w:b/>
          <w:sz w:val="24"/>
          <w:szCs w:val="24"/>
        </w:rPr>
        <w:t>для нужд АО «</w:t>
      </w:r>
      <w:proofErr w:type="spellStart"/>
      <w:r w:rsidRPr="00872A2C">
        <w:rPr>
          <w:b/>
          <w:sz w:val="24"/>
          <w:szCs w:val="24"/>
        </w:rPr>
        <w:t>ЕЭнС</w:t>
      </w:r>
      <w:proofErr w:type="spellEnd"/>
      <w:r w:rsidRPr="00872A2C">
        <w:rPr>
          <w:b/>
          <w:sz w:val="24"/>
          <w:szCs w:val="24"/>
        </w:rPr>
        <w:t xml:space="preserve">» </w:t>
      </w:r>
      <w:r w:rsidRPr="00872A2C">
        <w:rPr>
          <w:b/>
          <w:iCs/>
          <w:sz w:val="24"/>
          <w:szCs w:val="24"/>
        </w:rPr>
        <w:t>в 2018 году</w:t>
      </w:r>
      <w:r w:rsidR="00836358" w:rsidRPr="00836358">
        <w:rPr>
          <w:b/>
          <w:iCs/>
          <w:sz w:val="24"/>
          <w:szCs w:val="24"/>
        </w:rPr>
        <w:t>.</w:t>
      </w:r>
    </w:p>
    <w:p w:rsidR="004E0D58" w:rsidRDefault="004E0D58" w:rsidP="00DA1036">
      <w:pPr>
        <w:spacing w:line="240" w:lineRule="auto"/>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8"/>
      <w:headerReference w:type="first" r:id="rId29"/>
      <w:footerReference w:type="first" r:id="rId30"/>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F1" w:rsidRDefault="004929F1">
      <w:pPr>
        <w:spacing w:line="240" w:lineRule="auto"/>
      </w:pPr>
      <w:r>
        <w:separator/>
      </w:r>
    </w:p>
  </w:endnote>
  <w:endnote w:type="continuationSeparator" w:id="0">
    <w:p w:rsidR="004929F1" w:rsidRDefault="004929F1">
      <w:pPr>
        <w:spacing w:line="240" w:lineRule="auto"/>
      </w:pPr>
      <w:r>
        <w:continuationSeparator/>
      </w:r>
    </w:p>
  </w:endnote>
  <w:endnote w:type="continuationNotice" w:id="1">
    <w:p w:rsidR="004929F1" w:rsidRDefault="00492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Pr="00FA0376" w:rsidRDefault="004929F1"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492423">
      <w:rPr>
        <w:noProof/>
        <w:sz w:val="16"/>
        <w:szCs w:val="16"/>
        <w:lang w:eastAsia="ru-RU"/>
      </w:rPr>
      <w:t>4</w:t>
    </w:r>
    <w:r w:rsidRPr="00FA0376">
      <w:rPr>
        <w:sz w:val="16"/>
        <w:szCs w:val="16"/>
        <w:lang w:eastAsia="ru-RU"/>
      </w:rPr>
      <w:fldChar w:fldCharType="end"/>
    </w:r>
  </w:p>
  <w:p w:rsidR="004929F1" w:rsidRPr="00D062C9" w:rsidRDefault="004929F1" w:rsidP="00D062C9">
    <w:pPr>
      <w:contextualSpacing/>
      <w:jc w:val="center"/>
      <w:rPr>
        <w:sz w:val="18"/>
        <w:szCs w:val="18"/>
      </w:rPr>
    </w:pPr>
    <w:r w:rsidRPr="00D062C9">
      <w:rPr>
        <w:sz w:val="18"/>
        <w:szCs w:val="18"/>
      </w:rPr>
      <w:t xml:space="preserve">Открытый запрос предложений на </w:t>
    </w:r>
    <w:proofErr w:type="spellStart"/>
    <w:proofErr w:type="gramStart"/>
    <w:r w:rsidR="00D062C9" w:rsidRPr="00D062C9">
      <w:rPr>
        <w:sz w:val="18"/>
        <w:szCs w:val="18"/>
      </w:rPr>
      <w:t>на</w:t>
    </w:r>
    <w:proofErr w:type="spellEnd"/>
    <w:proofErr w:type="gramEnd"/>
    <w:r w:rsidR="00D062C9" w:rsidRPr="00D062C9">
      <w:rPr>
        <w:sz w:val="18"/>
        <w:szCs w:val="18"/>
      </w:rPr>
      <w:t xml:space="preserve"> право заключения договора на выполнение погрузочно-разгрузочных работ для нужд АО «</w:t>
    </w:r>
    <w:proofErr w:type="spellStart"/>
    <w:r w:rsidR="00D062C9" w:rsidRPr="00D062C9">
      <w:rPr>
        <w:sz w:val="18"/>
        <w:szCs w:val="18"/>
      </w:rPr>
      <w:t>ЕЭнС</w:t>
    </w:r>
    <w:proofErr w:type="spellEnd"/>
    <w:r w:rsidR="00D062C9" w:rsidRPr="00D062C9">
      <w:rPr>
        <w:sz w:val="18"/>
        <w:szCs w:val="18"/>
      </w:rPr>
      <w:t xml:space="preserve">» </w:t>
    </w:r>
    <w:r w:rsidR="00D062C9" w:rsidRPr="00D062C9">
      <w:rPr>
        <w:iCs/>
        <w:sz w:val="18"/>
        <w:szCs w:val="18"/>
      </w:rPr>
      <w:t>в 2018 году</w:t>
    </w:r>
    <w:r w:rsidR="00D062C9" w:rsidRPr="00D062C9">
      <w:rPr>
        <w:sz w:val="18"/>
        <w:szCs w:val="18"/>
      </w:rPr>
      <w:t>.</w:t>
    </w:r>
    <w:r w:rsidRPr="00D062C9">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Pr="00C107B8" w:rsidRDefault="004929F1"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Pr="00C107B8" w:rsidRDefault="004929F1"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F1" w:rsidRDefault="004929F1">
      <w:pPr>
        <w:spacing w:line="240" w:lineRule="auto"/>
      </w:pPr>
      <w:r>
        <w:separator/>
      </w:r>
    </w:p>
  </w:footnote>
  <w:footnote w:type="continuationSeparator" w:id="0">
    <w:p w:rsidR="004929F1" w:rsidRDefault="004929F1">
      <w:pPr>
        <w:spacing w:line="240" w:lineRule="auto"/>
      </w:pPr>
      <w:r>
        <w:continuationSeparator/>
      </w:r>
    </w:p>
  </w:footnote>
  <w:footnote w:type="continuationNotice" w:id="1">
    <w:p w:rsidR="004929F1" w:rsidRDefault="004929F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1" w:rsidRDefault="004929F1"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1B63569D"/>
    <w:multiLevelType w:val="hybridMultilevel"/>
    <w:tmpl w:val="2760D01E"/>
    <w:lvl w:ilvl="0" w:tplc="C8666F3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6"/>
  </w:num>
  <w:num w:numId="11">
    <w:abstractNumId w:val="90"/>
  </w:num>
  <w:num w:numId="12">
    <w:abstractNumId w:val="93"/>
  </w:num>
  <w:num w:numId="13">
    <w:abstractNumId w:val="92"/>
  </w:num>
  <w:num w:numId="14">
    <w:abstractNumId w:val="108"/>
  </w:num>
  <w:num w:numId="15">
    <w:abstractNumId w:val="94"/>
  </w:num>
  <w:num w:numId="16">
    <w:abstractNumId w:val="81"/>
  </w:num>
  <w:num w:numId="17">
    <w:abstractNumId w:val="78"/>
  </w:num>
  <w:num w:numId="18">
    <w:abstractNumId w:val="109"/>
  </w:num>
  <w:num w:numId="19">
    <w:abstractNumId w:val="105"/>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2"/>
  </w:num>
  <w:num w:numId="32">
    <w:abstractNumId w:val="79"/>
  </w:num>
  <w:num w:numId="33">
    <w:abstractNumId w:val="107"/>
  </w:num>
  <w:num w:numId="34">
    <w:abstractNumId w:val="71"/>
  </w:num>
  <w:num w:numId="35">
    <w:abstractNumId w:val="69"/>
  </w:num>
  <w:num w:numId="36">
    <w:abstractNumId w:val="95"/>
  </w:num>
  <w:num w:numId="37">
    <w:abstractNumId w:val="73"/>
  </w:num>
  <w:num w:numId="38">
    <w:abstractNumId w:val="89"/>
  </w:num>
  <w:num w:numId="39">
    <w:abstractNumId w:val="103"/>
  </w:num>
  <w:num w:numId="40">
    <w:abstractNumId w:val="85"/>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6"/>
  </w:num>
  <w:num w:numId="46">
    <w:abstractNumId w:val="77"/>
  </w:num>
  <w:num w:numId="47">
    <w:abstractNumId w:val="106"/>
  </w:num>
  <w:num w:numId="48">
    <w:abstractNumId w:val="111"/>
  </w:num>
  <w:num w:numId="4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7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440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1C8"/>
    <w:rsid w:val="0001436F"/>
    <w:rsid w:val="00014ABC"/>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1ECC"/>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423"/>
    <w:rsid w:val="004925B9"/>
    <w:rsid w:val="004929F1"/>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001"/>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30A"/>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77839"/>
    <w:rsid w:val="00680D31"/>
    <w:rsid w:val="00684527"/>
    <w:rsid w:val="00684596"/>
    <w:rsid w:val="00684858"/>
    <w:rsid w:val="00685336"/>
    <w:rsid w:val="00685381"/>
    <w:rsid w:val="00687FD7"/>
    <w:rsid w:val="006911B0"/>
    <w:rsid w:val="00691466"/>
    <w:rsid w:val="006930CF"/>
    <w:rsid w:val="00693B0F"/>
    <w:rsid w:val="00696966"/>
    <w:rsid w:val="006A1C5F"/>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6358"/>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2A2C"/>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76222"/>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9F5"/>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2C9"/>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244"/>
    <w:rsid w:val="00D92448"/>
    <w:rsid w:val="00D92E6A"/>
    <w:rsid w:val="00D955DA"/>
    <w:rsid w:val="00D964BB"/>
    <w:rsid w:val="00D96756"/>
    <w:rsid w:val="00D971A2"/>
    <w:rsid w:val="00DA1036"/>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4BA48BE624A91FD31E16D9987D2DABDF3ADC8BE676C8A66BBF0F300EE969ACC768B8C8F4E178874E2EhB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4BA48BE624A91FD31E16D9987D2DABDF3ADC8BE676C8A66BBF0F300EE969ACC768B8C8F4E178874E2Eh5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5EE38-BBB4-4D71-877B-90A04CF722E6}"/>
</file>

<file path=customXml/itemProps2.xml><?xml version="1.0" encoding="utf-8"?>
<ds:datastoreItem xmlns:ds="http://schemas.openxmlformats.org/officeDocument/2006/customXml" ds:itemID="{D4FD877E-89DF-4CA7-82FA-DEE629249AD6}"/>
</file>

<file path=customXml/itemProps3.xml><?xml version="1.0" encoding="utf-8"?>
<ds:datastoreItem xmlns:ds="http://schemas.openxmlformats.org/officeDocument/2006/customXml" ds:itemID="{B1446DD9-4E8B-45D6-B145-BECC0FF90E0A}"/>
</file>

<file path=customXml/itemProps4.xml><?xml version="1.0" encoding="utf-8"?>
<ds:datastoreItem xmlns:ds="http://schemas.openxmlformats.org/officeDocument/2006/customXml" ds:itemID="{2CF27760-E820-4844-81EF-CB2D364F82AE}"/>
</file>

<file path=docProps/app.xml><?xml version="1.0" encoding="utf-8"?>
<Properties xmlns="http://schemas.openxmlformats.org/officeDocument/2006/extended-properties" xmlns:vt="http://schemas.openxmlformats.org/officeDocument/2006/docPropsVTypes">
  <Template>Normal</Template>
  <TotalTime>1629</TotalTime>
  <Pages>52</Pages>
  <Words>19503</Words>
  <Characters>111173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130416</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372</cp:revision>
  <cp:lastPrinted>2017-12-15T04:11:00Z</cp:lastPrinted>
  <dcterms:created xsi:type="dcterms:W3CDTF">2015-09-14T11:10:00Z</dcterms:created>
  <dcterms:modified xsi:type="dcterms:W3CDTF">2018-02-22T04:02:00Z</dcterms:modified>
</cp:coreProperties>
</file>