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0" w:rsidRPr="00B90750" w:rsidRDefault="00B90750" w:rsidP="00B90750">
      <w:pPr>
        <w:spacing w:line="240" w:lineRule="auto"/>
        <w:ind w:left="5040" w:firstLine="0"/>
        <w:jc w:val="left"/>
        <w:rPr>
          <w:bCs w:val="0"/>
          <w:snapToGrid/>
          <w:sz w:val="24"/>
          <w:szCs w:val="24"/>
        </w:rPr>
      </w:pPr>
      <w:r w:rsidRPr="00B90750">
        <w:rPr>
          <w:bCs w:val="0"/>
          <w:snapToGrid/>
          <w:sz w:val="24"/>
          <w:szCs w:val="24"/>
        </w:rPr>
        <w:t>П</w:t>
      </w:r>
      <w:bookmarkStart w:id="0" w:name="_Ref114042051"/>
      <w:bookmarkEnd w:id="0"/>
      <w:r w:rsidRPr="00B90750">
        <w:rPr>
          <w:bCs w:val="0"/>
          <w:snapToGrid/>
          <w:sz w:val="24"/>
          <w:szCs w:val="24"/>
        </w:rPr>
        <w:t xml:space="preserve">риложение </w:t>
      </w:r>
      <w:r>
        <w:rPr>
          <w:bCs w:val="0"/>
          <w:snapToGrid/>
          <w:sz w:val="24"/>
          <w:szCs w:val="24"/>
        </w:rPr>
        <w:t>1</w:t>
      </w:r>
      <w:r w:rsidRPr="00B90750">
        <w:rPr>
          <w:bCs w:val="0"/>
          <w:snapToGrid/>
          <w:sz w:val="24"/>
          <w:szCs w:val="24"/>
        </w:rPr>
        <w:t>8</w:t>
      </w:r>
    </w:p>
    <w:p w:rsidR="00B90750" w:rsidRPr="00B90750" w:rsidRDefault="00B90750" w:rsidP="00B90750">
      <w:pPr>
        <w:spacing w:line="240" w:lineRule="auto"/>
        <w:ind w:left="5040" w:firstLine="0"/>
        <w:jc w:val="left"/>
        <w:rPr>
          <w:bCs w:val="0"/>
          <w:snapToGrid/>
          <w:sz w:val="24"/>
          <w:szCs w:val="24"/>
        </w:rPr>
      </w:pPr>
      <w:r w:rsidRPr="00B90750">
        <w:rPr>
          <w:bCs w:val="0"/>
          <w:snapToGrid/>
          <w:sz w:val="24"/>
          <w:szCs w:val="24"/>
        </w:rPr>
        <w:t xml:space="preserve">к Единому Стандарту закупок </w:t>
      </w:r>
      <w:bookmarkStart w:id="1" w:name="_GoBack"/>
      <w:bookmarkEnd w:id="1"/>
      <w:r w:rsidR="004A24DF">
        <w:rPr>
          <w:bCs w:val="0"/>
          <w:snapToGrid/>
          <w:sz w:val="24"/>
          <w:szCs w:val="24"/>
        </w:rPr>
        <w:t>АО «</w:t>
      </w:r>
      <w:proofErr w:type="spellStart"/>
      <w:r w:rsidR="004A24DF">
        <w:rPr>
          <w:bCs w:val="0"/>
          <w:snapToGrid/>
          <w:sz w:val="24"/>
          <w:szCs w:val="24"/>
        </w:rPr>
        <w:t>ЕЭнС</w:t>
      </w:r>
      <w:proofErr w:type="spellEnd"/>
      <w:r w:rsidR="004A24DF">
        <w:rPr>
          <w:bCs w:val="0"/>
          <w:snapToGrid/>
          <w:sz w:val="24"/>
          <w:szCs w:val="24"/>
        </w:rPr>
        <w:t>»</w:t>
      </w:r>
      <w:r w:rsidRPr="00B90750">
        <w:rPr>
          <w:bCs w:val="0"/>
          <w:snapToGrid/>
          <w:sz w:val="24"/>
          <w:szCs w:val="24"/>
        </w:rPr>
        <w:t xml:space="preserve"> (Положение о закупке)</w:t>
      </w:r>
    </w:p>
    <w:p w:rsidR="005C08CD" w:rsidRDefault="005C08CD" w:rsidP="00086A1B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2E2D5B" w:rsidRDefault="00157676" w:rsidP="002E2D5B">
      <w:pPr>
        <w:spacing w:line="240" w:lineRule="auto"/>
        <w:ind w:firstLine="0"/>
        <w:jc w:val="center"/>
        <w:rPr>
          <w:b/>
          <w:bCs w:val="0"/>
          <w:snapToGrid/>
          <w:sz w:val="28"/>
          <w:szCs w:val="20"/>
        </w:rPr>
      </w:pPr>
      <w:r w:rsidRPr="008F2ED9">
        <w:rPr>
          <w:b/>
          <w:sz w:val="28"/>
          <w:szCs w:val="28"/>
        </w:rPr>
        <w:t>Правила направления сведений о недобросовестных участниках закупки и поставщиках в федеральный орган исполнительной власти, уполномоченный на ведение реестра недобросовестных поставщиков</w:t>
      </w:r>
      <w:r w:rsidR="008F2ED9" w:rsidRPr="008F2ED9">
        <w:rPr>
          <w:b/>
          <w:sz w:val="28"/>
          <w:szCs w:val="28"/>
        </w:rPr>
        <w:t xml:space="preserve">, предусмотренного Федеральным законом от 18.07.2011 № 223-ФЗ </w:t>
      </w:r>
      <w:r w:rsidR="008F2ED9" w:rsidRPr="008F2ED9">
        <w:rPr>
          <w:b/>
          <w:bCs w:val="0"/>
          <w:snapToGrid/>
          <w:sz w:val="28"/>
          <w:szCs w:val="20"/>
        </w:rPr>
        <w:t xml:space="preserve">«О закупках товаров, работ, услуг отдельными видами </w:t>
      </w:r>
    </w:p>
    <w:p w:rsidR="00E53D83" w:rsidRDefault="008F2ED9" w:rsidP="002E2D5B">
      <w:pPr>
        <w:spacing w:line="240" w:lineRule="auto"/>
        <w:ind w:firstLine="0"/>
        <w:jc w:val="center"/>
        <w:rPr>
          <w:b/>
          <w:bCs w:val="0"/>
          <w:snapToGrid/>
          <w:sz w:val="28"/>
          <w:szCs w:val="20"/>
        </w:rPr>
      </w:pPr>
      <w:r w:rsidRPr="008F2ED9">
        <w:rPr>
          <w:b/>
          <w:bCs w:val="0"/>
          <w:snapToGrid/>
          <w:sz w:val="28"/>
          <w:szCs w:val="20"/>
        </w:rPr>
        <w:t>юридических лиц»</w:t>
      </w:r>
    </w:p>
    <w:p w:rsidR="005C08CD" w:rsidRDefault="005C08CD" w:rsidP="005C08CD">
      <w:pPr>
        <w:spacing w:line="240" w:lineRule="auto"/>
        <w:jc w:val="center"/>
        <w:rPr>
          <w:b/>
          <w:bCs w:val="0"/>
          <w:snapToGrid/>
          <w:sz w:val="28"/>
          <w:szCs w:val="20"/>
        </w:rPr>
      </w:pPr>
    </w:p>
    <w:p w:rsidR="002E2D5B" w:rsidRDefault="002E2D5B" w:rsidP="005C08CD">
      <w:pPr>
        <w:spacing w:line="240" w:lineRule="auto"/>
        <w:jc w:val="center"/>
        <w:rPr>
          <w:b/>
          <w:bCs w:val="0"/>
          <w:snapToGrid/>
          <w:sz w:val="28"/>
          <w:szCs w:val="20"/>
        </w:rPr>
      </w:pPr>
    </w:p>
    <w:p w:rsidR="00CA6082" w:rsidRPr="00B41905" w:rsidRDefault="00CA6082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>
        <w:rPr>
          <w:b/>
          <w:bCs w:val="0"/>
          <w:snapToGrid/>
          <w:sz w:val="28"/>
          <w:szCs w:val="28"/>
        </w:rPr>
        <w:t xml:space="preserve">Нормативно правовые акты, регламентирующие порядок направление сведений о </w:t>
      </w:r>
      <w:r w:rsidRPr="008F2ED9">
        <w:rPr>
          <w:b/>
          <w:sz w:val="28"/>
          <w:szCs w:val="28"/>
        </w:rPr>
        <w:t xml:space="preserve">недобросовестных участниках закупки и поставщиках </w:t>
      </w:r>
      <w:r w:rsidR="00B41905">
        <w:rPr>
          <w:b/>
          <w:sz w:val="28"/>
          <w:szCs w:val="28"/>
        </w:rPr>
        <w:t>для внесения в реестр</w:t>
      </w:r>
      <w:r w:rsidRPr="008F2ED9">
        <w:rPr>
          <w:b/>
          <w:sz w:val="28"/>
          <w:szCs w:val="28"/>
        </w:rPr>
        <w:t xml:space="preserve"> недобросовестных поставщиков</w:t>
      </w:r>
      <w:r w:rsidR="00B41905">
        <w:rPr>
          <w:b/>
          <w:sz w:val="28"/>
          <w:szCs w:val="28"/>
        </w:rPr>
        <w:t xml:space="preserve"> (далее </w:t>
      </w:r>
      <w:r w:rsidR="005C08CD">
        <w:rPr>
          <w:b/>
          <w:sz w:val="28"/>
          <w:szCs w:val="28"/>
        </w:rPr>
        <w:t>–</w:t>
      </w:r>
      <w:r w:rsidR="00B41905">
        <w:rPr>
          <w:b/>
          <w:sz w:val="28"/>
          <w:szCs w:val="28"/>
        </w:rPr>
        <w:t xml:space="preserve"> </w:t>
      </w:r>
      <w:r w:rsidR="005C08CD">
        <w:rPr>
          <w:b/>
          <w:sz w:val="28"/>
          <w:szCs w:val="28"/>
        </w:rPr>
        <w:t>Реестр</w:t>
      </w:r>
      <w:r w:rsidR="00B41905">
        <w:rPr>
          <w:b/>
          <w:sz w:val="28"/>
          <w:szCs w:val="28"/>
        </w:rPr>
        <w:t>)</w:t>
      </w:r>
      <w:r w:rsidR="00B41905">
        <w:rPr>
          <w:b/>
          <w:bCs w:val="0"/>
          <w:snapToGrid/>
          <w:sz w:val="28"/>
          <w:szCs w:val="20"/>
        </w:rPr>
        <w:t xml:space="preserve">: </w:t>
      </w:r>
    </w:p>
    <w:p w:rsidR="00B41905" w:rsidRPr="00B41905" w:rsidRDefault="00B41905" w:rsidP="00B4190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B41905">
        <w:rPr>
          <w:sz w:val="28"/>
          <w:szCs w:val="28"/>
        </w:rPr>
        <w:t>Федеральны</w:t>
      </w:r>
      <w:r w:rsidR="005C08CD">
        <w:rPr>
          <w:sz w:val="28"/>
          <w:szCs w:val="28"/>
        </w:rPr>
        <w:t>й</w:t>
      </w:r>
      <w:r w:rsidRPr="00B41905">
        <w:rPr>
          <w:sz w:val="28"/>
          <w:szCs w:val="28"/>
        </w:rPr>
        <w:t xml:space="preserve"> закон от 18.07.2011 № 223-ФЗ </w:t>
      </w:r>
      <w:r w:rsidRPr="00B41905">
        <w:rPr>
          <w:bCs w:val="0"/>
          <w:snapToGrid/>
          <w:sz w:val="28"/>
          <w:szCs w:val="20"/>
        </w:rPr>
        <w:t>«О закупках товаров, работ, услуг отдельными видами юридических лиц»;</w:t>
      </w:r>
    </w:p>
    <w:p w:rsidR="00B41905" w:rsidRPr="00B41905" w:rsidRDefault="00B41905" w:rsidP="00B41905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B41905">
        <w:rPr>
          <w:bCs w:val="0"/>
          <w:snapToGrid/>
          <w:sz w:val="28"/>
          <w:szCs w:val="20"/>
        </w:rPr>
        <w:t xml:space="preserve">Постановление </w:t>
      </w:r>
      <w:r w:rsidRPr="00B41905">
        <w:rPr>
          <w:sz w:val="28"/>
          <w:szCs w:val="28"/>
        </w:rPr>
        <w:t>Правительства Российской Федерации от 22.11.2012 № 1211</w:t>
      </w:r>
      <w:r w:rsidR="005C08CD">
        <w:rPr>
          <w:sz w:val="28"/>
          <w:szCs w:val="28"/>
        </w:rPr>
        <w:t xml:space="preserve"> </w:t>
      </w:r>
      <w:r w:rsidRPr="00B41905">
        <w:rPr>
          <w:sz w:val="28"/>
          <w:szCs w:val="28"/>
        </w:rPr>
        <w:t>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</w:r>
    </w:p>
    <w:p w:rsidR="00B41905" w:rsidRDefault="00B41905" w:rsidP="00B41905">
      <w:pPr>
        <w:pStyle w:val="a3"/>
        <w:spacing w:after="100" w:afterAutospacing="1" w:line="240" w:lineRule="auto"/>
        <w:ind w:left="709" w:firstLine="0"/>
        <w:rPr>
          <w:bCs w:val="0"/>
          <w:snapToGrid/>
          <w:sz w:val="28"/>
          <w:szCs w:val="28"/>
        </w:rPr>
      </w:pPr>
    </w:p>
    <w:p w:rsidR="00B41905" w:rsidRDefault="00B41905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>
        <w:rPr>
          <w:b/>
          <w:bCs w:val="0"/>
          <w:snapToGrid/>
          <w:sz w:val="28"/>
          <w:szCs w:val="28"/>
        </w:rPr>
        <w:t xml:space="preserve">Федеральный орган исполнительной власти, уполномоченный на ведение </w:t>
      </w:r>
      <w:r w:rsidR="005C08CD">
        <w:rPr>
          <w:b/>
          <w:bCs w:val="0"/>
          <w:snapToGrid/>
          <w:sz w:val="28"/>
          <w:szCs w:val="28"/>
        </w:rPr>
        <w:t>Реестра</w:t>
      </w:r>
      <w:r>
        <w:rPr>
          <w:b/>
          <w:bCs w:val="0"/>
          <w:snapToGrid/>
          <w:sz w:val="28"/>
          <w:szCs w:val="28"/>
        </w:rPr>
        <w:t>:</w:t>
      </w:r>
    </w:p>
    <w:p w:rsidR="00B41905" w:rsidRPr="00F8696E" w:rsidRDefault="00B41905" w:rsidP="00B41905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B41905">
        <w:rPr>
          <w:sz w:val="28"/>
          <w:szCs w:val="28"/>
        </w:rPr>
        <w:t>В соответствии с Постановлением Правительства Российской Федерации от 25.06.2012 № 631 «</w:t>
      </w:r>
      <w:r w:rsidRPr="00B41905">
        <w:rPr>
          <w:rFonts w:eastAsiaTheme="minorHAnsi"/>
          <w:bCs w:val="0"/>
          <w:snapToGrid/>
          <w:sz w:val="28"/>
          <w:szCs w:val="28"/>
          <w:lang w:eastAsia="en-US"/>
        </w:rPr>
        <w:t>О внесении изменений в Положение о Федеральной антимонопольной службе» полномочия</w:t>
      </w:r>
      <w:r w:rsidRPr="00B41905">
        <w:rPr>
          <w:sz w:val="28"/>
          <w:szCs w:val="28"/>
        </w:rPr>
        <w:t xml:space="preserve"> по ведению </w:t>
      </w:r>
      <w:proofErr w:type="gramStart"/>
      <w:r w:rsidRPr="00B41905">
        <w:rPr>
          <w:sz w:val="28"/>
          <w:szCs w:val="28"/>
        </w:rPr>
        <w:t xml:space="preserve">Реестра недобросовестных поставщиков, предусмотренного федеральным законом </w:t>
      </w:r>
      <w:r w:rsidR="005C08CD">
        <w:rPr>
          <w:sz w:val="28"/>
          <w:szCs w:val="28"/>
        </w:rPr>
        <w:t xml:space="preserve"> </w:t>
      </w:r>
      <w:r w:rsidRPr="00B41905">
        <w:rPr>
          <w:sz w:val="28"/>
          <w:szCs w:val="28"/>
        </w:rPr>
        <w:t xml:space="preserve">№ 223-ФЗ </w:t>
      </w:r>
      <w:r w:rsidR="00B547A8">
        <w:rPr>
          <w:sz w:val="28"/>
          <w:szCs w:val="28"/>
        </w:rPr>
        <w:t>возложены</w:t>
      </w:r>
      <w:proofErr w:type="gramEnd"/>
      <w:r w:rsidR="00B547A8">
        <w:rPr>
          <w:sz w:val="28"/>
          <w:szCs w:val="28"/>
        </w:rPr>
        <w:t xml:space="preserve"> на ФАС России (далее – уполномоченный орган, ФАС </w:t>
      </w:r>
      <w:r w:rsidR="00B547A8" w:rsidRPr="00F8696E">
        <w:rPr>
          <w:sz w:val="28"/>
          <w:szCs w:val="28"/>
        </w:rPr>
        <w:t>России)</w:t>
      </w:r>
      <w:r w:rsidRPr="00F8696E">
        <w:rPr>
          <w:sz w:val="28"/>
          <w:szCs w:val="28"/>
        </w:rPr>
        <w:t>.</w:t>
      </w:r>
    </w:p>
    <w:p w:rsidR="00B41905" w:rsidRPr="00F8696E" w:rsidRDefault="00B41905" w:rsidP="00B41905">
      <w:pPr>
        <w:pStyle w:val="a3"/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</w:p>
    <w:p w:rsidR="004E54DC" w:rsidRPr="00F8696E" w:rsidRDefault="004E54DC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 w:rsidRPr="00F8696E">
        <w:rPr>
          <w:b/>
          <w:bCs w:val="0"/>
          <w:snapToGrid/>
          <w:sz w:val="28"/>
          <w:szCs w:val="28"/>
        </w:rPr>
        <w:t xml:space="preserve">Основания направления сведений в </w:t>
      </w:r>
      <w:r w:rsidR="00B41905" w:rsidRPr="00F8696E">
        <w:rPr>
          <w:b/>
          <w:bCs w:val="0"/>
          <w:snapToGrid/>
          <w:sz w:val="28"/>
          <w:szCs w:val="28"/>
        </w:rPr>
        <w:t>Р</w:t>
      </w:r>
      <w:r w:rsidR="005C08CD" w:rsidRPr="00F8696E">
        <w:rPr>
          <w:b/>
          <w:bCs w:val="0"/>
          <w:snapToGrid/>
          <w:sz w:val="28"/>
          <w:szCs w:val="28"/>
        </w:rPr>
        <w:t>еестр</w:t>
      </w:r>
    </w:p>
    <w:p w:rsidR="004E54DC" w:rsidRPr="00F8696E" w:rsidRDefault="004E54DC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proofErr w:type="gramStart"/>
      <w:r w:rsidRPr="00F8696E">
        <w:rPr>
          <w:bCs w:val="0"/>
          <w:snapToGrid/>
          <w:sz w:val="28"/>
          <w:szCs w:val="28"/>
        </w:rPr>
        <w:t>Уклонение от заключения договора, в том числе не предоставление заказчику в срок, предусмотренный документацией о закупке, подписанный договор или не предоставление обеспечение</w:t>
      </w:r>
      <w:r w:rsidR="00D70774" w:rsidRPr="00F8696E">
        <w:rPr>
          <w:bCs w:val="0"/>
          <w:snapToGrid/>
          <w:sz w:val="28"/>
          <w:szCs w:val="28"/>
        </w:rPr>
        <w:t xml:space="preserve"> исполнения договора, в случае, е</w:t>
      </w:r>
      <w:r w:rsidRPr="00F8696E">
        <w:rPr>
          <w:bCs w:val="0"/>
          <w:snapToGrid/>
          <w:sz w:val="28"/>
          <w:szCs w:val="28"/>
        </w:rPr>
        <w:t>сли заказчиком было установлено требование обеспечения договора</w:t>
      </w:r>
      <w:r w:rsidR="00E6115F" w:rsidRPr="00F8696E">
        <w:rPr>
          <w:bCs w:val="0"/>
          <w:snapToGrid/>
          <w:sz w:val="28"/>
          <w:szCs w:val="28"/>
        </w:rPr>
        <w:t xml:space="preserve"> до его заключения</w:t>
      </w:r>
      <w:r w:rsidR="00FC144D" w:rsidRPr="00F8696E">
        <w:rPr>
          <w:bCs w:val="0"/>
          <w:snapToGrid/>
          <w:sz w:val="28"/>
          <w:szCs w:val="28"/>
        </w:rPr>
        <w:t>, направление письменного отказа от заключения договора, предъявление встречных требований по условиям договора, противоречащие ранее установленным в документации о закупке</w:t>
      </w:r>
      <w:r w:rsidR="00E6115F" w:rsidRPr="00F8696E">
        <w:rPr>
          <w:bCs w:val="0"/>
          <w:snapToGrid/>
          <w:sz w:val="28"/>
          <w:szCs w:val="28"/>
        </w:rPr>
        <w:t>;</w:t>
      </w:r>
      <w:proofErr w:type="gramEnd"/>
    </w:p>
    <w:p w:rsidR="004E54D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F8696E">
        <w:rPr>
          <w:bCs w:val="0"/>
          <w:snapToGrid/>
          <w:sz w:val="28"/>
          <w:szCs w:val="28"/>
        </w:rPr>
        <w:t>Расторжение договора в связи с существенным нарушением поставщико</w:t>
      </w:r>
      <w:r w:rsidR="00AA2A3B">
        <w:rPr>
          <w:bCs w:val="0"/>
          <w:snapToGrid/>
          <w:sz w:val="28"/>
          <w:szCs w:val="28"/>
        </w:rPr>
        <w:t>м</w:t>
      </w:r>
      <w:r w:rsidRPr="00F8696E">
        <w:rPr>
          <w:bCs w:val="0"/>
          <w:snapToGrid/>
          <w:sz w:val="28"/>
          <w:szCs w:val="28"/>
        </w:rPr>
        <w:t xml:space="preserve"> (исполнителем, подрядчиком</w:t>
      </w:r>
      <w:r>
        <w:rPr>
          <w:bCs w:val="0"/>
          <w:snapToGrid/>
          <w:sz w:val="28"/>
          <w:szCs w:val="28"/>
        </w:rPr>
        <w:t>)</w:t>
      </w:r>
      <w:r w:rsidR="00AA2A3B">
        <w:rPr>
          <w:bCs w:val="0"/>
          <w:snapToGrid/>
          <w:sz w:val="28"/>
          <w:szCs w:val="28"/>
        </w:rPr>
        <w:t xml:space="preserve"> условий договора</w:t>
      </w:r>
      <w:r>
        <w:rPr>
          <w:bCs w:val="0"/>
          <w:snapToGrid/>
          <w:sz w:val="28"/>
          <w:szCs w:val="28"/>
        </w:rPr>
        <w:t>.</w:t>
      </w:r>
    </w:p>
    <w:p w:rsidR="00E6115F" w:rsidRPr="003E6CBC" w:rsidRDefault="00E6115F" w:rsidP="00086A1B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8"/>
        </w:rPr>
      </w:pPr>
      <w:r w:rsidRPr="00E6115F">
        <w:rPr>
          <w:b/>
          <w:bCs w:val="0"/>
          <w:snapToGrid/>
          <w:sz w:val="28"/>
          <w:szCs w:val="28"/>
        </w:rPr>
        <w:lastRenderedPageBreak/>
        <w:t xml:space="preserve">Сроки предоставления сведений в </w:t>
      </w:r>
      <w:r w:rsidRPr="00E6115F">
        <w:rPr>
          <w:b/>
          <w:sz w:val="28"/>
          <w:szCs w:val="28"/>
        </w:rPr>
        <w:t>Федеральную антимонопо</w:t>
      </w:r>
      <w:r w:rsidR="007F03C4">
        <w:rPr>
          <w:b/>
          <w:sz w:val="28"/>
          <w:szCs w:val="28"/>
        </w:rPr>
        <w:t xml:space="preserve">льную </w:t>
      </w:r>
      <w:r w:rsidR="007F03C4" w:rsidRPr="003E6CBC">
        <w:rPr>
          <w:b/>
          <w:sz w:val="28"/>
          <w:szCs w:val="28"/>
        </w:rPr>
        <w:t>службу для внесения в Р</w:t>
      </w:r>
      <w:r w:rsidR="005C08CD" w:rsidRPr="003E6CBC">
        <w:rPr>
          <w:b/>
          <w:sz w:val="28"/>
          <w:szCs w:val="28"/>
        </w:rPr>
        <w:t>еестр</w:t>
      </w:r>
    </w:p>
    <w:p w:rsidR="00E6115F" w:rsidRPr="003E6CB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2" w:name="_Ref348439340"/>
      <w:proofErr w:type="gramStart"/>
      <w:r w:rsidRPr="003E6CBC">
        <w:rPr>
          <w:sz w:val="28"/>
          <w:szCs w:val="28"/>
        </w:rPr>
        <w:t>В случае уклонения от заключения договора победителя</w:t>
      </w:r>
      <w:r w:rsidR="006245FE" w:rsidRPr="003E6CBC">
        <w:rPr>
          <w:sz w:val="28"/>
          <w:szCs w:val="28"/>
        </w:rPr>
        <w:t>, либо участника</w:t>
      </w:r>
      <w:r w:rsidR="006645FB" w:rsidRPr="003E6CBC">
        <w:rPr>
          <w:sz w:val="28"/>
          <w:szCs w:val="28"/>
        </w:rPr>
        <w:t>,</w:t>
      </w:r>
      <w:r w:rsidR="006245FE" w:rsidRPr="003E6CBC">
        <w:rPr>
          <w:sz w:val="28"/>
          <w:szCs w:val="28"/>
        </w:rPr>
        <w:t xml:space="preserve"> чья заявка признана лучшей</w:t>
      </w:r>
      <w:r w:rsidR="006645FB" w:rsidRPr="003E6CBC">
        <w:rPr>
          <w:sz w:val="28"/>
          <w:szCs w:val="28"/>
        </w:rPr>
        <w:t>,</w:t>
      </w:r>
      <w:r w:rsidRPr="003E6CBC">
        <w:rPr>
          <w:sz w:val="28"/>
          <w:szCs w:val="28"/>
        </w:rPr>
        <w:t xml:space="preserve"> </w:t>
      </w:r>
      <w:r w:rsidR="006645FB" w:rsidRPr="003E6CBC">
        <w:rPr>
          <w:sz w:val="28"/>
          <w:szCs w:val="28"/>
        </w:rPr>
        <w:t>либо</w:t>
      </w:r>
      <w:r w:rsidRPr="003E6CBC">
        <w:rPr>
          <w:sz w:val="28"/>
          <w:szCs w:val="28"/>
        </w:rPr>
        <w:t xml:space="preserve"> участника закупки, с которым </w:t>
      </w:r>
      <w:r w:rsidR="006645FB" w:rsidRPr="003E6CBC">
        <w:rPr>
          <w:sz w:val="28"/>
          <w:szCs w:val="28"/>
        </w:rPr>
        <w:t>принято решение заключить договор, в связи с уклонением по</w:t>
      </w:r>
      <w:r w:rsidRPr="003E6CBC">
        <w:rPr>
          <w:sz w:val="28"/>
          <w:szCs w:val="28"/>
        </w:rPr>
        <w:t>бедителя закупки</w:t>
      </w:r>
      <w:r w:rsidR="00F27AE1" w:rsidRPr="003E6CBC">
        <w:rPr>
          <w:sz w:val="28"/>
          <w:szCs w:val="28"/>
        </w:rPr>
        <w:t xml:space="preserve"> (участника, чья заявка была признана лучшей)</w:t>
      </w:r>
      <w:r w:rsidRPr="003E6CBC">
        <w:rPr>
          <w:sz w:val="28"/>
          <w:szCs w:val="28"/>
        </w:rPr>
        <w:t xml:space="preserve"> от заключения договора, </w:t>
      </w:r>
      <w:r w:rsidR="005E6B7B" w:rsidRPr="003E6CBC">
        <w:rPr>
          <w:sz w:val="28"/>
          <w:szCs w:val="28"/>
        </w:rPr>
        <w:t xml:space="preserve">сведения предоставляются не </w:t>
      </w:r>
      <w:r w:rsidRPr="003E6CBC">
        <w:rPr>
          <w:sz w:val="28"/>
          <w:szCs w:val="28"/>
        </w:rPr>
        <w:t>позднее 30</w:t>
      </w:r>
      <w:r w:rsidR="007F03C4" w:rsidRPr="003E6CBC">
        <w:rPr>
          <w:sz w:val="28"/>
          <w:szCs w:val="28"/>
        </w:rPr>
        <w:t xml:space="preserve"> </w:t>
      </w:r>
      <w:r w:rsidRPr="003E6CBC">
        <w:rPr>
          <w:sz w:val="28"/>
          <w:szCs w:val="28"/>
        </w:rPr>
        <w:t xml:space="preserve">календарных дней со дня заключения договора с </w:t>
      </w:r>
      <w:r w:rsidR="006645FB" w:rsidRPr="003E6CBC">
        <w:rPr>
          <w:sz w:val="28"/>
          <w:szCs w:val="28"/>
        </w:rPr>
        <w:t>участником закупки, с которым принято решение заключить договор, в связи с</w:t>
      </w:r>
      <w:proofErr w:type="gramEnd"/>
      <w:r w:rsidR="006645FB" w:rsidRPr="003E6CBC">
        <w:rPr>
          <w:sz w:val="28"/>
          <w:szCs w:val="28"/>
        </w:rPr>
        <w:t xml:space="preserve"> уклонением победителя закупки (участника, чья заявка была признана лучшей) </w:t>
      </w:r>
      <w:r w:rsidRPr="003E6CBC">
        <w:rPr>
          <w:sz w:val="28"/>
          <w:szCs w:val="28"/>
        </w:rPr>
        <w:t>или со дня истечения срока подписания договора, указанного в документации о закупке;</w:t>
      </w:r>
      <w:bookmarkEnd w:id="2"/>
    </w:p>
    <w:p w:rsidR="00E6115F" w:rsidRPr="003E6CBC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3" w:name="_Ref348439350"/>
      <w:r w:rsidRPr="003E6CBC">
        <w:rPr>
          <w:sz w:val="28"/>
          <w:szCs w:val="28"/>
        </w:rPr>
        <w:t xml:space="preserve">В случае если единственный участник закупки, подавший заявку на участие в закупке, либо участник закупки, признанный единственным участником закупки, уклонились от заключения договора (далее - лицо, уклонившееся от заключения договора), </w:t>
      </w:r>
      <w:r w:rsidR="005E6B7B" w:rsidRPr="003E6CBC">
        <w:rPr>
          <w:sz w:val="28"/>
          <w:szCs w:val="28"/>
        </w:rPr>
        <w:t>сведения предоставляются</w:t>
      </w:r>
      <w:r w:rsidRPr="003E6CBC">
        <w:rPr>
          <w:sz w:val="28"/>
          <w:szCs w:val="28"/>
        </w:rPr>
        <w:t xml:space="preserve"> не позднее 30 календарных дней со дня истечения срока подписания договора, указанного в документации о закупке;</w:t>
      </w:r>
      <w:bookmarkEnd w:id="3"/>
    </w:p>
    <w:p w:rsidR="005E6B7B" w:rsidRPr="005E6B7B" w:rsidRDefault="00E6115F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4" w:name="_Ref348439360"/>
      <w:r w:rsidRPr="003E6CBC">
        <w:rPr>
          <w:sz w:val="28"/>
          <w:szCs w:val="28"/>
        </w:rPr>
        <w:t>В случае расторжения договора по решению</w:t>
      </w:r>
      <w:r w:rsidRPr="00CA6082">
        <w:rPr>
          <w:sz w:val="28"/>
          <w:szCs w:val="28"/>
        </w:rPr>
        <w:t xml:space="preserve"> суда в связи с  существенным нарушением поставщиком (исполнителем, подрядчиком) условий договора </w:t>
      </w:r>
      <w:r w:rsidR="005E6B7B" w:rsidRPr="00CA6082">
        <w:rPr>
          <w:sz w:val="28"/>
          <w:szCs w:val="28"/>
        </w:rPr>
        <w:t>сведения предоставляются</w:t>
      </w:r>
      <w:r w:rsidR="005E6B7B">
        <w:rPr>
          <w:sz w:val="28"/>
          <w:szCs w:val="28"/>
        </w:rPr>
        <w:t xml:space="preserve"> </w:t>
      </w:r>
      <w:r w:rsidRPr="00E6115F">
        <w:rPr>
          <w:sz w:val="28"/>
          <w:szCs w:val="28"/>
        </w:rPr>
        <w:t xml:space="preserve">не позднее 10 рабочих </w:t>
      </w:r>
      <w:r w:rsidR="005E6B7B">
        <w:rPr>
          <w:sz w:val="28"/>
          <w:szCs w:val="28"/>
        </w:rPr>
        <w:t>дней со дня расторжения договора.</w:t>
      </w:r>
      <w:bookmarkEnd w:id="4"/>
    </w:p>
    <w:p w:rsidR="005E6B7B" w:rsidRDefault="005E6B7B" w:rsidP="00086A1B">
      <w:pPr>
        <w:pStyle w:val="a3"/>
        <w:spacing w:after="100" w:afterAutospacing="1" w:line="240" w:lineRule="auto"/>
        <w:ind w:left="709" w:firstLine="0"/>
        <w:rPr>
          <w:sz w:val="28"/>
          <w:szCs w:val="28"/>
        </w:rPr>
      </w:pPr>
    </w:p>
    <w:p w:rsidR="005E6B7B" w:rsidRPr="00F8696E" w:rsidRDefault="00D66A80" w:rsidP="00086A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F8696E">
        <w:rPr>
          <w:b/>
          <w:sz w:val="28"/>
          <w:szCs w:val="28"/>
        </w:rPr>
        <w:t>Ответственные за направление сведения для включения в Р</w:t>
      </w:r>
      <w:r w:rsidR="005C08CD" w:rsidRPr="00F8696E">
        <w:rPr>
          <w:b/>
          <w:sz w:val="28"/>
          <w:szCs w:val="28"/>
        </w:rPr>
        <w:t>еестр</w:t>
      </w:r>
    </w:p>
    <w:p w:rsidR="00D66A80" w:rsidRPr="00F8696E" w:rsidRDefault="00D66A80" w:rsidP="00E414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F8696E">
        <w:rPr>
          <w:sz w:val="28"/>
          <w:szCs w:val="28"/>
        </w:rPr>
        <w:t>В случа</w:t>
      </w:r>
      <w:r w:rsidR="008D5884" w:rsidRPr="00F8696E">
        <w:rPr>
          <w:sz w:val="28"/>
          <w:szCs w:val="28"/>
        </w:rPr>
        <w:t xml:space="preserve">ях, предусмотренных п. </w:t>
      </w:r>
      <w:r w:rsidR="005C08CD" w:rsidRPr="00F8696E">
        <w:rPr>
          <w:sz w:val="28"/>
          <w:szCs w:val="28"/>
        </w:rPr>
        <w:fldChar w:fldCharType="begin"/>
      </w:r>
      <w:r w:rsidR="005C08CD" w:rsidRPr="00F8696E">
        <w:rPr>
          <w:sz w:val="28"/>
          <w:szCs w:val="28"/>
        </w:rPr>
        <w:instrText xml:space="preserve"> REF _Ref348439340 \r \h </w:instrText>
      </w:r>
      <w:r w:rsidR="00F8696E">
        <w:rPr>
          <w:sz w:val="28"/>
          <w:szCs w:val="28"/>
        </w:rPr>
        <w:instrText xml:space="preserve"> \* MERGEFORMAT </w:instrText>
      </w:r>
      <w:r w:rsidR="005C08CD" w:rsidRPr="00F8696E">
        <w:rPr>
          <w:sz w:val="28"/>
          <w:szCs w:val="28"/>
        </w:rPr>
      </w:r>
      <w:r w:rsidR="005C08CD" w:rsidRPr="00F8696E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4.1</w:t>
      </w:r>
      <w:r w:rsidR="005C08CD" w:rsidRPr="00F8696E">
        <w:rPr>
          <w:sz w:val="28"/>
          <w:szCs w:val="28"/>
        </w:rPr>
        <w:fldChar w:fldCharType="end"/>
      </w:r>
      <w:r w:rsidR="005C08CD" w:rsidRPr="00F8696E">
        <w:rPr>
          <w:sz w:val="28"/>
          <w:szCs w:val="28"/>
        </w:rPr>
        <w:t xml:space="preserve"> </w:t>
      </w:r>
      <w:r w:rsidR="008D5884" w:rsidRPr="00F8696E">
        <w:rPr>
          <w:sz w:val="28"/>
          <w:szCs w:val="28"/>
        </w:rPr>
        <w:t xml:space="preserve">и </w:t>
      </w:r>
      <w:r w:rsidR="005C08CD" w:rsidRPr="00F8696E">
        <w:rPr>
          <w:sz w:val="28"/>
          <w:szCs w:val="28"/>
        </w:rPr>
        <w:fldChar w:fldCharType="begin"/>
      </w:r>
      <w:r w:rsidR="005C08CD" w:rsidRPr="00F8696E">
        <w:rPr>
          <w:sz w:val="28"/>
          <w:szCs w:val="28"/>
        </w:rPr>
        <w:instrText xml:space="preserve"> REF _Ref348439350 \r \h </w:instrText>
      </w:r>
      <w:r w:rsidR="00F8696E">
        <w:rPr>
          <w:sz w:val="28"/>
          <w:szCs w:val="28"/>
        </w:rPr>
        <w:instrText xml:space="preserve"> \* MERGEFORMAT </w:instrText>
      </w:r>
      <w:r w:rsidR="005C08CD" w:rsidRPr="00F8696E">
        <w:rPr>
          <w:sz w:val="28"/>
          <w:szCs w:val="28"/>
        </w:rPr>
      </w:r>
      <w:r w:rsidR="005C08CD" w:rsidRPr="00F8696E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4.2</w:t>
      </w:r>
      <w:r w:rsidR="005C08CD" w:rsidRPr="00F8696E">
        <w:rPr>
          <w:sz w:val="28"/>
          <w:szCs w:val="28"/>
        </w:rPr>
        <w:fldChar w:fldCharType="end"/>
      </w:r>
      <w:r w:rsidR="005C08CD" w:rsidRPr="00F8696E">
        <w:rPr>
          <w:sz w:val="28"/>
          <w:szCs w:val="28"/>
        </w:rPr>
        <w:t xml:space="preserve"> </w:t>
      </w:r>
      <w:r w:rsidR="008D5884" w:rsidRPr="00F8696E">
        <w:rPr>
          <w:sz w:val="28"/>
          <w:szCs w:val="28"/>
        </w:rPr>
        <w:t>настоящих Правил</w:t>
      </w:r>
      <w:r w:rsidR="004A24DF">
        <w:rPr>
          <w:sz w:val="28"/>
          <w:szCs w:val="28"/>
        </w:rPr>
        <w:t xml:space="preserve">,  </w:t>
      </w:r>
      <w:r w:rsidR="008D5884" w:rsidRPr="00F8696E">
        <w:rPr>
          <w:sz w:val="28"/>
          <w:szCs w:val="28"/>
        </w:rPr>
        <w:t xml:space="preserve"> </w:t>
      </w:r>
      <w:r w:rsidRPr="00F8696E">
        <w:rPr>
          <w:sz w:val="28"/>
          <w:szCs w:val="28"/>
        </w:rPr>
        <w:t>сведения для включения в Р</w:t>
      </w:r>
      <w:r w:rsidR="005C08CD" w:rsidRPr="00F8696E">
        <w:rPr>
          <w:sz w:val="28"/>
          <w:szCs w:val="28"/>
        </w:rPr>
        <w:t>еестр</w:t>
      </w:r>
      <w:r w:rsidRPr="00F8696E">
        <w:rPr>
          <w:sz w:val="28"/>
          <w:szCs w:val="28"/>
        </w:rPr>
        <w:t xml:space="preserve"> направляются </w:t>
      </w:r>
      <w:r w:rsidR="00B90750">
        <w:rPr>
          <w:sz w:val="28"/>
          <w:szCs w:val="28"/>
        </w:rPr>
        <w:t xml:space="preserve">Инициатором </w:t>
      </w:r>
      <w:r w:rsidR="004A24DF">
        <w:rPr>
          <w:sz w:val="28"/>
          <w:szCs w:val="28"/>
        </w:rPr>
        <w:t xml:space="preserve">закупки </w:t>
      </w:r>
      <w:r w:rsidR="00B90750">
        <w:rPr>
          <w:sz w:val="28"/>
          <w:szCs w:val="28"/>
        </w:rPr>
        <w:t>(куратором</w:t>
      </w:r>
      <w:r w:rsidR="00F8696E" w:rsidRPr="00F8696E">
        <w:rPr>
          <w:sz w:val="28"/>
          <w:szCs w:val="28"/>
        </w:rPr>
        <w:t xml:space="preserve"> договора</w:t>
      </w:r>
      <w:r w:rsidR="004A24DF">
        <w:rPr>
          <w:sz w:val="28"/>
          <w:szCs w:val="28"/>
        </w:rPr>
        <w:t>)</w:t>
      </w:r>
      <w:r w:rsidR="003E6CBC" w:rsidRPr="00F8696E">
        <w:rPr>
          <w:sz w:val="28"/>
          <w:szCs w:val="28"/>
        </w:rPr>
        <w:t>, при этом в срок не позднее 10 календарных дней со дня заключения договора с участником закупки, с которым принято решение заключить договор, в связи с уклонением победителя закупки (участника, чья заявка была признана лучшей) или со дня истечения срока подписания договора</w:t>
      </w:r>
      <w:proofErr w:type="gramEnd"/>
      <w:r w:rsidR="003E6CBC" w:rsidRPr="00F8696E">
        <w:rPr>
          <w:sz w:val="28"/>
          <w:szCs w:val="28"/>
        </w:rPr>
        <w:t xml:space="preserve">, указанного в документации о закупке, информация об уклонении от заключения договора должна быть представлена на рассмотрение </w:t>
      </w:r>
      <w:r w:rsidR="004A24DF">
        <w:rPr>
          <w:sz w:val="28"/>
          <w:szCs w:val="28"/>
        </w:rPr>
        <w:t>ЗК Общества</w:t>
      </w:r>
      <w:r w:rsidR="00F8696E" w:rsidRPr="00F8696E">
        <w:rPr>
          <w:sz w:val="28"/>
          <w:szCs w:val="28"/>
        </w:rPr>
        <w:t>.</w:t>
      </w:r>
      <w:r w:rsidRPr="00F8696E">
        <w:rPr>
          <w:sz w:val="28"/>
          <w:szCs w:val="28"/>
        </w:rPr>
        <w:t xml:space="preserve"> </w:t>
      </w:r>
      <w:r w:rsidR="00E41483">
        <w:rPr>
          <w:sz w:val="28"/>
          <w:szCs w:val="28"/>
        </w:rPr>
        <w:t xml:space="preserve">Направление сведений в </w:t>
      </w:r>
      <w:r w:rsidR="00E41483" w:rsidRPr="00E41483">
        <w:rPr>
          <w:sz w:val="28"/>
          <w:szCs w:val="28"/>
        </w:rPr>
        <w:t>Федеральную антимонопольную службу для внесения в Реестр</w:t>
      </w:r>
      <w:r w:rsidR="00E41483">
        <w:rPr>
          <w:sz w:val="28"/>
          <w:szCs w:val="28"/>
        </w:rPr>
        <w:t xml:space="preserve"> осуществляется только после рассмотрения вопроса </w:t>
      </w:r>
      <w:r w:rsidR="004A24DF">
        <w:rPr>
          <w:sz w:val="28"/>
          <w:szCs w:val="28"/>
        </w:rPr>
        <w:t>ЗК Общества</w:t>
      </w:r>
      <w:r w:rsidR="00E41483">
        <w:rPr>
          <w:sz w:val="28"/>
          <w:szCs w:val="28"/>
        </w:rPr>
        <w:t xml:space="preserve">. </w:t>
      </w:r>
    </w:p>
    <w:p w:rsidR="005E6B7B" w:rsidRDefault="00D66A80" w:rsidP="000D517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F8696E">
        <w:rPr>
          <w:sz w:val="28"/>
          <w:szCs w:val="28"/>
        </w:rPr>
        <w:t>В случае</w:t>
      </w:r>
      <w:r w:rsidR="008D5884" w:rsidRPr="00F8696E">
        <w:rPr>
          <w:sz w:val="28"/>
          <w:szCs w:val="28"/>
        </w:rPr>
        <w:t xml:space="preserve">, предусмотренном п. </w:t>
      </w:r>
      <w:r w:rsidR="005C08CD" w:rsidRPr="00F8696E">
        <w:rPr>
          <w:sz w:val="28"/>
          <w:szCs w:val="28"/>
        </w:rPr>
        <w:fldChar w:fldCharType="begin"/>
      </w:r>
      <w:r w:rsidR="005C08CD" w:rsidRPr="00F8696E">
        <w:rPr>
          <w:sz w:val="28"/>
          <w:szCs w:val="28"/>
        </w:rPr>
        <w:instrText xml:space="preserve"> REF _Ref348439360 \r \h </w:instrText>
      </w:r>
      <w:r w:rsidR="00F8696E">
        <w:rPr>
          <w:sz w:val="28"/>
          <w:szCs w:val="28"/>
        </w:rPr>
        <w:instrText xml:space="preserve"> \* MERGEFORMAT </w:instrText>
      </w:r>
      <w:r w:rsidR="005C08CD" w:rsidRPr="00F8696E">
        <w:rPr>
          <w:sz w:val="28"/>
          <w:szCs w:val="28"/>
        </w:rPr>
      </w:r>
      <w:r w:rsidR="005C08CD" w:rsidRPr="00F8696E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4.3</w:t>
      </w:r>
      <w:r w:rsidR="005C08CD" w:rsidRPr="00F8696E">
        <w:rPr>
          <w:sz w:val="28"/>
          <w:szCs w:val="28"/>
        </w:rPr>
        <w:fldChar w:fldCharType="end"/>
      </w:r>
      <w:r w:rsidR="005C08CD" w:rsidRPr="00F8696E">
        <w:rPr>
          <w:sz w:val="28"/>
          <w:szCs w:val="28"/>
        </w:rPr>
        <w:t xml:space="preserve"> </w:t>
      </w:r>
      <w:r w:rsidR="008D5884" w:rsidRPr="00F8696E">
        <w:rPr>
          <w:sz w:val="28"/>
          <w:szCs w:val="28"/>
        </w:rPr>
        <w:t>настоящих Правил</w:t>
      </w:r>
      <w:r w:rsidRPr="00F8696E">
        <w:rPr>
          <w:sz w:val="28"/>
          <w:szCs w:val="28"/>
        </w:rPr>
        <w:t xml:space="preserve"> сведения для включения в Р</w:t>
      </w:r>
      <w:r w:rsidR="00FC144D" w:rsidRPr="00F8696E">
        <w:rPr>
          <w:sz w:val="28"/>
          <w:szCs w:val="28"/>
        </w:rPr>
        <w:t>еестр</w:t>
      </w:r>
      <w:r w:rsidRPr="00F8696E">
        <w:rPr>
          <w:sz w:val="28"/>
          <w:szCs w:val="28"/>
        </w:rPr>
        <w:t xml:space="preserve"> направляются </w:t>
      </w:r>
      <w:r w:rsidR="00B90750">
        <w:rPr>
          <w:sz w:val="28"/>
          <w:szCs w:val="28"/>
        </w:rPr>
        <w:t xml:space="preserve">Инициатором </w:t>
      </w:r>
      <w:r w:rsidR="004A24DF">
        <w:rPr>
          <w:sz w:val="28"/>
          <w:szCs w:val="28"/>
        </w:rPr>
        <w:t xml:space="preserve">закупки </w:t>
      </w:r>
      <w:r w:rsidR="00B90750">
        <w:rPr>
          <w:sz w:val="28"/>
          <w:szCs w:val="28"/>
        </w:rPr>
        <w:t>(к</w:t>
      </w:r>
      <w:r w:rsidR="005E6B7B" w:rsidRPr="00F8696E">
        <w:rPr>
          <w:sz w:val="28"/>
          <w:szCs w:val="28"/>
        </w:rPr>
        <w:t>уратором</w:t>
      </w:r>
      <w:r w:rsidR="004A24DF">
        <w:rPr>
          <w:sz w:val="28"/>
          <w:szCs w:val="28"/>
        </w:rPr>
        <w:t xml:space="preserve"> договора</w:t>
      </w:r>
      <w:r w:rsidR="00B90750">
        <w:rPr>
          <w:sz w:val="28"/>
          <w:szCs w:val="28"/>
        </w:rPr>
        <w:t>)</w:t>
      </w:r>
      <w:r w:rsidR="005E6B7B" w:rsidRPr="00F8696E">
        <w:rPr>
          <w:sz w:val="28"/>
          <w:szCs w:val="28"/>
        </w:rPr>
        <w:t xml:space="preserve"> договора с </w:t>
      </w:r>
      <w:r w:rsidRPr="00F8696E">
        <w:rPr>
          <w:sz w:val="28"/>
          <w:szCs w:val="28"/>
        </w:rPr>
        <w:t xml:space="preserve">обязательным </w:t>
      </w:r>
      <w:r w:rsidR="005E6B7B" w:rsidRPr="00F8696E">
        <w:rPr>
          <w:sz w:val="28"/>
          <w:szCs w:val="28"/>
        </w:rPr>
        <w:t xml:space="preserve">уведомлением </w:t>
      </w:r>
      <w:r w:rsidR="00A34D20">
        <w:rPr>
          <w:sz w:val="28"/>
          <w:szCs w:val="28"/>
        </w:rPr>
        <w:t>ЗК</w:t>
      </w:r>
      <w:r w:rsidR="00B90750">
        <w:rPr>
          <w:sz w:val="28"/>
          <w:szCs w:val="28"/>
        </w:rPr>
        <w:t xml:space="preserve"> </w:t>
      </w:r>
      <w:r w:rsidR="00A34D20">
        <w:rPr>
          <w:sz w:val="28"/>
          <w:szCs w:val="28"/>
        </w:rPr>
        <w:t>Обществ</w:t>
      </w:r>
      <w:r w:rsidR="00B90750">
        <w:rPr>
          <w:sz w:val="28"/>
          <w:szCs w:val="28"/>
        </w:rPr>
        <w:t>а</w:t>
      </w:r>
      <w:r w:rsidR="005E6B7B" w:rsidRPr="00F8696E">
        <w:rPr>
          <w:sz w:val="28"/>
          <w:szCs w:val="28"/>
        </w:rPr>
        <w:t>.</w:t>
      </w:r>
      <w:r w:rsidR="000D517C">
        <w:rPr>
          <w:sz w:val="28"/>
          <w:szCs w:val="28"/>
        </w:rPr>
        <w:t xml:space="preserve"> </w:t>
      </w:r>
      <w:r w:rsidR="000D517C" w:rsidRPr="000D517C">
        <w:rPr>
          <w:sz w:val="28"/>
          <w:szCs w:val="28"/>
        </w:rPr>
        <w:t xml:space="preserve">Направление сведений в Федеральную антимонопольную службу для внесения в Реестр осуществляется только после рассмотрения вопроса </w:t>
      </w:r>
      <w:r w:rsidR="00A34D20">
        <w:rPr>
          <w:sz w:val="28"/>
          <w:szCs w:val="28"/>
        </w:rPr>
        <w:t>ЗК Общества</w:t>
      </w:r>
      <w:r w:rsidR="000D517C" w:rsidRPr="000D517C">
        <w:rPr>
          <w:sz w:val="28"/>
          <w:szCs w:val="28"/>
        </w:rPr>
        <w:t>.</w:t>
      </w:r>
    </w:p>
    <w:p w:rsidR="00587E8C" w:rsidRPr="00587E8C" w:rsidRDefault="00587E8C" w:rsidP="000D517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  <w:highlight w:val="yellow"/>
        </w:rPr>
      </w:pPr>
      <w:r w:rsidRPr="00587E8C">
        <w:rPr>
          <w:sz w:val="28"/>
          <w:szCs w:val="28"/>
          <w:highlight w:val="yellow"/>
        </w:rPr>
        <w:t xml:space="preserve">Ежеквартально, в срок до 25 числа месяца, следующего за </w:t>
      </w:r>
      <w:proofErr w:type="gramStart"/>
      <w:r w:rsidRPr="00587E8C">
        <w:rPr>
          <w:sz w:val="28"/>
          <w:szCs w:val="28"/>
          <w:highlight w:val="yellow"/>
        </w:rPr>
        <w:t>отчетным</w:t>
      </w:r>
      <w:proofErr w:type="gramEnd"/>
      <w:r w:rsidRPr="00587E8C">
        <w:rPr>
          <w:sz w:val="28"/>
          <w:szCs w:val="28"/>
          <w:highlight w:val="yellow"/>
        </w:rPr>
        <w:t xml:space="preserve">, информация о случаях направления сведений в Реестр направляется </w:t>
      </w:r>
      <w:r w:rsidR="00A34D20">
        <w:rPr>
          <w:sz w:val="28"/>
          <w:szCs w:val="28"/>
          <w:highlight w:val="yellow"/>
        </w:rPr>
        <w:t>ЗК Общества</w:t>
      </w:r>
      <w:r w:rsidRPr="00587E8C">
        <w:rPr>
          <w:sz w:val="28"/>
          <w:szCs w:val="28"/>
          <w:highlight w:val="yellow"/>
        </w:rPr>
        <w:t xml:space="preserve"> в ЦЗО </w:t>
      </w:r>
      <w:r w:rsidR="00A34D20">
        <w:rPr>
          <w:sz w:val="28"/>
          <w:szCs w:val="28"/>
          <w:highlight w:val="yellow"/>
        </w:rPr>
        <w:t>О</w:t>
      </w:r>
      <w:r w:rsidR="00210735">
        <w:rPr>
          <w:sz w:val="28"/>
          <w:szCs w:val="28"/>
          <w:highlight w:val="yellow"/>
        </w:rPr>
        <w:t>АО</w:t>
      </w:r>
      <w:r w:rsidRPr="00587E8C">
        <w:rPr>
          <w:sz w:val="28"/>
          <w:szCs w:val="28"/>
          <w:highlight w:val="yellow"/>
        </w:rPr>
        <w:t xml:space="preserve"> «</w:t>
      </w:r>
      <w:r w:rsidR="00A34D20">
        <w:rPr>
          <w:sz w:val="28"/>
          <w:szCs w:val="28"/>
          <w:highlight w:val="yellow"/>
        </w:rPr>
        <w:t>МРСК Урала</w:t>
      </w:r>
      <w:r w:rsidRPr="00587E8C">
        <w:rPr>
          <w:sz w:val="28"/>
          <w:szCs w:val="28"/>
          <w:highlight w:val="yellow"/>
        </w:rPr>
        <w:t>».</w:t>
      </w:r>
    </w:p>
    <w:p w:rsidR="005E6B7B" w:rsidRDefault="005E6B7B" w:rsidP="00086A1B">
      <w:pPr>
        <w:pStyle w:val="a3"/>
        <w:autoSpaceDE w:val="0"/>
        <w:autoSpaceDN w:val="0"/>
        <w:adjustRightInd w:val="0"/>
        <w:spacing w:after="100" w:afterAutospacing="1" w:line="240" w:lineRule="auto"/>
        <w:ind w:left="709" w:firstLine="0"/>
        <w:rPr>
          <w:sz w:val="28"/>
          <w:szCs w:val="28"/>
        </w:rPr>
      </w:pPr>
    </w:p>
    <w:p w:rsidR="00A7568B" w:rsidRPr="005E6B7B" w:rsidRDefault="00A7568B" w:rsidP="00086A1B">
      <w:pPr>
        <w:pStyle w:val="a3"/>
        <w:autoSpaceDE w:val="0"/>
        <w:autoSpaceDN w:val="0"/>
        <w:adjustRightInd w:val="0"/>
        <w:spacing w:after="100" w:afterAutospacing="1" w:line="240" w:lineRule="auto"/>
        <w:ind w:left="709" w:firstLine="0"/>
        <w:rPr>
          <w:sz w:val="28"/>
          <w:szCs w:val="28"/>
        </w:rPr>
      </w:pPr>
    </w:p>
    <w:p w:rsidR="00E6115F" w:rsidRPr="00B55846" w:rsidRDefault="00D66A80" w:rsidP="00086A1B">
      <w:pPr>
        <w:pStyle w:val="a3"/>
        <w:numPr>
          <w:ilvl w:val="0"/>
          <w:numId w:val="2"/>
        </w:numPr>
        <w:spacing w:after="100" w:afterAutospacing="1" w:line="240" w:lineRule="auto"/>
        <w:rPr>
          <w:b/>
          <w:bCs w:val="0"/>
          <w:snapToGrid/>
          <w:sz w:val="28"/>
          <w:szCs w:val="28"/>
        </w:rPr>
      </w:pPr>
      <w:bookmarkStart w:id="5" w:name="_Ref348041082"/>
      <w:r w:rsidRPr="00B55846">
        <w:rPr>
          <w:b/>
          <w:sz w:val="28"/>
          <w:szCs w:val="28"/>
        </w:rPr>
        <w:t>Сведения, направляемые для включения в Р</w:t>
      </w:r>
      <w:bookmarkEnd w:id="5"/>
      <w:r w:rsidR="005C08CD">
        <w:rPr>
          <w:b/>
          <w:sz w:val="28"/>
          <w:szCs w:val="28"/>
        </w:rPr>
        <w:t>еестр</w:t>
      </w:r>
    </w:p>
    <w:p w:rsidR="00D66A80" w:rsidRDefault="00D66A80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bookmarkStart w:id="6" w:name="_Ref348040381"/>
      <w:r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5C08C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_Ref348439340 \r \h </w:instrText>
      </w:r>
      <w:r w:rsidR="005C08CD">
        <w:rPr>
          <w:bCs w:val="0"/>
          <w:snapToGrid/>
          <w:sz w:val="28"/>
          <w:szCs w:val="28"/>
        </w:rPr>
      </w:r>
      <w:r w:rsidR="005C08C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4.1</w:t>
      </w:r>
      <w:r w:rsidR="005C08CD">
        <w:rPr>
          <w:bCs w:val="0"/>
          <w:snapToGrid/>
          <w:sz w:val="28"/>
          <w:szCs w:val="28"/>
        </w:rPr>
        <w:fldChar w:fldCharType="end"/>
      </w:r>
      <w:r w:rsidR="005C08CD">
        <w:rPr>
          <w:bCs w:val="0"/>
          <w:snapToGrid/>
          <w:sz w:val="28"/>
          <w:szCs w:val="28"/>
        </w:rPr>
        <w:t xml:space="preserve"> </w:t>
      </w:r>
      <w:r w:rsidR="00F20CF5">
        <w:rPr>
          <w:bCs w:val="0"/>
          <w:snapToGrid/>
          <w:sz w:val="28"/>
          <w:szCs w:val="28"/>
        </w:rPr>
        <w:t xml:space="preserve">настоящих </w:t>
      </w:r>
      <w:r>
        <w:rPr>
          <w:bCs w:val="0"/>
          <w:snapToGrid/>
          <w:sz w:val="28"/>
          <w:szCs w:val="28"/>
        </w:rPr>
        <w:t>Правил, напр</w:t>
      </w:r>
      <w:r w:rsidR="00B55846">
        <w:rPr>
          <w:bCs w:val="0"/>
          <w:snapToGrid/>
          <w:sz w:val="28"/>
          <w:szCs w:val="28"/>
        </w:rPr>
        <w:t>а</w:t>
      </w:r>
      <w:r>
        <w:rPr>
          <w:bCs w:val="0"/>
          <w:snapToGrid/>
          <w:sz w:val="28"/>
          <w:szCs w:val="28"/>
        </w:rPr>
        <w:t>вляются следующие сведения:</w:t>
      </w:r>
      <w:bookmarkEnd w:id="6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7" w:name="_Ref348040353"/>
      <w:r w:rsidRPr="00B55846">
        <w:rPr>
          <w:sz w:val="28"/>
          <w:szCs w:val="28"/>
        </w:rPr>
        <w:t>Наименование юридического лица, фамилия, имя и отчество физического лица, которые уклонились от заключения договоров.</w:t>
      </w:r>
      <w:bookmarkEnd w:id="7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B55846">
        <w:rPr>
          <w:sz w:val="28"/>
          <w:szCs w:val="28"/>
        </w:rPr>
        <w:t>Сведения о месте нахождения юридического лица или месте жительства физического лица:</w:t>
      </w:r>
    </w:p>
    <w:p w:rsidR="00D66A80" w:rsidRPr="00B55846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66A80" w:rsidRPr="00B55846">
        <w:rPr>
          <w:sz w:val="28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D66A80" w:rsidRPr="00B55846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66A80" w:rsidRPr="00B55846">
        <w:rPr>
          <w:sz w:val="28"/>
          <w:szCs w:val="28"/>
        </w:rP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8" w:name="_Ref348040786"/>
      <w:r w:rsidRPr="00B55846">
        <w:rPr>
          <w:sz w:val="28"/>
          <w:szCs w:val="28"/>
        </w:rPr>
        <w:t>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  <w:bookmarkEnd w:id="8"/>
    </w:p>
    <w:p w:rsidR="00D66A80" w:rsidRPr="00B55846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B55846">
        <w:rPr>
          <w:sz w:val="28"/>
          <w:szCs w:val="28"/>
        </w:rPr>
        <w:t>Дата подведения итогов закупки, а также реквизиты подтверждающего документа.</w:t>
      </w:r>
    </w:p>
    <w:p w:rsidR="00D66A80" w:rsidRPr="005C08CD" w:rsidRDefault="00D66A80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9" w:name="_Ref348040365"/>
      <w:r w:rsidRPr="005C08CD">
        <w:rPr>
          <w:sz w:val="28"/>
          <w:szCs w:val="28"/>
        </w:rPr>
        <w:t>Сведения о договоре:</w:t>
      </w:r>
      <w:bookmarkEnd w:id="9"/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наименование товаров (работ, услуг);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код по Общероссийскому классификатору видов экономической деятельности, продукции и услуг (с обязательным заполнением разделов, подра</w:t>
      </w:r>
      <w:r w:rsidR="00F20CF5" w:rsidRPr="005C08CD">
        <w:rPr>
          <w:sz w:val="28"/>
          <w:szCs w:val="28"/>
        </w:rPr>
        <w:t>зделов</w:t>
      </w:r>
      <w:r w:rsidRPr="005C08CD">
        <w:rPr>
          <w:sz w:val="28"/>
          <w:szCs w:val="28"/>
        </w:rPr>
        <w:t>);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валюта договора;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цена договора;</w:t>
      </w:r>
    </w:p>
    <w:p w:rsidR="00B55846" w:rsidRPr="005C08CD" w:rsidRDefault="00B55846" w:rsidP="007F03C4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r w:rsidRPr="005C08CD">
        <w:rPr>
          <w:sz w:val="28"/>
          <w:szCs w:val="28"/>
        </w:rPr>
        <w:t>- срок исполнения договора.</w:t>
      </w:r>
    </w:p>
    <w:p w:rsidR="00B55846" w:rsidRPr="005C08CD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10" w:name="_Ref348438628"/>
      <w:r w:rsidRPr="005C08CD">
        <w:rPr>
          <w:bCs w:val="0"/>
          <w:snapToGrid/>
          <w:sz w:val="28"/>
          <w:szCs w:val="20"/>
        </w:rPr>
        <w:t xml:space="preserve">копию протокола </w:t>
      </w:r>
      <w:r w:rsidR="00F20CF5" w:rsidRPr="005C08CD">
        <w:rPr>
          <w:bCs w:val="0"/>
          <w:snapToGrid/>
          <w:sz w:val="28"/>
          <w:szCs w:val="20"/>
        </w:rPr>
        <w:t>о результатах (при проведении конкурсов и аукционов)</w:t>
      </w:r>
      <w:r w:rsidRPr="005C08CD">
        <w:rPr>
          <w:bCs w:val="0"/>
          <w:snapToGrid/>
          <w:sz w:val="28"/>
          <w:szCs w:val="20"/>
        </w:rPr>
        <w:t>;</w:t>
      </w:r>
      <w:bookmarkEnd w:id="10"/>
    </w:p>
    <w:p w:rsidR="00B55846" w:rsidRPr="005C08CD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5C08CD">
        <w:rPr>
          <w:bCs w:val="0"/>
          <w:snapToGrid/>
          <w:sz w:val="28"/>
          <w:szCs w:val="20"/>
        </w:rPr>
        <w:t>копию уведомления (при наличии) об отказе от заключения договора победителя закупки</w:t>
      </w:r>
      <w:r w:rsidR="00F20CF5" w:rsidRPr="005C08CD">
        <w:rPr>
          <w:bCs w:val="0"/>
          <w:snapToGrid/>
          <w:sz w:val="28"/>
          <w:szCs w:val="20"/>
        </w:rPr>
        <w:t xml:space="preserve"> </w:t>
      </w:r>
      <w:r w:rsidR="00F20CF5" w:rsidRPr="005C08CD">
        <w:rPr>
          <w:sz w:val="28"/>
          <w:szCs w:val="28"/>
        </w:rPr>
        <w:t>либо участника, чья заявка признана лучшей, либо участника закупки, с которым принято решение заключить договор, в связи с уклонением победителя закупки (участника, чья заявка была признана лучшей) от заключения договора</w:t>
      </w:r>
      <w:r w:rsidRPr="005C08CD">
        <w:rPr>
          <w:bCs w:val="0"/>
          <w:snapToGrid/>
          <w:sz w:val="28"/>
          <w:szCs w:val="20"/>
        </w:rPr>
        <w:t>;</w:t>
      </w:r>
      <w:proofErr w:type="gramEnd"/>
    </w:p>
    <w:p w:rsidR="00B55846" w:rsidRPr="00B55846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5C08CD">
        <w:rPr>
          <w:bCs w:val="0"/>
          <w:snapToGrid/>
          <w:sz w:val="28"/>
          <w:szCs w:val="20"/>
        </w:rPr>
        <w:t xml:space="preserve">копию решения суда (при наличии) о понуждении к заключению договора </w:t>
      </w:r>
      <w:r w:rsidR="00F20CF5" w:rsidRPr="005C08CD">
        <w:rPr>
          <w:bCs w:val="0"/>
          <w:snapToGrid/>
          <w:sz w:val="28"/>
          <w:szCs w:val="20"/>
        </w:rPr>
        <w:t xml:space="preserve">победителя закупки </w:t>
      </w:r>
      <w:r w:rsidR="00F20CF5" w:rsidRPr="005C08CD">
        <w:rPr>
          <w:sz w:val="28"/>
          <w:szCs w:val="28"/>
        </w:rPr>
        <w:t>либо участника, чья заявка</w:t>
      </w:r>
      <w:r w:rsidR="00F20CF5">
        <w:rPr>
          <w:sz w:val="28"/>
          <w:szCs w:val="28"/>
        </w:rPr>
        <w:t xml:space="preserve"> признана лучшей,</w:t>
      </w:r>
      <w:r w:rsidR="00F20CF5" w:rsidRPr="00E6115F">
        <w:rPr>
          <w:sz w:val="28"/>
          <w:szCs w:val="28"/>
        </w:rPr>
        <w:t xml:space="preserve"> </w:t>
      </w:r>
      <w:r w:rsidR="00F20CF5">
        <w:rPr>
          <w:sz w:val="28"/>
          <w:szCs w:val="28"/>
        </w:rPr>
        <w:t>либо</w:t>
      </w:r>
      <w:r w:rsidR="00F20CF5" w:rsidRPr="00E6115F">
        <w:rPr>
          <w:sz w:val="28"/>
          <w:szCs w:val="28"/>
        </w:rPr>
        <w:t xml:space="preserve"> участника закупки, с которым </w:t>
      </w:r>
      <w:r w:rsidR="00F20CF5">
        <w:rPr>
          <w:sz w:val="28"/>
          <w:szCs w:val="28"/>
        </w:rPr>
        <w:t>принято решение заключить договор, в связи с уклонением по</w:t>
      </w:r>
      <w:r w:rsidR="00F20CF5" w:rsidRPr="00E6115F">
        <w:rPr>
          <w:sz w:val="28"/>
          <w:szCs w:val="28"/>
        </w:rPr>
        <w:t>бедителя закупки</w:t>
      </w:r>
      <w:r w:rsidR="00F20CF5">
        <w:rPr>
          <w:sz w:val="28"/>
          <w:szCs w:val="28"/>
        </w:rPr>
        <w:t xml:space="preserve"> (участника, чья заявка была признана лучшей) </w:t>
      </w:r>
      <w:r w:rsidR="00F20CF5" w:rsidRPr="00E6115F">
        <w:rPr>
          <w:sz w:val="28"/>
          <w:szCs w:val="28"/>
        </w:rPr>
        <w:t>от заключения договора</w:t>
      </w:r>
      <w:r w:rsidRPr="00B55846">
        <w:rPr>
          <w:bCs w:val="0"/>
          <w:snapToGrid/>
          <w:sz w:val="28"/>
          <w:szCs w:val="20"/>
        </w:rPr>
        <w:t>;</w:t>
      </w:r>
      <w:proofErr w:type="gramEnd"/>
    </w:p>
    <w:p w:rsidR="00B55846" w:rsidRPr="00B547A8" w:rsidRDefault="00B55846" w:rsidP="007F03C4">
      <w:pPr>
        <w:pStyle w:val="a3"/>
        <w:numPr>
          <w:ilvl w:val="0"/>
          <w:numId w:val="3"/>
        </w:numPr>
        <w:spacing w:after="100" w:afterAutospacing="1" w:line="240" w:lineRule="auto"/>
        <w:ind w:left="0" w:firstLine="709"/>
        <w:rPr>
          <w:sz w:val="28"/>
          <w:szCs w:val="28"/>
        </w:rPr>
      </w:pPr>
      <w:bookmarkStart w:id="11" w:name="_Ref348438641"/>
      <w:proofErr w:type="gramStart"/>
      <w:r w:rsidRPr="00B55846">
        <w:rPr>
          <w:bCs w:val="0"/>
          <w:snapToGrid/>
          <w:sz w:val="28"/>
          <w:szCs w:val="20"/>
        </w:rPr>
        <w:t xml:space="preserve">иные документы (при их наличии), свидетельствующие об отказе победителя </w:t>
      </w:r>
      <w:r w:rsidR="00F20CF5" w:rsidRPr="00B55846">
        <w:rPr>
          <w:bCs w:val="0"/>
          <w:snapToGrid/>
          <w:sz w:val="28"/>
          <w:szCs w:val="20"/>
        </w:rPr>
        <w:t>закупки</w:t>
      </w:r>
      <w:r w:rsidR="00F20CF5">
        <w:rPr>
          <w:bCs w:val="0"/>
          <w:snapToGrid/>
          <w:sz w:val="28"/>
          <w:szCs w:val="20"/>
        </w:rPr>
        <w:t xml:space="preserve"> </w:t>
      </w:r>
      <w:r w:rsidR="00F20CF5">
        <w:rPr>
          <w:sz w:val="28"/>
          <w:szCs w:val="28"/>
        </w:rPr>
        <w:t>либо участника, чья заявка признана лучшей,</w:t>
      </w:r>
      <w:r w:rsidR="00F20CF5" w:rsidRPr="00E6115F">
        <w:rPr>
          <w:sz w:val="28"/>
          <w:szCs w:val="28"/>
        </w:rPr>
        <w:t xml:space="preserve"> </w:t>
      </w:r>
      <w:r w:rsidR="00F20CF5">
        <w:rPr>
          <w:sz w:val="28"/>
          <w:szCs w:val="28"/>
        </w:rPr>
        <w:t>либо</w:t>
      </w:r>
      <w:r w:rsidR="00F20CF5" w:rsidRPr="00E6115F">
        <w:rPr>
          <w:sz w:val="28"/>
          <w:szCs w:val="28"/>
        </w:rPr>
        <w:t xml:space="preserve"> </w:t>
      </w:r>
      <w:r w:rsidR="00F20CF5" w:rsidRPr="00E6115F">
        <w:rPr>
          <w:sz w:val="28"/>
          <w:szCs w:val="28"/>
        </w:rPr>
        <w:lastRenderedPageBreak/>
        <w:t xml:space="preserve">участника закупки, с которым </w:t>
      </w:r>
      <w:r w:rsidR="00F20CF5">
        <w:rPr>
          <w:sz w:val="28"/>
          <w:szCs w:val="28"/>
        </w:rPr>
        <w:t>принято решение заключить договор, в связи с уклонением по</w:t>
      </w:r>
      <w:r w:rsidR="00F20CF5" w:rsidRPr="00E6115F">
        <w:rPr>
          <w:sz w:val="28"/>
          <w:szCs w:val="28"/>
        </w:rPr>
        <w:t>бедителя закупки</w:t>
      </w:r>
      <w:r w:rsidR="00F20CF5">
        <w:rPr>
          <w:sz w:val="28"/>
          <w:szCs w:val="28"/>
        </w:rPr>
        <w:t xml:space="preserve"> (участника, чья заявка была признана лучшей) </w:t>
      </w:r>
      <w:r w:rsidR="00F20CF5" w:rsidRPr="00E6115F">
        <w:rPr>
          <w:sz w:val="28"/>
          <w:szCs w:val="28"/>
        </w:rPr>
        <w:t>от заключения договора</w:t>
      </w:r>
      <w:r w:rsidRPr="00B55846">
        <w:rPr>
          <w:bCs w:val="0"/>
          <w:snapToGrid/>
          <w:sz w:val="28"/>
          <w:szCs w:val="20"/>
        </w:rPr>
        <w:t>.</w:t>
      </w:r>
      <w:bookmarkEnd w:id="11"/>
      <w:proofErr w:type="gramEnd"/>
    </w:p>
    <w:p w:rsidR="00B547A8" w:rsidRDefault="005C08CD" w:rsidP="00B547A8">
      <w:pPr>
        <w:pStyle w:val="a3"/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в</w:t>
      </w:r>
      <w:r w:rsidR="00B547A8" w:rsidRPr="000E549D">
        <w:rPr>
          <w:sz w:val="28"/>
          <w:szCs w:val="28"/>
        </w:rPr>
        <w:t xml:space="preserve">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</w:t>
      </w:r>
      <w:r w:rsidR="00B547A8">
        <w:rPr>
          <w:sz w:val="28"/>
          <w:szCs w:val="28"/>
        </w:rPr>
        <w:t>направляются сведения, предусмотренные</w:t>
      </w:r>
      <w:r w:rsidR="00B547A8" w:rsidRPr="000E549D">
        <w:rPr>
          <w:sz w:val="28"/>
          <w:szCs w:val="28"/>
        </w:rPr>
        <w:t xml:space="preserve"> </w:t>
      </w:r>
      <w:proofErr w:type="spellStart"/>
      <w:r w:rsidR="00B547A8" w:rsidRPr="000E549D">
        <w:rPr>
          <w:sz w:val="28"/>
          <w:szCs w:val="28"/>
        </w:rPr>
        <w:t>пп</w:t>
      </w:r>
      <w:proofErr w:type="spellEnd"/>
      <w:r w:rsidR="00B547A8" w:rsidRPr="000E549D">
        <w:rPr>
          <w:sz w:val="28"/>
          <w:szCs w:val="28"/>
        </w:rPr>
        <w:t xml:space="preserve">. </w:t>
      </w:r>
      <w:r w:rsidR="00B547A8" w:rsidRPr="000E549D">
        <w:rPr>
          <w:sz w:val="28"/>
          <w:szCs w:val="28"/>
        </w:rPr>
        <w:fldChar w:fldCharType="begin"/>
      </w:r>
      <w:r w:rsidR="00B547A8" w:rsidRPr="000E549D">
        <w:rPr>
          <w:sz w:val="28"/>
          <w:szCs w:val="28"/>
        </w:rPr>
        <w:instrText xml:space="preserve"> REF _Ref348040353 \n \h </w:instrText>
      </w:r>
      <w:r w:rsidR="00B547A8">
        <w:rPr>
          <w:sz w:val="28"/>
          <w:szCs w:val="28"/>
        </w:rPr>
        <w:instrText xml:space="preserve"> \* MERGEFORMAT </w:instrText>
      </w:r>
      <w:r w:rsidR="00B547A8" w:rsidRPr="000E549D">
        <w:rPr>
          <w:sz w:val="28"/>
          <w:szCs w:val="28"/>
        </w:rPr>
      </w:r>
      <w:r w:rsidR="00B547A8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a)</w:t>
      </w:r>
      <w:r w:rsidR="00B547A8" w:rsidRPr="000E549D">
        <w:rPr>
          <w:sz w:val="28"/>
          <w:szCs w:val="28"/>
        </w:rPr>
        <w:fldChar w:fldCharType="end"/>
      </w:r>
      <w:r w:rsidR="00B547A8" w:rsidRPr="000E549D">
        <w:rPr>
          <w:sz w:val="28"/>
          <w:szCs w:val="28"/>
        </w:rPr>
        <w:t>-</w:t>
      </w:r>
      <w:r w:rsidR="00B547A8" w:rsidRPr="000E549D">
        <w:rPr>
          <w:sz w:val="28"/>
          <w:szCs w:val="28"/>
        </w:rPr>
        <w:fldChar w:fldCharType="begin"/>
      </w:r>
      <w:r w:rsidR="00B547A8" w:rsidRPr="000E549D">
        <w:rPr>
          <w:sz w:val="28"/>
          <w:szCs w:val="28"/>
        </w:rPr>
        <w:instrText xml:space="preserve"> REF _Ref348040786 \n \h </w:instrText>
      </w:r>
      <w:r w:rsidR="00B547A8">
        <w:rPr>
          <w:sz w:val="28"/>
          <w:szCs w:val="28"/>
        </w:rPr>
        <w:instrText xml:space="preserve"> \* MERGEFORMAT </w:instrText>
      </w:r>
      <w:r w:rsidR="00B547A8" w:rsidRPr="000E549D">
        <w:rPr>
          <w:sz w:val="28"/>
          <w:szCs w:val="28"/>
        </w:rPr>
      </w:r>
      <w:r w:rsidR="00B547A8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c)</w:t>
      </w:r>
      <w:r w:rsidR="00B547A8" w:rsidRPr="000E549D">
        <w:rPr>
          <w:sz w:val="28"/>
          <w:szCs w:val="28"/>
        </w:rPr>
        <w:fldChar w:fldCharType="end"/>
      </w:r>
      <w:r w:rsidR="00B547A8">
        <w:rPr>
          <w:sz w:val="28"/>
          <w:szCs w:val="28"/>
        </w:rPr>
        <w:t xml:space="preserve">, и </w:t>
      </w:r>
      <w:proofErr w:type="spellStart"/>
      <w:r w:rsidR="00B547A8">
        <w:rPr>
          <w:sz w:val="28"/>
          <w:szCs w:val="28"/>
        </w:rPr>
        <w:t>пп</w:t>
      </w:r>
      <w:proofErr w:type="spellEnd"/>
      <w:r w:rsidR="00B547A8">
        <w:rPr>
          <w:sz w:val="28"/>
          <w:szCs w:val="28"/>
        </w:rPr>
        <w:t xml:space="preserve">. </w:t>
      </w:r>
      <w:r w:rsidR="00B547A8">
        <w:rPr>
          <w:sz w:val="28"/>
          <w:szCs w:val="28"/>
        </w:rPr>
        <w:fldChar w:fldCharType="begin"/>
      </w:r>
      <w:r w:rsidR="00B547A8">
        <w:rPr>
          <w:sz w:val="28"/>
          <w:szCs w:val="28"/>
        </w:rPr>
        <w:instrText xml:space="preserve"> REF _Ref348438628 \r \h </w:instrText>
      </w:r>
      <w:r w:rsidR="00B547A8">
        <w:rPr>
          <w:sz w:val="28"/>
          <w:szCs w:val="28"/>
        </w:rPr>
      </w:r>
      <w:r w:rsidR="00B547A8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f)</w:t>
      </w:r>
      <w:r w:rsidR="00B547A8">
        <w:rPr>
          <w:sz w:val="28"/>
          <w:szCs w:val="28"/>
        </w:rPr>
        <w:fldChar w:fldCharType="end"/>
      </w:r>
      <w:r w:rsidR="00B547A8">
        <w:rPr>
          <w:sz w:val="28"/>
          <w:szCs w:val="28"/>
        </w:rPr>
        <w:t>-</w:t>
      </w:r>
      <w:r w:rsidR="00B547A8">
        <w:rPr>
          <w:sz w:val="28"/>
          <w:szCs w:val="28"/>
        </w:rPr>
        <w:fldChar w:fldCharType="begin"/>
      </w:r>
      <w:r w:rsidR="00B547A8">
        <w:rPr>
          <w:sz w:val="28"/>
          <w:szCs w:val="28"/>
        </w:rPr>
        <w:instrText xml:space="preserve"> REF _Ref348438641 \r \h </w:instrText>
      </w:r>
      <w:r w:rsidR="00B547A8">
        <w:rPr>
          <w:sz w:val="28"/>
          <w:szCs w:val="28"/>
        </w:rPr>
      </w:r>
      <w:r w:rsidR="00B547A8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i)</w:t>
      </w:r>
      <w:r w:rsidR="00B547A8">
        <w:rPr>
          <w:sz w:val="28"/>
          <w:szCs w:val="28"/>
        </w:rPr>
        <w:fldChar w:fldCharType="end"/>
      </w:r>
      <w:r w:rsidR="00B547A8" w:rsidRPr="000E549D">
        <w:rPr>
          <w:sz w:val="28"/>
          <w:szCs w:val="28"/>
        </w:rPr>
        <w:t xml:space="preserve"> п</w:t>
      </w:r>
      <w:proofErr w:type="gramEnd"/>
      <w:r w:rsidR="00B547A8" w:rsidRPr="000E549D">
        <w:rPr>
          <w:sz w:val="28"/>
          <w:szCs w:val="28"/>
        </w:rPr>
        <w:t xml:space="preserve">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_Ref348040381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B547A8" w:rsidRPr="000E549D">
        <w:rPr>
          <w:sz w:val="28"/>
          <w:szCs w:val="28"/>
        </w:rPr>
        <w:t>Правил</w:t>
      </w:r>
    </w:p>
    <w:p w:rsidR="00B55846" w:rsidRPr="003B531D" w:rsidRDefault="00B55846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3B531D"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5C08C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_Ref348439350 \r \h </w:instrText>
      </w:r>
      <w:r w:rsidR="005C08CD">
        <w:rPr>
          <w:bCs w:val="0"/>
          <w:snapToGrid/>
          <w:sz w:val="28"/>
          <w:szCs w:val="28"/>
        </w:rPr>
      </w:r>
      <w:r w:rsidR="005C08C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4.2</w:t>
      </w:r>
      <w:r w:rsidR="005C08CD">
        <w:rPr>
          <w:bCs w:val="0"/>
          <w:snapToGrid/>
          <w:sz w:val="28"/>
          <w:szCs w:val="28"/>
        </w:rPr>
        <w:fldChar w:fldCharType="end"/>
      </w:r>
      <w:r w:rsidR="005C08CD">
        <w:rPr>
          <w:bCs w:val="0"/>
          <w:snapToGrid/>
          <w:sz w:val="28"/>
          <w:szCs w:val="28"/>
        </w:rPr>
        <w:t xml:space="preserve"> </w:t>
      </w:r>
      <w:r w:rsidR="003B531D">
        <w:rPr>
          <w:bCs w:val="0"/>
          <w:snapToGrid/>
          <w:sz w:val="28"/>
          <w:szCs w:val="28"/>
        </w:rPr>
        <w:t xml:space="preserve">настоящих </w:t>
      </w:r>
      <w:r w:rsidRPr="003B531D">
        <w:rPr>
          <w:bCs w:val="0"/>
          <w:snapToGrid/>
          <w:sz w:val="28"/>
          <w:szCs w:val="28"/>
        </w:rPr>
        <w:t xml:space="preserve">Правил, </w:t>
      </w:r>
      <w:r w:rsidR="007F03C4" w:rsidRPr="003B531D">
        <w:rPr>
          <w:bCs w:val="0"/>
          <w:snapToGrid/>
          <w:sz w:val="28"/>
          <w:szCs w:val="28"/>
        </w:rPr>
        <w:t>направляются следующие сведения</w:t>
      </w:r>
      <w:r w:rsidR="00B547A8">
        <w:rPr>
          <w:bCs w:val="0"/>
          <w:snapToGrid/>
          <w:sz w:val="28"/>
          <w:szCs w:val="28"/>
        </w:rPr>
        <w:t>:</w:t>
      </w:r>
    </w:p>
    <w:p w:rsid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proofErr w:type="gramStart"/>
      <w:r>
        <w:rPr>
          <w:bCs w:val="0"/>
          <w:snapToGrid/>
          <w:sz w:val="28"/>
          <w:szCs w:val="28"/>
        </w:rPr>
        <w:t xml:space="preserve">Сведения, предусмотренные </w:t>
      </w:r>
      <w:proofErr w:type="spellStart"/>
      <w:r>
        <w:rPr>
          <w:bCs w:val="0"/>
          <w:snapToGrid/>
          <w:sz w:val="28"/>
          <w:szCs w:val="28"/>
        </w:rPr>
        <w:t>пп</w:t>
      </w:r>
      <w:proofErr w:type="spellEnd"/>
      <w:r>
        <w:rPr>
          <w:bCs w:val="0"/>
          <w:snapToGrid/>
          <w:sz w:val="28"/>
          <w:szCs w:val="28"/>
        </w:rPr>
        <w:t xml:space="preserve">. </w:t>
      </w:r>
      <w:r>
        <w:rPr>
          <w:bCs w:val="0"/>
          <w:snapToGrid/>
          <w:sz w:val="28"/>
          <w:szCs w:val="28"/>
          <w:lang w:val="en-US"/>
        </w:rPr>
        <w:fldChar w:fldCharType="begin"/>
      </w:r>
      <w:r>
        <w:rPr>
          <w:bCs w:val="0"/>
          <w:snapToGrid/>
          <w:sz w:val="28"/>
          <w:szCs w:val="28"/>
        </w:rPr>
        <w:instrText xml:space="preserve"> REF _Ref348040353 \n \h </w:instrText>
      </w:r>
      <w:r>
        <w:rPr>
          <w:bCs w:val="0"/>
          <w:snapToGrid/>
          <w:sz w:val="28"/>
          <w:szCs w:val="28"/>
          <w:lang w:val="en-US"/>
        </w:rPr>
      </w:r>
      <w:r>
        <w:rPr>
          <w:bCs w:val="0"/>
          <w:snapToGrid/>
          <w:sz w:val="28"/>
          <w:szCs w:val="28"/>
          <w:lang w:val="en-US"/>
        </w:rPr>
        <w:fldChar w:fldCharType="separate"/>
      </w:r>
      <w:r w:rsidR="001D7FB6">
        <w:rPr>
          <w:bCs w:val="0"/>
          <w:snapToGrid/>
          <w:sz w:val="28"/>
          <w:szCs w:val="28"/>
        </w:rPr>
        <w:t>a)</w:t>
      </w:r>
      <w:r>
        <w:rPr>
          <w:bCs w:val="0"/>
          <w:snapToGrid/>
          <w:sz w:val="28"/>
          <w:szCs w:val="28"/>
          <w:lang w:val="en-US"/>
        </w:rPr>
        <w:fldChar w:fldCharType="end"/>
      </w:r>
      <w:r w:rsidRPr="00EB72B0">
        <w:rPr>
          <w:bCs w:val="0"/>
          <w:snapToGrid/>
          <w:sz w:val="28"/>
          <w:szCs w:val="28"/>
        </w:rPr>
        <w:t>-</w:t>
      </w:r>
      <w:r>
        <w:rPr>
          <w:bCs w:val="0"/>
          <w:snapToGrid/>
          <w:sz w:val="28"/>
          <w:szCs w:val="28"/>
          <w:lang w:val="en-US"/>
        </w:rPr>
        <w:fldChar w:fldCharType="begin"/>
      </w:r>
      <w:r w:rsidRPr="00EB72B0">
        <w:rPr>
          <w:bCs w:val="0"/>
          <w:snapToGrid/>
          <w:sz w:val="28"/>
          <w:szCs w:val="28"/>
        </w:rPr>
        <w:instrText xml:space="preserve"> </w:instrText>
      </w:r>
      <w:r>
        <w:rPr>
          <w:bCs w:val="0"/>
          <w:snapToGrid/>
          <w:sz w:val="28"/>
          <w:szCs w:val="28"/>
          <w:lang w:val="en-US"/>
        </w:rPr>
        <w:instrText>REF</w:instrText>
      </w:r>
      <w:r w:rsidRPr="00EB72B0">
        <w:rPr>
          <w:bCs w:val="0"/>
          <w:snapToGrid/>
          <w:sz w:val="28"/>
          <w:szCs w:val="28"/>
        </w:rPr>
        <w:instrText xml:space="preserve"> _</w:instrText>
      </w:r>
      <w:r>
        <w:rPr>
          <w:bCs w:val="0"/>
          <w:snapToGrid/>
          <w:sz w:val="28"/>
          <w:szCs w:val="28"/>
          <w:lang w:val="en-US"/>
        </w:rPr>
        <w:instrText>Ref</w:instrText>
      </w:r>
      <w:r w:rsidRPr="00EB72B0">
        <w:rPr>
          <w:bCs w:val="0"/>
          <w:snapToGrid/>
          <w:sz w:val="28"/>
          <w:szCs w:val="28"/>
        </w:rPr>
        <w:instrText>348040365 \</w:instrText>
      </w:r>
      <w:r>
        <w:rPr>
          <w:bCs w:val="0"/>
          <w:snapToGrid/>
          <w:sz w:val="28"/>
          <w:szCs w:val="28"/>
          <w:lang w:val="en-US"/>
        </w:rPr>
        <w:instrText>n</w:instrText>
      </w:r>
      <w:r w:rsidRPr="00EB72B0">
        <w:rPr>
          <w:bCs w:val="0"/>
          <w:snapToGrid/>
          <w:sz w:val="28"/>
          <w:szCs w:val="28"/>
        </w:rPr>
        <w:instrText xml:space="preserve"> \</w:instrText>
      </w:r>
      <w:r>
        <w:rPr>
          <w:bCs w:val="0"/>
          <w:snapToGrid/>
          <w:sz w:val="28"/>
          <w:szCs w:val="28"/>
          <w:lang w:val="en-US"/>
        </w:rPr>
        <w:instrText>h</w:instrText>
      </w:r>
      <w:r w:rsidRPr="00EB72B0">
        <w:rPr>
          <w:bCs w:val="0"/>
          <w:snapToGrid/>
          <w:sz w:val="28"/>
          <w:szCs w:val="28"/>
        </w:rPr>
        <w:instrText xml:space="preserve"> </w:instrText>
      </w:r>
      <w:r>
        <w:rPr>
          <w:bCs w:val="0"/>
          <w:snapToGrid/>
          <w:sz w:val="28"/>
          <w:szCs w:val="28"/>
          <w:lang w:val="en-US"/>
        </w:rPr>
      </w:r>
      <w:r>
        <w:rPr>
          <w:bCs w:val="0"/>
          <w:snapToGrid/>
          <w:sz w:val="28"/>
          <w:szCs w:val="28"/>
          <w:lang w:val="en-US"/>
        </w:rPr>
        <w:fldChar w:fldCharType="separate"/>
      </w:r>
      <w:r w:rsidR="001D7FB6">
        <w:rPr>
          <w:bCs w:val="0"/>
          <w:snapToGrid/>
          <w:sz w:val="28"/>
          <w:szCs w:val="28"/>
          <w:lang w:val="en-US"/>
        </w:rPr>
        <w:t>e</w:t>
      </w:r>
      <w:r w:rsidR="001D7FB6" w:rsidRPr="001D7FB6">
        <w:rPr>
          <w:bCs w:val="0"/>
          <w:snapToGrid/>
          <w:sz w:val="28"/>
          <w:szCs w:val="28"/>
        </w:rPr>
        <w:t>)</w:t>
      </w:r>
      <w:r>
        <w:rPr>
          <w:bCs w:val="0"/>
          <w:snapToGrid/>
          <w:sz w:val="28"/>
          <w:szCs w:val="28"/>
          <w:lang w:val="en-US"/>
        </w:rPr>
        <w:fldChar w:fldCharType="end"/>
      </w:r>
      <w:r w:rsidRPr="00EB72B0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 xml:space="preserve">п. </w:t>
      </w:r>
      <w:r w:rsidR="005C08C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_Ref348040381 \r \h </w:instrText>
      </w:r>
      <w:r w:rsidR="005C08CD">
        <w:rPr>
          <w:bCs w:val="0"/>
          <w:snapToGrid/>
          <w:sz w:val="28"/>
          <w:szCs w:val="28"/>
        </w:rPr>
      </w:r>
      <w:r w:rsidR="005C08C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6.1</w:t>
      </w:r>
      <w:r w:rsidR="005C08CD">
        <w:rPr>
          <w:bCs w:val="0"/>
          <w:snapToGrid/>
          <w:sz w:val="28"/>
          <w:szCs w:val="28"/>
        </w:rPr>
        <w:fldChar w:fldCharType="end"/>
      </w:r>
      <w:r w:rsidR="003B531D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>Правил</w:t>
      </w:r>
      <w:r w:rsidR="003B531D">
        <w:rPr>
          <w:bCs w:val="0"/>
          <w:snapToGrid/>
          <w:sz w:val="28"/>
          <w:szCs w:val="28"/>
        </w:rPr>
        <w:t xml:space="preserve">, </w:t>
      </w:r>
      <w:r w:rsidR="003B531D" w:rsidRPr="000E549D">
        <w:rPr>
          <w:sz w:val="28"/>
          <w:szCs w:val="28"/>
        </w:rPr>
        <w:t xml:space="preserve">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- сведения, предусмотренные </w:t>
      </w:r>
      <w:proofErr w:type="spellStart"/>
      <w:r w:rsidR="003B531D" w:rsidRPr="000E549D">
        <w:rPr>
          <w:sz w:val="28"/>
          <w:szCs w:val="28"/>
        </w:rPr>
        <w:t>пп</w:t>
      </w:r>
      <w:proofErr w:type="spellEnd"/>
      <w:r w:rsidR="003B531D" w:rsidRPr="000E549D">
        <w:rPr>
          <w:sz w:val="28"/>
          <w:szCs w:val="28"/>
        </w:rPr>
        <w:t xml:space="preserve">. </w:t>
      </w:r>
      <w:r w:rsidR="003B531D" w:rsidRPr="000E549D">
        <w:rPr>
          <w:sz w:val="28"/>
          <w:szCs w:val="28"/>
        </w:rPr>
        <w:fldChar w:fldCharType="begin"/>
      </w:r>
      <w:r w:rsidR="003B531D" w:rsidRPr="000E549D">
        <w:rPr>
          <w:sz w:val="28"/>
          <w:szCs w:val="28"/>
        </w:rPr>
        <w:instrText xml:space="preserve"> REF _Ref348040353 \n \h </w:instrText>
      </w:r>
      <w:r w:rsidR="003B531D">
        <w:rPr>
          <w:sz w:val="28"/>
          <w:szCs w:val="28"/>
        </w:rPr>
        <w:instrText xml:space="preserve"> \* MERGEFORMAT </w:instrText>
      </w:r>
      <w:r w:rsidR="003B531D" w:rsidRPr="000E549D">
        <w:rPr>
          <w:sz w:val="28"/>
          <w:szCs w:val="28"/>
        </w:rPr>
      </w:r>
      <w:r w:rsidR="003B531D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a</w:t>
      </w:r>
      <w:proofErr w:type="gramEnd"/>
      <w:r w:rsidR="001D7FB6">
        <w:rPr>
          <w:sz w:val="28"/>
          <w:szCs w:val="28"/>
        </w:rPr>
        <w:t>)</w:t>
      </w:r>
      <w:r w:rsidR="003B531D" w:rsidRPr="000E549D">
        <w:rPr>
          <w:sz w:val="28"/>
          <w:szCs w:val="28"/>
        </w:rPr>
        <w:fldChar w:fldCharType="end"/>
      </w:r>
      <w:r w:rsidR="003B531D" w:rsidRPr="000E549D">
        <w:rPr>
          <w:sz w:val="28"/>
          <w:szCs w:val="28"/>
        </w:rPr>
        <w:t>-</w:t>
      </w:r>
      <w:r w:rsidR="003B531D" w:rsidRPr="000E549D">
        <w:rPr>
          <w:sz w:val="28"/>
          <w:szCs w:val="28"/>
        </w:rPr>
        <w:fldChar w:fldCharType="begin"/>
      </w:r>
      <w:r w:rsidR="003B531D" w:rsidRPr="000E549D">
        <w:rPr>
          <w:sz w:val="28"/>
          <w:szCs w:val="28"/>
        </w:rPr>
        <w:instrText xml:space="preserve"> REF _Ref348040786 \n \h </w:instrText>
      </w:r>
      <w:r w:rsidR="003B531D">
        <w:rPr>
          <w:sz w:val="28"/>
          <w:szCs w:val="28"/>
        </w:rPr>
        <w:instrText xml:space="preserve"> \* MERGEFORMAT </w:instrText>
      </w:r>
      <w:r w:rsidR="003B531D" w:rsidRPr="000E549D">
        <w:rPr>
          <w:sz w:val="28"/>
          <w:szCs w:val="28"/>
        </w:rPr>
      </w:r>
      <w:r w:rsidR="003B531D"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c)</w:t>
      </w:r>
      <w:r w:rsidR="003B531D" w:rsidRPr="000E549D">
        <w:rPr>
          <w:sz w:val="28"/>
          <w:szCs w:val="28"/>
        </w:rPr>
        <w:fldChar w:fldCharType="end"/>
      </w:r>
      <w:r w:rsidR="003B531D" w:rsidRPr="000E549D">
        <w:rPr>
          <w:sz w:val="28"/>
          <w:szCs w:val="28"/>
        </w:rPr>
        <w:t xml:space="preserve"> п. </w:t>
      </w:r>
      <w:r w:rsidR="005C08CD">
        <w:rPr>
          <w:sz w:val="28"/>
          <w:szCs w:val="28"/>
        </w:rPr>
        <w:fldChar w:fldCharType="begin"/>
      </w:r>
      <w:r w:rsidR="005C08CD">
        <w:rPr>
          <w:sz w:val="28"/>
          <w:szCs w:val="28"/>
        </w:rPr>
        <w:instrText xml:space="preserve"> REF _Ref348040381 \r \h </w:instrText>
      </w:r>
      <w:r w:rsidR="005C08CD">
        <w:rPr>
          <w:sz w:val="28"/>
          <w:szCs w:val="28"/>
        </w:rPr>
      </w:r>
      <w:r w:rsidR="005C08C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 w:rsidR="005C08CD">
        <w:rPr>
          <w:sz w:val="28"/>
          <w:szCs w:val="28"/>
        </w:rPr>
        <w:fldChar w:fldCharType="end"/>
      </w:r>
      <w:r w:rsidR="005C08CD">
        <w:rPr>
          <w:sz w:val="28"/>
          <w:szCs w:val="28"/>
        </w:rPr>
        <w:t xml:space="preserve"> </w:t>
      </w:r>
      <w:r w:rsidR="003B531D" w:rsidRPr="000E549D">
        <w:rPr>
          <w:sz w:val="28"/>
          <w:szCs w:val="28"/>
        </w:rPr>
        <w:t>Правил</w:t>
      </w:r>
      <w:r>
        <w:rPr>
          <w:bCs w:val="0"/>
          <w:snapToGrid/>
          <w:sz w:val="28"/>
          <w:szCs w:val="28"/>
        </w:rPr>
        <w:t>;</w:t>
      </w:r>
    </w:p>
    <w:p w:rsidR="00EB72B0" w:rsidRP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копию уведомления (при наличии), направленного лицом, уклонившимся от заключения договора, об отказе от заключения договора;</w:t>
      </w:r>
    </w:p>
    <w:p w:rsidR="00EB72B0" w:rsidRP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копию решения суда (при наличии) о понуждении к заключению договора лица, уклонившегося от заключения договора;</w:t>
      </w:r>
    </w:p>
    <w:p w:rsidR="00EB72B0" w:rsidRDefault="00EB72B0" w:rsidP="007F03C4">
      <w:pPr>
        <w:pStyle w:val="a3"/>
        <w:numPr>
          <w:ilvl w:val="0"/>
          <w:numId w:val="4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EB72B0">
        <w:rPr>
          <w:bCs w:val="0"/>
          <w:snapToGrid/>
          <w:sz w:val="28"/>
          <w:szCs w:val="20"/>
        </w:rPr>
        <w:t>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EB72B0" w:rsidRPr="003B531D" w:rsidRDefault="00EB72B0" w:rsidP="00086A1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  <w:r w:rsidRPr="003B531D">
        <w:rPr>
          <w:bCs w:val="0"/>
          <w:snapToGrid/>
          <w:sz w:val="28"/>
          <w:szCs w:val="28"/>
        </w:rPr>
        <w:t xml:space="preserve">В случаях, предусмотренных п. </w:t>
      </w:r>
      <w:r w:rsidR="005C08CD">
        <w:rPr>
          <w:bCs w:val="0"/>
          <w:snapToGrid/>
          <w:sz w:val="28"/>
          <w:szCs w:val="28"/>
        </w:rPr>
        <w:fldChar w:fldCharType="begin"/>
      </w:r>
      <w:r w:rsidR="005C08CD">
        <w:rPr>
          <w:bCs w:val="0"/>
          <w:snapToGrid/>
          <w:sz w:val="28"/>
          <w:szCs w:val="28"/>
        </w:rPr>
        <w:instrText xml:space="preserve"> REF _Ref348439360 \r \h </w:instrText>
      </w:r>
      <w:r w:rsidR="005C08CD">
        <w:rPr>
          <w:bCs w:val="0"/>
          <w:snapToGrid/>
          <w:sz w:val="28"/>
          <w:szCs w:val="28"/>
        </w:rPr>
      </w:r>
      <w:r w:rsidR="005C08C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4.3</w:t>
      </w:r>
      <w:r w:rsidR="005C08CD">
        <w:rPr>
          <w:bCs w:val="0"/>
          <w:snapToGrid/>
          <w:sz w:val="28"/>
          <w:szCs w:val="28"/>
        </w:rPr>
        <w:fldChar w:fldCharType="end"/>
      </w:r>
      <w:r w:rsidRPr="003B531D">
        <w:rPr>
          <w:bCs w:val="0"/>
          <w:snapToGrid/>
          <w:sz w:val="28"/>
          <w:szCs w:val="28"/>
        </w:rPr>
        <w:t xml:space="preserve"> </w:t>
      </w:r>
      <w:r w:rsidR="003B531D">
        <w:rPr>
          <w:bCs w:val="0"/>
          <w:snapToGrid/>
          <w:sz w:val="28"/>
          <w:szCs w:val="28"/>
        </w:rPr>
        <w:t xml:space="preserve">настоящих </w:t>
      </w:r>
      <w:r w:rsidRPr="003B531D">
        <w:rPr>
          <w:bCs w:val="0"/>
          <w:snapToGrid/>
          <w:sz w:val="28"/>
          <w:szCs w:val="28"/>
        </w:rPr>
        <w:t xml:space="preserve">Правил, </w:t>
      </w:r>
      <w:r w:rsidR="007F03C4" w:rsidRPr="003B531D">
        <w:rPr>
          <w:bCs w:val="0"/>
          <w:snapToGrid/>
          <w:sz w:val="28"/>
          <w:szCs w:val="28"/>
        </w:rPr>
        <w:t>направляются следующие сведения</w:t>
      </w:r>
    </w:p>
    <w:p w:rsidR="00EB72B0" w:rsidRPr="000E549D" w:rsidRDefault="00EB72B0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0E549D">
        <w:rPr>
          <w:sz w:val="28"/>
          <w:szCs w:val="28"/>
        </w:rPr>
        <w:t xml:space="preserve">сведения, предусмотренные </w:t>
      </w:r>
      <w:proofErr w:type="spellStart"/>
      <w:r w:rsidRPr="000E549D">
        <w:rPr>
          <w:bCs w:val="0"/>
          <w:snapToGrid/>
          <w:sz w:val="28"/>
          <w:szCs w:val="28"/>
        </w:rPr>
        <w:t>пп</w:t>
      </w:r>
      <w:proofErr w:type="spellEnd"/>
      <w:r w:rsidRPr="000E549D">
        <w:rPr>
          <w:bCs w:val="0"/>
          <w:snapToGrid/>
          <w:sz w:val="28"/>
          <w:szCs w:val="28"/>
        </w:rPr>
        <w:t xml:space="preserve">. </w:t>
      </w:r>
      <w:r w:rsidRPr="000E549D">
        <w:rPr>
          <w:bCs w:val="0"/>
          <w:snapToGrid/>
          <w:sz w:val="28"/>
          <w:szCs w:val="28"/>
          <w:lang w:val="en-US"/>
        </w:rPr>
        <w:fldChar w:fldCharType="begin"/>
      </w:r>
      <w:r w:rsidRPr="000E549D">
        <w:rPr>
          <w:bCs w:val="0"/>
          <w:snapToGrid/>
          <w:sz w:val="28"/>
          <w:szCs w:val="28"/>
        </w:rPr>
        <w:instrText xml:space="preserve"> REF _Ref348040353 \n \h </w:instrText>
      </w:r>
      <w:r w:rsidR="000E549D" w:rsidRPr="00D70774">
        <w:rPr>
          <w:bCs w:val="0"/>
          <w:snapToGrid/>
          <w:sz w:val="28"/>
          <w:szCs w:val="28"/>
        </w:rPr>
        <w:instrText xml:space="preserve"> \* </w:instrText>
      </w:r>
      <w:r w:rsidR="000E549D">
        <w:rPr>
          <w:bCs w:val="0"/>
          <w:snapToGrid/>
          <w:sz w:val="28"/>
          <w:szCs w:val="28"/>
          <w:lang w:val="en-US"/>
        </w:rPr>
        <w:instrText>MERGEFORMAT</w:instrText>
      </w:r>
      <w:r w:rsidR="000E549D" w:rsidRPr="00D70774">
        <w:rPr>
          <w:bCs w:val="0"/>
          <w:snapToGrid/>
          <w:sz w:val="28"/>
          <w:szCs w:val="28"/>
        </w:rPr>
        <w:instrText xml:space="preserve"> </w:instrText>
      </w:r>
      <w:r w:rsidRPr="000E549D">
        <w:rPr>
          <w:bCs w:val="0"/>
          <w:snapToGrid/>
          <w:sz w:val="28"/>
          <w:szCs w:val="28"/>
          <w:lang w:val="en-US"/>
        </w:rPr>
      </w:r>
      <w:r w:rsidRPr="000E549D">
        <w:rPr>
          <w:bCs w:val="0"/>
          <w:snapToGrid/>
          <w:sz w:val="28"/>
          <w:szCs w:val="28"/>
          <w:lang w:val="en-US"/>
        </w:rPr>
        <w:fldChar w:fldCharType="separate"/>
      </w:r>
      <w:r w:rsidR="001D7FB6">
        <w:rPr>
          <w:bCs w:val="0"/>
          <w:snapToGrid/>
          <w:sz w:val="28"/>
          <w:szCs w:val="28"/>
        </w:rPr>
        <w:t>a)</w:t>
      </w:r>
      <w:r w:rsidRPr="000E549D">
        <w:rPr>
          <w:bCs w:val="0"/>
          <w:snapToGrid/>
          <w:sz w:val="28"/>
          <w:szCs w:val="28"/>
          <w:lang w:val="en-US"/>
        </w:rPr>
        <w:fldChar w:fldCharType="end"/>
      </w:r>
      <w:r w:rsidRPr="000E549D">
        <w:rPr>
          <w:bCs w:val="0"/>
          <w:snapToGrid/>
          <w:sz w:val="28"/>
          <w:szCs w:val="28"/>
        </w:rPr>
        <w:t>-</w:t>
      </w:r>
      <w:r w:rsidRPr="000E549D">
        <w:rPr>
          <w:bCs w:val="0"/>
          <w:snapToGrid/>
          <w:sz w:val="28"/>
          <w:szCs w:val="28"/>
          <w:lang w:val="en-US"/>
        </w:rPr>
        <w:fldChar w:fldCharType="begin"/>
      </w:r>
      <w:r w:rsidRPr="000E549D">
        <w:rPr>
          <w:bCs w:val="0"/>
          <w:snapToGrid/>
          <w:sz w:val="28"/>
          <w:szCs w:val="28"/>
        </w:rPr>
        <w:instrText xml:space="preserve"> </w:instrText>
      </w:r>
      <w:r w:rsidRPr="000E549D">
        <w:rPr>
          <w:bCs w:val="0"/>
          <w:snapToGrid/>
          <w:sz w:val="28"/>
          <w:szCs w:val="28"/>
          <w:lang w:val="en-US"/>
        </w:rPr>
        <w:instrText>REF</w:instrText>
      </w:r>
      <w:r w:rsidRPr="000E549D">
        <w:rPr>
          <w:bCs w:val="0"/>
          <w:snapToGrid/>
          <w:sz w:val="28"/>
          <w:szCs w:val="28"/>
        </w:rPr>
        <w:instrText xml:space="preserve"> _</w:instrText>
      </w:r>
      <w:r w:rsidRPr="000E549D">
        <w:rPr>
          <w:bCs w:val="0"/>
          <w:snapToGrid/>
          <w:sz w:val="28"/>
          <w:szCs w:val="28"/>
          <w:lang w:val="en-US"/>
        </w:rPr>
        <w:instrText>Ref</w:instrText>
      </w:r>
      <w:r w:rsidRPr="000E549D">
        <w:rPr>
          <w:bCs w:val="0"/>
          <w:snapToGrid/>
          <w:sz w:val="28"/>
          <w:szCs w:val="28"/>
        </w:rPr>
        <w:instrText>348040365 \</w:instrText>
      </w:r>
      <w:r w:rsidRPr="000E549D">
        <w:rPr>
          <w:bCs w:val="0"/>
          <w:snapToGrid/>
          <w:sz w:val="28"/>
          <w:szCs w:val="28"/>
          <w:lang w:val="en-US"/>
        </w:rPr>
        <w:instrText>n</w:instrText>
      </w:r>
      <w:r w:rsidRPr="000E549D">
        <w:rPr>
          <w:bCs w:val="0"/>
          <w:snapToGrid/>
          <w:sz w:val="28"/>
          <w:szCs w:val="28"/>
        </w:rPr>
        <w:instrText xml:space="preserve"> \</w:instrText>
      </w:r>
      <w:r w:rsidRPr="000E549D">
        <w:rPr>
          <w:bCs w:val="0"/>
          <w:snapToGrid/>
          <w:sz w:val="28"/>
          <w:szCs w:val="28"/>
          <w:lang w:val="en-US"/>
        </w:rPr>
        <w:instrText>h</w:instrText>
      </w:r>
      <w:r w:rsidRPr="000E549D">
        <w:rPr>
          <w:bCs w:val="0"/>
          <w:snapToGrid/>
          <w:sz w:val="28"/>
          <w:szCs w:val="28"/>
        </w:rPr>
        <w:instrText xml:space="preserve"> </w:instrText>
      </w:r>
      <w:r w:rsidR="000E549D" w:rsidRPr="000E549D">
        <w:rPr>
          <w:bCs w:val="0"/>
          <w:snapToGrid/>
          <w:sz w:val="28"/>
          <w:szCs w:val="28"/>
        </w:rPr>
        <w:instrText xml:space="preserve"> \* </w:instrText>
      </w:r>
      <w:r w:rsidR="000E549D">
        <w:rPr>
          <w:bCs w:val="0"/>
          <w:snapToGrid/>
          <w:sz w:val="28"/>
          <w:szCs w:val="28"/>
          <w:lang w:val="en-US"/>
        </w:rPr>
        <w:instrText>MERGEFORMAT</w:instrText>
      </w:r>
      <w:r w:rsidR="000E549D" w:rsidRPr="000E549D">
        <w:rPr>
          <w:bCs w:val="0"/>
          <w:snapToGrid/>
          <w:sz w:val="28"/>
          <w:szCs w:val="28"/>
        </w:rPr>
        <w:instrText xml:space="preserve"> </w:instrText>
      </w:r>
      <w:r w:rsidRPr="000E549D">
        <w:rPr>
          <w:bCs w:val="0"/>
          <w:snapToGrid/>
          <w:sz w:val="28"/>
          <w:szCs w:val="28"/>
          <w:lang w:val="en-US"/>
        </w:rPr>
      </w:r>
      <w:r w:rsidRPr="000E549D">
        <w:rPr>
          <w:bCs w:val="0"/>
          <w:snapToGrid/>
          <w:sz w:val="28"/>
          <w:szCs w:val="28"/>
          <w:lang w:val="en-US"/>
        </w:rPr>
        <w:fldChar w:fldCharType="separate"/>
      </w:r>
      <w:r w:rsidR="001D7FB6">
        <w:rPr>
          <w:bCs w:val="0"/>
          <w:snapToGrid/>
          <w:sz w:val="28"/>
          <w:szCs w:val="28"/>
          <w:lang w:val="en-US"/>
        </w:rPr>
        <w:t>e</w:t>
      </w:r>
      <w:r w:rsidR="001D7FB6" w:rsidRPr="001D7FB6">
        <w:rPr>
          <w:bCs w:val="0"/>
          <w:snapToGrid/>
          <w:sz w:val="28"/>
          <w:szCs w:val="28"/>
        </w:rPr>
        <w:t>)</w:t>
      </w:r>
      <w:r w:rsidRPr="000E549D">
        <w:rPr>
          <w:bCs w:val="0"/>
          <w:snapToGrid/>
          <w:sz w:val="28"/>
          <w:szCs w:val="28"/>
          <w:lang w:val="en-US"/>
        </w:rPr>
        <w:fldChar w:fldCharType="end"/>
      </w:r>
      <w:r w:rsidRPr="000E549D">
        <w:rPr>
          <w:bCs w:val="0"/>
          <w:snapToGrid/>
          <w:sz w:val="28"/>
          <w:szCs w:val="28"/>
        </w:rPr>
        <w:t xml:space="preserve"> п. </w:t>
      </w:r>
      <w:r w:rsidRPr="000E549D">
        <w:rPr>
          <w:bCs w:val="0"/>
          <w:snapToGrid/>
          <w:sz w:val="28"/>
          <w:szCs w:val="28"/>
        </w:rPr>
        <w:fldChar w:fldCharType="begin"/>
      </w:r>
      <w:r w:rsidRPr="000E549D">
        <w:rPr>
          <w:bCs w:val="0"/>
          <w:snapToGrid/>
          <w:sz w:val="28"/>
          <w:szCs w:val="28"/>
        </w:rPr>
        <w:instrText xml:space="preserve"> REF _Ref348040381 \n \h </w:instrText>
      </w:r>
      <w:r w:rsidR="000E549D">
        <w:rPr>
          <w:bCs w:val="0"/>
          <w:snapToGrid/>
          <w:sz w:val="28"/>
          <w:szCs w:val="28"/>
        </w:rPr>
        <w:instrText xml:space="preserve"> \* MERGEFORMAT </w:instrText>
      </w:r>
      <w:r w:rsidRPr="000E549D">
        <w:rPr>
          <w:bCs w:val="0"/>
          <w:snapToGrid/>
          <w:sz w:val="28"/>
          <w:szCs w:val="28"/>
        </w:rPr>
      </w:r>
      <w:r w:rsidRPr="000E549D"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6.1</w:t>
      </w:r>
      <w:r w:rsidRPr="000E549D">
        <w:rPr>
          <w:bCs w:val="0"/>
          <w:snapToGrid/>
          <w:sz w:val="28"/>
          <w:szCs w:val="28"/>
        </w:rPr>
        <w:fldChar w:fldCharType="end"/>
      </w:r>
      <w:r w:rsidRPr="000E549D">
        <w:rPr>
          <w:bCs w:val="0"/>
          <w:snapToGrid/>
          <w:sz w:val="28"/>
          <w:szCs w:val="28"/>
        </w:rPr>
        <w:t xml:space="preserve"> Правил</w:t>
      </w:r>
      <w:r w:rsidRPr="000E549D">
        <w:rPr>
          <w:sz w:val="28"/>
          <w:szCs w:val="28"/>
        </w:rPr>
        <w:t xml:space="preserve">, а в случае закупки товаров, работ, услуг, по которой принято решение Правительства Российской Федерации в соответствии с частью 16 статьи 4 Федерального закона «О закупках товаров, работ, услуг отдельными видами юридических лиц», или в случае закупки товаров, работ, услуг и заключения договоров, сведения о которых составляют государственную тайну, - сведения, предусмотренные </w:t>
      </w:r>
      <w:proofErr w:type="spellStart"/>
      <w:r w:rsidRPr="000E549D">
        <w:rPr>
          <w:sz w:val="28"/>
          <w:szCs w:val="28"/>
        </w:rPr>
        <w:t>пп</w:t>
      </w:r>
      <w:proofErr w:type="spellEnd"/>
      <w:r w:rsidRPr="000E549D">
        <w:rPr>
          <w:sz w:val="28"/>
          <w:szCs w:val="28"/>
        </w:rPr>
        <w:t xml:space="preserve">. </w:t>
      </w:r>
      <w:r w:rsidRPr="000E549D">
        <w:rPr>
          <w:sz w:val="28"/>
          <w:szCs w:val="28"/>
        </w:rPr>
        <w:fldChar w:fldCharType="begin"/>
      </w:r>
      <w:r w:rsidRPr="000E549D">
        <w:rPr>
          <w:sz w:val="28"/>
          <w:szCs w:val="28"/>
        </w:rPr>
        <w:instrText xml:space="preserve"> REF _Ref348040353 \n \h </w:instrText>
      </w:r>
      <w:r w:rsidR="000E549D">
        <w:rPr>
          <w:sz w:val="28"/>
          <w:szCs w:val="28"/>
        </w:rPr>
        <w:instrText xml:space="preserve"> \* MERGEFORMAT </w:instrText>
      </w:r>
      <w:r w:rsidRPr="000E549D">
        <w:rPr>
          <w:sz w:val="28"/>
          <w:szCs w:val="28"/>
        </w:rPr>
      </w:r>
      <w:r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a</w:t>
      </w:r>
      <w:proofErr w:type="gramEnd"/>
      <w:r w:rsidR="001D7FB6">
        <w:rPr>
          <w:sz w:val="28"/>
          <w:szCs w:val="28"/>
        </w:rPr>
        <w:t>)</w:t>
      </w:r>
      <w:r w:rsidRPr="000E549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>-</w:t>
      </w:r>
      <w:r w:rsidRPr="000E549D">
        <w:rPr>
          <w:sz w:val="28"/>
          <w:szCs w:val="28"/>
        </w:rPr>
        <w:fldChar w:fldCharType="begin"/>
      </w:r>
      <w:r w:rsidRPr="000E549D">
        <w:rPr>
          <w:sz w:val="28"/>
          <w:szCs w:val="28"/>
        </w:rPr>
        <w:instrText xml:space="preserve"> REF _Ref348040786 \n \h </w:instrText>
      </w:r>
      <w:r w:rsidR="000E549D">
        <w:rPr>
          <w:sz w:val="28"/>
          <w:szCs w:val="28"/>
        </w:rPr>
        <w:instrText xml:space="preserve"> \* MERGEFORMAT </w:instrText>
      </w:r>
      <w:r w:rsidRPr="000E549D">
        <w:rPr>
          <w:sz w:val="28"/>
          <w:szCs w:val="28"/>
        </w:rPr>
      </w:r>
      <w:r w:rsidRPr="000E549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c)</w:t>
      </w:r>
      <w:r w:rsidRPr="000E549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 xml:space="preserve"> п. </w:t>
      </w:r>
      <w:r w:rsidR="005C08CD">
        <w:rPr>
          <w:sz w:val="28"/>
          <w:szCs w:val="28"/>
        </w:rPr>
        <w:fldChar w:fldCharType="begin"/>
      </w:r>
      <w:r w:rsidR="005C08CD">
        <w:rPr>
          <w:sz w:val="28"/>
          <w:szCs w:val="28"/>
        </w:rPr>
        <w:instrText xml:space="preserve"> REF _Ref348040381 \r \h </w:instrText>
      </w:r>
      <w:r w:rsidR="005C08CD">
        <w:rPr>
          <w:sz w:val="28"/>
          <w:szCs w:val="28"/>
        </w:rPr>
      </w:r>
      <w:r w:rsidR="005C08CD">
        <w:rPr>
          <w:sz w:val="28"/>
          <w:szCs w:val="28"/>
        </w:rPr>
        <w:fldChar w:fldCharType="separate"/>
      </w:r>
      <w:r w:rsidR="001D7FB6">
        <w:rPr>
          <w:sz w:val="28"/>
          <w:szCs w:val="28"/>
        </w:rPr>
        <w:t>6.1</w:t>
      </w:r>
      <w:r w:rsidR="005C08CD">
        <w:rPr>
          <w:sz w:val="28"/>
          <w:szCs w:val="28"/>
        </w:rPr>
        <w:fldChar w:fldCharType="end"/>
      </w:r>
      <w:r w:rsidRPr="000E549D">
        <w:rPr>
          <w:sz w:val="28"/>
          <w:szCs w:val="28"/>
        </w:rPr>
        <w:t xml:space="preserve"> Правил;</w:t>
      </w:r>
    </w:p>
    <w:p w:rsidR="000E549D" w:rsidRPr="000E549D" w:rsidRDefault="000E549D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0E549D">
        <w:rPr>
          <w:sz w:val="28"/>
          <w:szCs w:val="28"/>
        </w:rPr>
        <w:t>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</w:t>
      </w:r>
      <w:r w:rsidR="00B547A8">
        <w:rPr>
          <w:sz w:val="28"/>
          <w:szCs w:val="28"/>
        </w:rPr>
        <w:t>.</w:t>
      </w:r>
    </w:p>
    <w:p w:rsidR="000E549D" w:rsidRDefault="000E549D" w:rsidP="007F03C4">
      <w:pPr>
        <w:pStyle w:val="a3"/>
        <w:numPr>
          <w:ilvl w:val="0"/>
          <w:numId w:val="5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0E549D">
        <w:rPr>
          <w:sz w:val="28"/>
          <w:szCs w:val="28"/>
        </w:rPr>
        <w:t>копию решения суда о расторжении договора.</w:t>
      </w:r>
    </w:p>
    <w:p w:rsidR="005C08CD" w:rsidRPr="000E549D" w:rsidRDefault="005C08CD" w:rsidP="005C08CD">
      <w:pPr>
        <w:pStyle w:val="a3"/>
        <w:spacing w:after="100" w:afterAutospacing="1" w:line="240" w:lineRule="auto"/>
        <w:ind w:left="709" w:firstLine="0"/>
        <w:rPr>
          <w:sz w:val="28"/>
          <w:szCs w:val="28"/>
        </w:rPr>
      </w:pPr>
    </w:p>
    <w:p w:rsidR="000E549D" w:rsidRPr="00086A1B" w:rsidRDefault="000E549D" w:rsidP="007F03C4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0"/>
        </w:rPr>
      </w:pPr>
      <w:r w:rsidRPr="00086A1B">
        <w:rPr>
          <w:b/>
          <w:bCs w:val="0"/>
          <w:snapToGrid/>
          <w:sz w:val="28"/>
          <w:szCs w:val="20"/>
        </w:rPr>
        <w:t>Порядок вклю</w:t>
      </w:r>
      <w:r w:rsidR="007F03C4">
        <w:rPr>
          <w:b/>
          <w:bCs w:val="0"/>
          <w:snapToGrid/>
          <w:sz w:val="28"/>
          <w:szCs w:val="20"/>
        </w:rPr>
        <w:t xml:space="preserve">чения </w:t>
      </w:r>
      <w:r w:rsidR="00B547A8">
        <w:rPr>
          <w:b/>
          <w:bCs w:val="0"/>
          <w:snapToGrid/>
          <w:sz w:val="28"/>
          <w:szCs w:val="20"/>
        </w:rPr>
        <w:t>ФАС России</w:t>
      </w:r>
      <w:r w:rsidR="007F03C4">
        <w:rPr>
          <w:b/>
          <w:bCs w:val="0"/>
          <w:snapToGrid/>
          <w:sz w:val="28"/>
          <w:szCs w:val="20"/>
        </w:rPr>
        <w:t xml:space="preserve"> сведений в Р</w:t>
      </w:r>
      <w:r w:rsidR="005C08CD">
        <w:rPr>
          <w:b/>
          <w:bCs w:val="0"/>
          <w:snapToGrid/>
          <w:sz w:val="28"/>
          <w:szCs w:val="20"/>
        </w:rPr>
        <w:t>еестр</w:t>
      </w:r>
    </w:p>
    <w:p w:rsidR="000E549D" w:rsidRDefault="00B547A8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>
        <w:rPr>
          <w:bCs w:val="0"/>
          <w:snapToGrid/>
          <w:sz w:val="28"/>
          <w:szCs w:val="20"/>
        </w:rPr>
        <w:t>Уполномоченный орган</w:t>
      </w:r>
      <w:r w:rsidR="000E549D" w:rsidRPr="000E549D">
        <w:rPr>
          <w:bCs w:val="0"/>
          <w:snapToGrid/>
          <w:sz w:val="28"/>
          <w:szCs w:val="20"/>
        </w:rPr>
        <w:t xml:space="preserve"> проверяет наличие в представленных документах сведений, предусмотренных пункт</w:t>
      </w:r>
      <w:r w:rsidR="000E549D">
        <w:rPr>
          <w:bCs w:val="0"/>
          <w:snapToGrid/>
          <w:sz w:val="28"/>
          <w:szCs w:val="20"/>
        </w:rPr>
        <w:t>ом</w:t>
      </w:r>
      <w:r w:rsidR="000E549D" w:rsidRPr="000E549D">
        <w:rPr>
          <w:bCs w:val="0"/>
          <w:snapToGrid/>
          <w:sz w:val="28"/>
          <w:szCs w:val="20"/>
        </w:rPr>
        <w:t> </w:t>
      </w:r>
      <w:r>
        <w:rPr>
          <w:bCs w:val="0"/>
          <w:snapToGrid/>
          <w:sz w:val="28"/>
          <w:szCs w:val="20"/>
        </w:rPr>
        <w:fldChar w:fldCharType="begin"/>
      </w:r>
      <w:r>
        <w:rPr>
          <w:bCs w:val="0"/>
          <w:snapToGrid/>
          <w:sz w:val="28"/>
          <w:szCs w:val="20"/>
        </w:rPr>
        <w:instrText xml:space="preserve"> REF _Ref348041082 \r \h </w:instrText>
      </w:r>
      <w:r>
        <w:rPr>
          <w:bCs w:val="0"/>
          <w:snapToGrid/>
          <w:sz w:val="28"/>
          <w:szCs w:val="20"/>
        </w:rPr>
      </w:r>
      <w:r>
        <w:rPr>
          <w:bCs w:val="0"/>
          <w:snapToGrid/>
          <w:sz w:val="28"/>
          <w:szCs w:val="20"/>
        </w:rPr>
        <w:fldChar w:fldCharType="separate"/>
      </w:r>
      <w:r w:rsidR="001D7FB6">
        <w:rPr>
          <w:bCs w:val="0"/>
          <w:snapToGrid/>
          <w:sz w:val="28"/>
          <w:szCs w:val="20"/>
        </w:rPr>
        <w:t>6</w:t>
      </w:r>
      <w:r>
        <w:rPr>
          <w:bCs w:val="0"/>
          <w:snapToGrid/>
          <w:sz w:val="28"/>
          <w:szCs w:val="20"/>
        </w:rPr>
        <w:fldChar w:fldCharType="end"/>
      </w:r>
      <w:r>
        <w:rPr>
          <w:bCs w:val="0"/>
          <w:snapToGrid/>
          <w:sz w:val="28"/>
          <w:szCs w:val="20"/>
        </w:rPr>
        <w:t xml:space="preserve"> настоящих</w:t>
      </w:r>
      <w:r w:rsidR="000E549D">
        <w:rPr>
          <w:bCs w:val="0"/>
          <w:snapToGrid/>
          <w:sz w:val="28"/>
          <w:szCs w:val="20"/>
        </w:rPr>
        <w:t xml:space="preserve"> </w:t>
      </w:r>
      <w:r w:rsidR="000E549D" w:rsidRPr="000E549D">
        <w:rPr>
          <w:bCs w:val="0"/>
          <w:snapToGrid/>
          <w:sz w:val="28"/>
          <w:szCs w:val="20"/>
        </w:rPr>
        <w:t>Правил.</w:t>
      </w:r>
      <w:r w:rsidR="000E549D">
        <w:rPr>
          <w:bCs w:val="0"/>
          <w:snapToGrid/>
          <w:sz w:val="28"/>
          <w:szCs w:val="20"/>
        </w:rPr>
        <w:t xml:space="preserve"> </w:t>
      </w:r>
    </w:p>
    <w:p w:rsidR="000E549D" w:rsidRPr="005C08CD" w:rsidRDefault="000E549D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proofErr w:type="gramStart"/>
      <w:r w:rsidRPr="005C08CD">
        <w:rPr>
          <w:bCs w:val="0"/>
          <w:snapToGrid/>
          <w:sz w:val="28"/>
          <w:szCs w:val="28"/>
        </w:rPr>
        <w:t xml:space="preserve">В случае отсутствия в представленных документах указанных сведений </w:t>
      </w:r>
      <w:r w:rsidR="00B547A8" w:rsidRPr="005C08CD">
        <w:rPr>
          <w:bCs w:val="0"/>
          <w:snapToGrid/>
          <w:sz w:val="28"/>
          <w:szCs w:val="28"/>
        </w:rPr>
        <w:t>ФАС России</w:t>
      </w:r>
      <w:r w:rsidRPr="005C08CD">
        <w:rPr>
          <w:bCs w:val="0"/>
          <w:snapToGrid/>
          <w:sz w:val="28"/>
          <w:szCs w:val="28"/>
        </w:rPr>
        <w:t xml:space="preserve"> приостанавливает рассмотрение обращения о </w:t>
      </w:r>
      <w:r w:rsidRPr="005C08CD">
        <w:rPr>
          <w:bCs w:val="0"/>
          <w:snapToGrid/>
          <w:sz w:val="28"/>
          <w:szCs w:val="28"/>
        </w:rPr>
        <w:lastRenderedPageBreak/>
        <w:t xml:space="preserve">включении сведений о недобросовестном участнике закупки, поставщике (исполнителе, подрядчике) в </w:t>
      </w:r>
      <w:r w:rsidR="005C08CD" w:rsidRPr="005C08CD">
        <w:rPr>
          <w:bCs w:val="0"/>
          <w:snapToGrid/>
          <w:sz w:val="28"/>
          <w:szCs w:val="28"/>
        </w:rPr>
        <w:t>Р</w:t>
      </w:r>
      <w:r w:rsidRPr="005C08CD">
        <w:rPr>
          <w:bCs w:val="0"/>
          <w:snapToGrid/>
          <w:sz w:val="28"/>
          <w:szCs w:val="28"/>
        </w:rPr>
        <w:t xml:space="preserve">еестр и направляет </w:t>
      </w:r>
      <w:r w:rsidR="00B547A8" w:rsidRPr="005C08CD">
        <w:rPr>
          <w:bCs w:val="0"/>
          <w:snapToGrid/>
          <w:sz w:val="28"/>
          <w:szCs w:val="28"/>
        </w:rPr>
        <w:t>З</w:t>
      </w:r>
      <w:r w:rsidRPr="005C08CD">
        <w:rPr>
          <w:bCs w:val="0"/>
          <w:snapToGrid/>
          <w:sz w:val="28"/>
          <w:szCs w:val="28"/>
        </w:rPr>
        <w:t>аказчику</w:t>
      </w:r>
      <w:r w:rsidR="00B547A8" w:rsidRPr="005C08CD">
        <w:rPr>
          <w:bCs w:val="0"/>
          <w:snapToGrid/>
          <w:sz w:val="28"/>
          <w:szCs w:val="28"/>
        </w:rPr>
        <w:t xml:space="preserve"> (Организатору закупки)</w:t>
      </w:r>
      <w:r w:rsidRPr="005C08CD">
        <w:rPr>
          <w:bCs w:val="0"/>
          <w:snapToGrid/>
          <w:sz w:val="28"/>
          <w:szCs w:val="28"/>
        </w:rPr>
        <w:t>, подавшему такое обращение, в течение 3 рабочих дней со дня поступления указанного обращения уведомление об отсутствии необходимых сведений для создания реестровой записи и о  необходимости направления в уполномоченный орган таких</w:t>
      </w:r>
      <w:proofErr w:type="gramEnd"/>
      <w:r w:rsidRPr="005C08CD">
        <w:rPr>
          <w:bCs w:val="0"/>
          <w:snapToGrid/>
          <w:sz w:val="28"/>
          <w:szCs w:val="28"/>
        </w:rPr>
        <w:t xml:space="preserve"> сведений в течение 3 рабочих дней со дня получения </w:t>
      </w:r>
      <w:r w:rsidR="00B547A8" w:rsidRPr="005C08CD">
        <w:rPr>
          <w:bCs w:val="0"/>
          <w:snapToGrid/>
          <w:sz w:val="28"/>
          <w:szCs w:val="28"/>
        </w:rPr>
        <w:t>З</w:t>
      </w:r>
      <w:r w:rsidRPr="005C08CD">
        <w:rPr>
          <w:bCs w:val="0"/>
          <w:snapToGrid/>
          <w:sz w:val="28"/>
          <w:szCs w:val="28"/>
        </w:rPr>
        <w:t>аказчиком</w:t>
      </w:r>
      <w:r w:rsidR="00B547A8" w:rsidRPr="005C08CD">
        <w:rPr>
          <w:bCs w:val="0"/>
          <w:snapToGrid/>
          <w:sz w:val="28"/>
          <w:szCs w:val="28"/>
        </w:rPr>
        <w:t xml:space="preserve"> (Организатором закупки)</w:t>
      </w:r>
      <w:r w:rsidRPr="005C08CD">
        <w:rPr>
          <w:bCs w:val="0"/>
          <w:snapToGrid/>
          <w:sz w:val="28"/>
          <w:szCs w:val="28"/>
        </w:rPr>
        <w:t xml:space="preserve"> уведомления.</w:t>
      </w:r>
    </w:p>
    <w:p w:rsidR="000E549D" w:rsidRPr="000E549D" w:rsidRDefault="00B547A8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5C08CD">
        <w:rPr>
          <w:bCs w:val="0"/>
          <w:snapToGrid/>
          <w:sz w:val="28"/>
          <w:szCs w:val="28"/>
        </w:rPr>
        <w:t>Уполномоченный орган</w:t>
      </w:r>
      <w:r w:rsidR="000E549D" w:rsidRPr="005C08CD">
        <w:rPr>
          <w:bCs w:val="0"/>
          <w:snapToGrid/>
          <w:sz w:val="28"/>
          <w:szCs w:val="28"/>
        </w:rPr>
        <w:t xml:space="preserve"> осуществляет проверку представленных</w:t>
      </w:r>
      <w:r w:rsidR="000E549D" w:rsidRPr="000E549D">
        <w:rPr>
          <w:bCs w:val="0"/>
          <w:snapToGrid/>
          <w:sz w:val="28"/>
          <w:szCs w:val="28"/>
        </w:rPr>
        <w:t xml:space="preserve"> </w:t>
      </w:r>
      <w:r>
        <w:rPr>
          <w:bCs w:val="0"/>
          <w:snapToGrid/>
          <w:sz w:val="28"/>
          <w:szCs w:val="28"/>
        </w:rPr>
        <w:t>З</w:t>
      </w:r>
      <w:r w:rsidR="000E549D" w:rsidRPr="000E549D">
        <w:rPr>
          <w:bCs w:val="0"/>
          <w:snapToGrid/>
          <w:sz w:val="28"/>
          <w:szCs w:val="28"/>
        </w:rPr>
        <w:t>аказчиком</w:t>
      </w:r>
      <w:r>
        <w:rPr>
          <w:bCs w:val="0"/>
          <w:snapToGrid/>
          <w:sz w:val="28"/>
          <w:szCs w:val="28"/>
        </w:rPr>
        <w:t xml:space="preserve"> (Организатором закупки)</w:t>
      </w:r>
      <w:r w:rsidR="000E549D" w:rsidRPr="000E549D">
        <w:rPr>
          <w:bCs w:val="0"/>
          <w:snapToGrid/>
          <w:sz w:val="28"/>
          <w:szCs w:val="28"/>
        </w:rPr>
        <w:t xml:space="preserve"> документов, содержащих сведения, предусмотренные пункт</w:t>
      </w:r>
      <w:r w:rsidR="000E549D">
        <w:rPr>
          <w:bCs w:val="0"/>
          <w:snapToGrid/>
          <w:sz w:val="28"/>
          <w:szCs w:val="28"/>
        </w:rPr>
        <w:t xml:space="preserve">ом </w:t>
      </w:r>
      <w:r>
        <w:rPr>
          <w:bCs w:val="0"/>
          <w:snapToGrid/>
          <w:sz w:val="28"/>
          <w:szCs w:val="28"/>
        </w:rPr>
        <w:fldChar w:fldCharType="begin"/>
      </w:r>
      <w:r>
        <w:rPr>
          <w:bCs w:val="0"/>
          <w:snapToGrid/>
          <w:sz w:val="28"/>
          <w:szCs w:val="28"/>
        </w:rPr>
        <w:instrText xml:space="preserve"> REF _Ref348041082 \r \h </w:instrText>
      </w:r>
      <w:r>
        <w:rPr>
          <w:bCs w:val="0"/>
          <w:snapToGrid/>
          <w:sz w:val="28"/>
          <w:szCs w:val="28"/>
        </w:rPr>
      </w:r>
      <w:r>
        <w:rPr>
          <w:bCs w:val="0"/>
          <w:snapToGrid/>
          <w:sz w:val="28"/>
          <w:szCs w:val="28"/>
        </w:rPr>
        <w:fldChar w:fldCharType="separate"/>
      </w:r>
      <w:r w:rsidR="001D7FB6">
        <w:rPr>
          <w:bCs w:val="0"/>
          <w:snapToGrid/>
          <w:sz w:val="28"/>
          <w:szCs w:val="28"/>
        </w:rPr>
        <w:t>6</w:t>
      </w:r>
      <w:r>
        <w:rPr>
          <w:bCs w:val="0"/>
          <w:snapToGrid/>
          <w:sz w:val="28"/>
          <w:szCs w:val="28"/>
        </w:rPr>
        <w:fldChar w:fldCharType="end"/>
      </w:r>
      <w:r w:rsidR="000E549D" w:rsidRPr="000E549D">
        <w:rPr>
          <w:bCs w:val="0"/>
          <w:snapToGrid/>
          <w:sz w:val="28"/>
          <w:szCs w:val="28"/>
        </w:rPr>
        <w:t> </w:t>
      </w:r>
      <w:r w:rsidR="005C08CD">
        <w:rPr>
          <w:bCs w:val="0"/>
          <w:snapToGrid/>
          <w:sz w:val="28"/>
          <w:szCs w:val="28"/>
        </w:rPr>
        <w:t xml:space="preserve">настоящих </w:t>
      </w:r>
      <w:r w:rsidR="000E549D" w:rsidRPr="000E549D">
        <w:rPr>
          <w:bCs w:val="0"/>
          <w:snapToGrid/>
          <w:sz w:val="28"/>
          <w:szCs w:val="28"/>
        </w:rPr>
        <w:t>Правил, в установленном им порядке</w:t>
      </w:r>
      <w:r w:rsidR="000E549D">
        <w:rPr>
          <w:bCs w:val="0"/>
          <w:snapToGrid/>
          <w:sz w:val="28"/>
          <w:szCs w:val="28"/>
        </w:rPr>
        <w:t>;</w:t>
      </w:r>
    </w:p>
    <w:p w:rsidR="000E549D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Подтвержденные по результатам проверки сведения о недобросовестных участниках закупки, поставщиках (исполнителях, подрядчиках) включаются </w:t>
      </w:r>
      <w:r w:rsidR="005C08CD">
        <w:rPr>
          <w:bCs w:val="0"/>
          <w:snapToGrid/>
          <w:sz w:val="28"/>
          <w:szCs w:val="20"/>
        </w:rPr>
        <w:t>ФАС России</w:t>
      </w:r>
      <w:r w:rsidRPr="000E549D">
        <w:rPr>
          <w:bCs w:val="0"/>
          <w:snapToGrid/>
          <w:sz w:val="28"/>
          <w:szCs w:val="20"/>
        </w:rPr>
        <w:t xml:space="preserve">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 в течение 3 рабочих дней</w:t>
      </w:r>
      <w:r>
        <w:rPr>
          <w:bCs w:val="0"/>
          <w:snapToGrid/>
          <w:sz w:val="28"/>
          <w:szCs w:val="20"/>
        </w:rPr>
        <w:t>.</w:t>
      </w:r>
    </w:p>
    <w:p w:rsidR="005C08CD" w:rsidRDefault="005C08CD" w:rsidP="005C08CD">
      <w:pPr>
        <w:pStyle w:val="a3"/>
        <w:spacing w:after="100" w:afterAutospacing="1" w:line="240" w:lineRule="auto"/>
        <w:ind w:left="709" w:firstLine="0"/>
        <w:rPr>
          <w:bCs w:val="0"/>
          <w:snapToGrid/>
          <w:sz w:val="28"/>
          <w:szCs w:val="20"/>
        </w:rPr>
      </w:pPr>
    </w:p>
    <w:p w:rsidR="00086A1B" w:rsidRPr="00086A1B" w:rsidRDefault="00086A1B" w:rsidP="007F03C4">
      <w:pPr>
        <w:pStyle w:val="a3"/>
        <w:numPr>
          <w:ilvl w:val="0"/>
          <w:numId w:val="2"/>
        </w:numPr>
        <w:spacing w:after="100" w:afterAutospacing="1" w:line="240" w:lineRule="auto"/>
        <w:ind w:left="0" w:firstLine="709"/>
        <w:rPr>
          <w:b/>
          <w:bCs w:val="0"/>
          <w:snapToGrid/>
          <w:sz w:val="28"/>
          <w:szCs w:val="20"/>
        </w:rPr>
      </w:pPr>
      <w:r w:rsidRPr="00086A1B">
        <w:rPr>
          <w:b/>
          <w:bCs w:val="0"/>
          <w:snapToGrid/>
          <w:sz w:val="28"/>
          <w:szCs w:val="20"/>
        </w:rPr>
        <w:t>Правила исключен</w:t>
      </w:r>
      <w:r w:rsidR="007F03C4">
        <w:rPr>
          <w:b/>
          <w:bCs w:val="0"/>
          <w:snapToGrid/>
          <w:sz w:val="28"/>
          <w:szCs w:val="20"/>
        </w:rPr>
        <w:t>ия сведений о поставщике из Р</w:t>
      </w:r>
      <w:r w:rsidR="005C08CD">
        <w:rPr>
          <w:b/>
          <w:bCs w:val="0"/>
          <w:snapToGrid/>
          <w:sz w:val="28"/>
          <w:szCs w:val="20"/>
        </w:rPr>
        <w:t>еестра</w:t>
      </w:r>
    </w:p>
    <w:p w:rsidR="00086A1B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Реестровая запись, содержащая сведения о недобросовестных участниках закупки, поставщиках (исполнителях, подрядчиках), исключается из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 xml:space="preserve">еестра уполномоченным органом по истечении 2 лет со дня включения сведений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еестр.</w:t>
      </w:r>
    </w:p>
    <w:p w:rsidR="00086A1B" w:rsidRPr="000E549D" w:rsidRDefault="00086A1B" w:rsidP="007F03C4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rPr>
          <w:bCs w:val="0"/>
          <w:snapToGrid/>
          <w:sz w:val="28"/>
          <w:szCs w:val="20"/>
        </w:rPr>
      </w:pPr>
      <w:r w:rsidRPr="000E549D">
        <w:rPr>
          <w:bCs w:val="0"/>
          <w:snapToGrid/>
          <w:sz w:val="28"/>
          <w:szCs w:val="20"/>
        </w:rPr>
        <w:t xml:space="preserve">Реестровая запись, содержащая сведения о недобросовестном участнике закупки, поставщике (исполнителе, подрядчике), исключается из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 xml:space="preserve">еестра уполномоченным органом в случае, если решение суда о расторжении договора, явившееся основанием для включения сведений о недобросовестном участнике закупки, поставщике (исполнителе, подрядчике) в </w:t>
      </w:r>
      <w:r w:rsidR="005C08CD">
        <w:rPr>
          <w:bCs w:val="0"/>
          <w:snapToGrid/>
          <w:sz w:val="28"/>
          <w:szCs w:val="20"/>
        </w:rPr>
        <w:t>Р</w:t>
      </w:r>
      <w:r w:rsidRPr="000E549D">
        <w:rPr>
          <w:bCs w:val="0"/>
          <w:snapToGrid/>
          <w:sz w:val="28"/>
          <w:szCs w:val="20"/>
        </w:rPr>
        <w:t>еестр, отменено в установленном порядке.</w:t>
      </w:r>
    </w:p>
    <w:p w:rsidR="00E6115F" w:rsidRPr="00E6115F" w:rsidRDefault="00E6115F" w:rsidP="00086A1B">
      <w:pPr>
        <w:pStyle w:val="a3"/>
        <w:spacing w:after="100" w:afterAutospacing="1" w:line="240" w:lineRule="auto"/>
        <w:ind w:left="0" w:firstLine="709"/>
        <w:rPr>
          <w:bCs w:val="0"/>
          <w:snapToGrid/>
          <w:sz w:val="28"/>
          <w:szCs w:val="28"/>
        </w:rPr>
      </w:pPr>
    </w:p>
    <w:sectPr w:rsidR="00E6115F" w:rsidRPr="00E611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E9" w:rsidRDefault="00A714E9" w:rsidP="00086A1B">
      <w:pPr>
        <w:spacing w:line="240" w:lineRule="auto"/>
      </w:pPr>
      <w:r>
        <w:separator/>
      </w:r>
    </w:p>
  </w:endnote>
  <w:endnote w:type="continuationSeparator" w:id="0">
    <w:p w:rsidR="00A714E9" w:rsidRDefault="00A714E9" w:rsidP="00086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01050"/>
      <w:docPartObj>
        <w:docPartGallery w:val="Page Numbers (Bottom of Page)"/>
        <w:docPartUnique/>
      </w:docPartObj>
    </w:sdtPr>
    <w:sdtEndPr/>
    <w:sdtContent>
      <w:p w:rsidR="00086A1B" w:rsidRDefault="00086A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4D">
          <w:rPr>
            <w:noProof/>
          </w:rPr>
          <w:t>5</w:t>
        </w:r>
        <w:r>
          <w:fldChar w:fldCharType="end"/>
        </w:r>
      </w:p>
    </w:sdtContent>
  </w:sdt>
  <w:p w:rsidR="00086A1B" w:rsidRDefault="00086A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E9" w:rsidRDefault="00A714E9" w:rsidP="00086A1B">
      <w:pPr>
        <w:spacing w:line="240" w:lineRule="auto"/>
      </w:pPr>
      <w:r>
        <w:separator/>
      </w:r>
    </w:p>
  </w:footnote>
  <w:footnote w:type="continuationSeparator" w:id="0">
    <w:p w:rsidR="00A714E9" w:rsidRDefault="00A714E9" w:rsidP="00086A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3C5"/>
    <w:multiLevelType w:val="hybridMultilevel"/>
    <w:tmpl w:val="435EEE2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8E36C9E"/>
    <w:multiLevelType w:val="hybridMultilevel"/>
    <w:tmpl w:val="86365E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6CCC"/>
    <w:multiLevelType w:val="hybridMultilevel"/>
    <w:tmpl w:val="60422528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6953D55"/>
    <w:multiLevelType w:val="multilevel"/>
    <w:tmpl w:val="F8A0CE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8025B30"/>
    <w:multiLevelType w:val="hybridMultilevel"/>
    <w:tmpl w:val="568810F6"/>
    <w:lvl w:ilvl="0" w:tplc="AF8AE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5"/>
    <w:rsid w:val="000474A1"/>
    <w:rsid w:val="00086A1B"/>
    <w:rsid w:val="00097494"/>
    <w:rsid w:val="000D517C"/>
    <w:rsid w:val="000E549D"/>
    <w:rsid w:val="00157676"/>
    <w:rsid w:val="001D7FB6"/>
    <w:rsid w:val="00210735"/>
    <w:rsid w:val="002E2D5B"/>
    <w:rsid w:val="003B531D"/>
    <w:rsid w:val="003E6CBC"/>
    <w:rsid w:val="004634CF"/>
    <w:rsid w:val="004A24DF"/>
    <w:rsid w:val="004B7911"/>
    <w:rsid w:val="004E54DC"/>
    <w:rsid w:val="004E6CD2"/>
    <w:rsid w:val="00587E8C"/>
    <w:rsid w:val="005C08CD"/>
    <w:rsid w:val="005E6B7B"/>
    <w:rsid w:val="006245FE"/>
    <w:rsid w:val="006645FB"/>
    <w:rsid w:val="00672535"/>
    <w:rsid w:val="006E395F"/>
    <w:rsid w:val="0078209C"/>
    <w:rsid w:val="00793FAA"/>
    <w:rsid w:val="007F03C4"/>
    <w:rsid w:val="00872025"/>
    <w:rsid w:val="008D5884"/>
    <w:rsid w:val="008F2ED9"/>
    <w:rsid w:val="0097414D"/>
    <w:rsid w:val="009D6933"/>
    <w:rsid w:val="009F7990"/>
    <w:rsid w:val="00A34D20"/>
    <w:rsid w:val="00A714E9"/>
    <w:rsid w:val="00A7568B"/>
    <w:rsid w:val="00AA2A3B"/>
    <w:rsid w:val="00B41905"/>
    <w:rsid w:val="00B547A8"/>
    <w:rsid w:val="00B55846"/>
    <w:rsid w:val="00B90750"/>
    <w:rsid w:val="00CA6082"/>
    <w:rsid w:val="00CB6714"/>
    <w:rsid w:val="00CB79DF"/>
    <w:rsid w:val="00CF22F3"/>
    <w:rsid w:val="00D66A80"/>
    <w:rsid w:val="00D70774"/>
    <w:rsid w:val="00E27D72"/>
    <w:rsid w:val="00E41483"/>
    <w:rsid w:val="00E53D83"/>
    <w:rsid w:val="00E6115F"/>
    <w:rsid w:val="00EB72B0"/>
    <w:rsid w:val="00F20CF5"/>
    <w:rsid w:val="00F27AE1"/>
    <w:rsid w:val="00F8696E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6">
    <w:name w:val="footer"/>
    <w:basedOn w:val="a"/>
    <w:link w:val="a7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E6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6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6CBC"/>
    <w:rPr>
      <w:rFonts w:ascii="Times New Roman" w:eastAsia="Times New Roman" w:hAnsi="Times New Roman" w:cs="Times New Roman"/>
      <w:bCs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6CBC"/>
    <w:rPr>
      <w:b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6CB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CBC"/>
    <w:rPr>
      <w:rFonts w:ascii="Tahoma" w:eastAsia="Times New Roman" w:hAnsi="Tahoma" w:cs="Tahoma"/>
      <w:bCs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6">
    <w:name w:val="footer"/>
    <w:basedOn w:val="a"/>
    <w:link w:val="a7"/>
    <w:uiPriority w:val="99"/>
    <w:unhideWhenUsed/>
    <w:rsid w:val="00086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A1B"/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E6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6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6CBC"/>
    <w:rPr>
      <w:rFonts w:ascii="Times New Roman" w:eastAsia="Times New Roman" w:hAnsi="Times New Roman" w:cs="Times New Roman"/>
      <w:bCs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6CBC"/>
    <w:rPr>
      <w:b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6CBC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6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6CBC"/>
    <w:rPr>
      <w:rFonts w:ascii="Tahoma" w:eastAsia="Times New Roman" w:hAnsi="Tahoma" w:cs="Tahoma"/>
      <w:bCs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42BF-1F3C-41C6-9CEC-50A6003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Светлана Викторовна</dc:creator>
  <cp:lastModifiedBy>Осколкова Анна Андреевна</cp:lastModifiedBy>
  <cp:revision>9</cp:revision>
  <cp:lastPrinted>2013-04-30T05:19:00Z</cp:lastPrinted>
  <dcterms:created xsi:type="dcterms:W3CDTF">2014-01-21T21:29:00Z</dcterms:created>
  <dcterms:modified xsi:type="dcterms:W3CDTF">2016-06-27T05:52:00Z</dcterms:modified>
</cp:coreProperties>
</file>