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C7" w:rsidRPr="00A120C7" w:rsidRDefault="00A120C7" w:rsidP="00A120C7">
      <w:pPr>
        <w:rPr>
          <w:rFonts w:ascii="Times New Roman" w:hAnsi="Times New Roman"/>
        </w:rPr>
      </w:pPr>
    </w:p>
    <w:p w:rsidR="00220C82" w:rsidRDefault="00220C82" w:rsidP="00220C82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Приложение №3 к Техническому заданию</w:t>
      </w:r>
    </w:p>
    <w:p w:rsidR="00A120C7" w:rsidRPr="00A120C7" w:rsidRDefault="009976E6" w:rsidP="00220C82">
      <w:pPr>
        <w:tabs>
          <w:tab w:val="left" w:pos="1948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Приложение №3</w:t>
      </w:r>
    </w:p>
    <w:p w:rsidR="00A120C7" w:rsidRPr="00A120C7" w:rsidRDefault="00A120C7" w:rsidP="00A120C7">
      <w:pPr>
        <w:rPr>
          <w:rFonts w:ascii="Times New Roman" w:hAnsi="Times New Roman"/>
        </w:rPr>
      </w:pPr>
    </w:p>
    <w:p w:rsidR="00A120C7" w:rsidRPr="00A120C7" w:rsidRDefault="00A120C7" w:rsidP="00A120C7">
      <w:pPr>
        <w:rPr>
          <w:rFonts w:ascii="Times New Roman" w:hAnsi="Times New Roman"/>
        </w:rPr>
      </w:pPr>
    </w:p>
    <w:p w:rsidR="00A120C7" w:rsidRPr="00A120C7" w:rsidRDefault="00A120C7" w:rsidP="00A120C7">
      <w:pPr>
        <w:rPr>
          <w:rFonts w:ascii="Times New Roman" w:hAnsi="Times New Roman"/>
        </w:rPr>
      </w:pPr>
    </w:p>
    <w:p w:rsidR="00A120C7" w:rsidRPr="00A120C7" w:rsidRDefault="00A120C7" w:rsidP="00A120C7">
      <w:pPr>
        <w:rPr>
          <w:rFonts w:ascii="Times New Roman" w:hAnsi="Times New Roman"/>
        </w:rPr>
      </w:pPr>
    </w:p>
    <w:p w:rsidR="00A120C7" w:rsidRPr="00A120C7" w:rsidRDefault="00A120C7" w:rsidP="00A120C7">
      <w:pPr>
        <w:rPr>
          <w:rFonts w:ascii="Times New Roman" w:hAnsi="Times New Roman"/>
        </w:rPr>
      </w:pPr>
    </w:p>
    <w:p w:rsidR="00A120C7" w:rsidRPr="00A120C7" w:rsidRDefault="00A120C7" w:rsidP="00A120C7">
      <w:pPr>
        <w:rPr>
          <w:rFonts w:ascii="Times New Roman" w:hAnsi="Times New Roman"/>
        </w:rPr>
      </w:pPr>
    </w:p>
    <w:p w:rsidR="00A120C7" w:rsidRDefault="00A120C7" w:rsidP="00703F43">
      <w:pPr>
        <w:pStyle w:val="af7"/>
        <w:spacing w:after="0"/>
        <w:outlineLvl w:val="9"/>
        <w:rPr>
          <w:rFonts w:ascii="Times New Roman" w:eastAsia="Calibri" w:hAnsi="Times New Roman" w:cs="Times New Roman"/>
          <w:lang w:eastAsia="en-US"/>
        </w:rPr>
      </w:pPr>
      <w:bookmarkStart w:id="0" w:name="_Toc395010440"/>
      <w:bookmarkStart w:id="1" w:name="_Toc395011125"/>
      <w:bookmarkStart w:id="2" w:name="_Toc395502754"/>
      <w:bookmarkStart w:id="3" w:name="_Toc395502955"/>
      <w:bookmarkStart w:id="4" w:name="_Toc395503040"/>
      <w:bookmarkStart w:id="5" w:name="_Toc395503323"/>
      <w:bookmarkStart w:id="6" w:name="_Toc395503436"/>
      <w:bookmarkStart w:id="7" w:name="_Toc395503669"/>
      <w:r w:rsidRPr="00A120C7">
        <w:rPr>
          <w:rFonts w:ascii="Times New Roman" w:eastAsia="Calibri" w:hAnsi="Times New Roman" w:cs="Times New Roman"/>
          <w:lang w:eastAsia="en-US"/>
        </w:rPr>
        <w:t xml:space="preserve">Внедрение системы управления взаимоотношениями с клиентами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DD7637" w:rsidRPr="00DD7637" w:rsidRDefault="00DD7637" w:rsidP="00703F43">
      <w:pPr>
        <w:pStyle w:val="af7"/>
        <w:spacing w:before="0" w:line="240" w:lineRule="auto"/>
        <w:outlineLvl w:val="9"/>
        <w:rPr>
          <w:rFonts w:ascii="Times New Roman" w:eastAsia="Calibri" w:hAnsi="Times New Roman" w:cs="Times New Roman"/>
          <w:lang w:eastAsia="en-US"/>
        </w:rPr>
      </w:pPr>
      <w:bookmarkStart w:id="8" w:name="_Toc395010441"/>
      <w:bookmarkStart w:id="9" w:name="_Toc395011126"/>
      <w:bookmarkStart w:id="10" w:name="_Toc395502755"/>
      <w:bookmarkStart w:id="11" w:name="_Toc395502956"/>
      <w:bookmarkStart w:id="12" w:name="_Toc395503041"/>
      <w:bookmarkStart w:id="13" w:name="_Toc395503324"/>
      <w:bookmarkStart w:id="14" w:name="_Toc395503437"/>
      <w:bookmarkStart w:id="15" w:name="_Toc395503670"/>
      <w:r>
        <w:rPr>
          <w:rFonts w:ascii="Times New Roman" w:eastAsia="Calibri" w:hAnsi="Times New Roman" w:cs="Times New Roman"/>
          <w:lang w:eastAsia="en-US"/>
        </w:rPr>
        <w:t>в ОАО «Екатеринбургэнергосбыт»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CB64EF" w:rsidRDefault="00CB64EF" w:rsidP="00703F43">
      <w:pPr>
        <w:pStyle w:val="af7"/>
        <w:outlineLvl w:val="9"/>
        <w:rPr>
          <w:rFonts w:ascii="Times New Roman" w:hAnsi="Times New Roman" w:cs="Times New Roman"/>
        </w:rPr>
      </w:pPr>
    </w:p>
    <w:p w:rsidR="00DD7637" w:rsidRDefault="00F74655" w:rsidP="00703F43">
      <w:pPr>
        <w:pStyle w:val="af7"/>
        <w:outlineLvl w:val="9"/>
        <w:rPr>
          <w:rFonts w:ascii="Times New Roman" w:hAnsi="Times New Roman" w:cs="Times New Roman"/>
        </w:rPr>
      </w:pPr>
      <w:bookmarkStart w:id="16" w:name="_Toc395502957"/>
      <w:bookmarkStart w:id="17" w:name="_Toc395503042"/>
      <w:bookmarkStart w:id="18" w:name="_Toc395503325"/>
      <w:bookmarkStart w:id="19" w:name="_Toc395503438"/>
      <w:bookmarkStart w:id="20" w:name="_Toc395503671"/>
      <w:r>
        <w:rPr>
          <w:rFonts w:ascii="Times New Roman" w:hAnsi="Times New Roman" w:cs="Times New Roman"/>
        </w:rPr>
        <w:t>Ф</w:t>
      </w:r>
      <w:r w:rsidR="00220C82">
        <w:rPr>
          <w:rFonts w:ascii="Times New Roman" w:hAnsi="Times New Roman" w:cs="Times New Roman"/>
        </w:rPr>
        <w:t xml:space="preserve">ункциональные </w:t>
      </w:r>
      <w:r>
        <w:rPr>
          <w:rFonts w:ascii="Times New Roman" w:hAnsi="Times New Roman" w:cs="Times New Roman"/>
        </w:rPr>
        <w:t xml:space="preserve">и технические </w:t>
      </w:r>
      <w:r w:rsidR="00220C82">
        <w:rPr>
          <w:rFonts w:ascii="Times New Roman" w:hAnsi="Times New Roman" w:cs="Times New Roman"/>
        </w:rPr>
        <w:t xml:space="preserve">требования </w:t>
      </w:r>
      <w:bookmarkEnd w:id="16"/>
      <w:bookmarkEnd w:id="17"/>
      <w:bookmarkEnd w:id="18"/>
      <w:bookmarkEnd w:id="19"/>
      <w:bookmarkEnd w:id="20"/>
    </w:p>
    <w:p w:rsidR="00A120C7" w:rsidRPr="00A120C7" w:rsidRDefault="00A120C7" w:rsidP="00A120C7">
      <w:pPr>
        <w:rPr>
          <w:rFonts w:ascii="Times New Roman" w:hAnsi="Times New Roman"/>
        </w:rPr>
      </w:pPr>
    </w:p>
    <w:p w:rsidR="00A120C7" w:rsidRPr="00A120C7" w:rsidRDefault="00A120C7" w:rsidP="00A120C7">
      <w:pPr>
        <w:rPr>
          <w:rFonts w:ascii="Times New Roman" w:hAnsi="Times New Roman"/>
        </w:rPr>
      </w:pPr>
    </w:p>
    <w:p w:rsidR="00A120C7" w:rsidRPr="0000679C" w:rsidRDefault="00A120C7" w:rsidP="00A120C7">
      <w:pPr>
        <w:rPr>
          <w:rFonts w:ascii="Times New Roman" w:hAnsi="Times New Roman"/>
        </w:rPr>
      </w:pPr>
    </w:p>
    <w:p w:rsidR="00A120C7" w:rsidRPr="0000679C" w:rsidRDefault="00A120C7" w:rsidP="00A120C7">
      <w:pPr>
        <w:rPr>
          <w:rFonts w:ascii="Times New Roman" w:hAnsi="Times New Roman"/>
        </w:rPr>
      </w:pPr>
    </w:p>
    <w:p w:rsidR="00A120C7" w:rsidRPr="0000679C" w:rsidRDefault="00A120C7" w:rsidP="00A120C7">
      <w:pPr>
        <w:rPr>
          <w:rFonts w:ascii="Times New Roman" w:hAnsi="Times New Roman"/>
        </w:rPr>
      </w:pPr>
    </w:p>
    <w:p w:rsidR="00A120C7" w:rsidRPr="00A120C7" w:rsidRDefault="00A120C7" w:rsidP="00A120C7">
      <w:pPr>
        <w:rPr>
          <w:rFonts w:ascii="Times New Roman" w:hAnsi="Times New Roman"/>
        </w:rPr>
      </w:pPr>
    </w:p>
    <w:p w:rsidR="00A120C7" w:rsidRPr="00A120C7" w:rsidRDefault="00A120C7" w:rsidP="00A120C7">
      <w:pPr>
        <w:rPr>
          <w:rFonts w:ascii="Times New Roman" w:hAnsi="Times New Roman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970"/>
      </w:tblGrid>
      <w:tr w:rsidR="00A120C7" w:rsidRPr="00A120C7" w:rsidTr="003978CC">
        <w:tc>
          <w:tcPr>
            <w:tcW w:w="6237" w:type="dxa"/>
          </w:tcPr>
          <w:p w:rsidR="00A120C7" w:rsidRPr="00A120C7" w:rsidRDefault="00A120C7" w:rsidP="003978CC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</w:tcPr>
          <w:p w:rsidR="00A120C7" w:rsidRPr="00A120C7" w:rsidRDefault="00A120C7" w:rsidP="003978C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A120C7" w:rsidRPr="00A120C7" w:rsidTr="003978CC">
        <w:tc>
          <w:tcPr>
            <w:tcW w:w="6237" w:type="dxa"/>
          </w:tcPr>
          <w:p w:rsidR="00A120C7" w:rsidRPr="00A120C7" w:rsidRDefault="00A120C7" w:rsidP="00A120C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A120C7" w:rsidRPr="00A120C7" w:rsidRDefault="00A120C7" w:rsidP="003978CC">
            <w:pPr>
              <w:jc w:val="left"/>
              <w:rPr>
                <w:rFonts w:ascii="Times New Roman" w:hAnsi="Times New Roman"/>
              </w:rPr>
            </w:pPr>
          </w:p>
        </w:tc>
      </w:tr>
      <w:tr w:rsidR="00A120C7" w:rsidRPr="00A120C7" w:rsidTr="003978CC">
        <w:tc>
          <w:tcPr>
            <w:tcW w:w="6237" w:type="dxa"/>
          </w:tcPr>
          <w:p w:rsidR="00A120C7" w:rsidRPr="00A120C7" w:rsidRDefault="00A120C7" w:rsidP="00F500C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A120C7" w:rsidRPr="00A120C7" w:rsidRDefault="00A120C7" w:rsidP="003978CC">
            <w:pPr>
              <w:jc w:val="left"/>
              <w:rPr>
                <w:rFonts w:ascii="Times New Roman" w:hAnsi="Times New Roman"/>
              </w:rPr>
            </w:pPr>
          </w:p>
        </w:tc>
      </w:tr>
      <w:tr w:rsidR="00A120C7" w:rsidRPr="00A120C7" w:rsidTr="003978CC">
        <w:tc>
          <w:tcPr>
            <w:tcW w:w="6237" w:type="dxa"/>
          </w:tcPr>
          <w:p w:rsidR="00A120C7" w:rsidRPr="00A120C7" w:rsidRDefault="00A120C7" w:rsidP="003978C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A120C7" w:rsidRPr="00A120C7" w:rsidRDefault="00A120C7" w:rsidP="003978CC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A9132E" w:rsidRPr="00A120C7" w:rsidRDefault="007432BF" w:rsidP="004C6F9C">
      <w:pPr>
        <w:pStyle w:val="TOCtitle"/>
        <w:spacing w:after="0"/>
      </w:pPr>
      <w:r w:rsidRPr="00A120C7">
        <w:t>СОДЕРЖАНИЕ</w:t>
      </w:r>
    </w:p>
    <w:p w:rsidR="00BA66BA" w:rsidRPr="009C6381" w:rsidRDefault="00AE10EE">
      <w:pPr>
        <w:pStyle w:val="1c"/>
        <w:rPr>
          <w:sz w:val="22"/>
          <w:lang w:val="ru-RU"/>
        </w:rPr>
      </w:pPr>
      <w:r w:rsidRPr="00AE10EE">
        <w:rPr>
          <w:sz w:val="24"/>
          <w:szCs w:val="24"/>
          <w:highlight w:val="yellow"/>
        </w:rPr>
        <w:fldChar w:fldCharType="begin"/>
      </w:r>
      <w:r w:rsidRPr="00AE10EE">
        <w:rPr>
          <w:sz w:val="24"/>
          <w:szCs w:val="24"/>
          <w:highlight w:val="yellow"/>
        </w:rPr>
        <w:instrText xml:space="preserve"> TOC \o \h \z \u </w:instrText>
      </w:r>
      <w:r w:rsidRPr="00AE10EE">
        <w:rPr>
          <w:sz w:val="24"/>
          <w:szCs w:val="24"/>
          <w:highlight w:val="yellow"/>
        </w:rPr>
        <w:fldChar w:fldCharType="separate"/>
      </w:r>
      <w:hyperlink w:anchor="_Toc395876093" w:history="1">
        <w:r w:rsidR="00BA66BA" w:rsidRPr="00BA66BA">
          <w:rPr>
            <w:rStyle w:val="af"/>
          </w:rPr>
          <w:t>1</w:t>
        </w:r>
        <w:r w:rsidR="00BA66BA" w:rsidRPr="009C6381">
          <w:rPr>
            <w:sz w:val="22"/>
            <w:lang w:val="ru-RU"/>
          </w:rPr>
          <w:tab/>
        </w:r>
        <w:r w:rsidR="00BA66BA" w:rsidRPr="00BA66BA">
          <w:rPr>
            <w:rStyle w:val="af"/>
            <w:lang w:val="ru-RU"/>
          </w:rPr>
          <w:t>Общие положения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_Toc395876093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6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2f"/>
        <w:rPr>
          <w:b w:val="0"/>
          <w:sz w:val="22"/>
          <w:lang w:val="ru-RU"/>
        </w:rPr>
      </w:pPr>
      <w:hyperlink w:anchor="_Toc395876094" w:history="1">
        <w:r w:rsidR="00BA66BA" w:rsidRPr="00BA66BA">
          <w:rPr>
            <w:rStyle w:val="af"/>
          </w:rPr>
          <w:t>1.1</w:t>
        </w:r>
        <w:r w:rsidR="00BA66BA" w:rsidRPr="009C6381">
          <w:rPr>
            <w:b w:val="0"/>
            <w:sz w:val="22"/>
            <w:lang w:val="ru-RU"/>
          </w:rPr>
          <w:tab/>
        </w:r>
        <w:r w:rsidR="00BA66BA" w:rsidRPr="00BA66BA">
          <w:rPr>
            <w:rStyle w:val="af"/>
          </w:rPr>
          <w:t>Введение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_Toc395876094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6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2f"/>
        <w:rPr>
          <w:b w:val="0"/>
          <w:sz w:val="22"/>
          <w:lang w:val="ru-RU"/>
        </w:rPr>
      </w:pPr>
      <w:hyperlink w:anchor="_Toc395876095" w:history="1">
        <w:r w:rsidR="00BA66BA" w:rsidRPr="00BA66BA">
          <w:rPr>
            <w:rStyle w:val="af"/>
          </w:rPr>
          <w:t>1.2</w:t>
        </w:r>
        <w:r w:rsidR="00BA66BA" w:rsidRPr="009C6381">
          <w:rPr>
            <w:b w:val="0"/>
            <w:sz w:val="22"/>
            <w:lang w:val="ru-RU"/>
          </w:rPr>
          <w:tab/>
        </w:r>
        <w:r w:rsidR="00BA66BA" w:rsidRPr="00BA66BA">
          <w:rPr>
            <w:rStyle w:val="af"/>
          </w:rPr>
          <w:t>Определения, сокращения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_Toc395876095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6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2f"/>
        <w:rPr>
          <w:b w:val="0"/>
          <w:sz w:val="22"/>
          <w:lang w:val="ru-RU"/>
        </w:rPr>
      </w:pPr>
      <w:hyperlink w:anchor="_Toc395876096" w:history="1">
        <w:r w:rsidR="00BA66BA" w:rsidRPr="00BA66BA">
          <w:rPr>
            <w:rStyle w:val="af"/>
          </w:rPr>
          <w:t>1.3</w:t>
        </w:r>
        <w:r w:rsidR="00BA66BA" w:rsidRPr="009C6381">
          <w:rPr>
            <w:b w:val="0"/>
            <w:sz w:val="22"/>
            <w:lang w:val="ru-RU"/>
          </w:rPr>
          <w:tab/>
        </w:r>
        <w:r w:rsidR="00BA66BA" w:rsidRPr="00BA66BA">
          <w:rPr>
            <w:rStyle w:val="af"/>
          </w:rPr>
          <w:t>Структура предприятия, его деятельность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_Toc395876096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7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1c"/>
        <w:rPr>
          <w:sz w:val="22"/>
          <w:lang w:val="ru-RU"/>
        </w:rPr>
      </w:pPr>
      <w:hyperlink w:anchor="_Toc395876097" w:history="1">
        <w:r w:rsidR="00BA66BA" w:rsidRPr="00BA66BA">
          <w:rPr>
            <w:rStyle w:val="af"/>
            <w:lang w:val="ru-RU"/>
          </w:rPr>
          <w:t>2</w:t>
        </w:r>
        <w:r w:rsidR="00BA66BA" w:rsidRPr="009C6381">
          <w:rPr>
            <w:sz w:val="22"/>
            <w:lang w:val="ru-RU"/>
          </w:rPr>
          <w:tab/>
        </w:r>
        <w:r w:rsidR="00BA66BA" w:rsidRPr="00BA66BA">
          <w:rPr>
            <w:rStyle w:val="af"/>
            <w:lang w:val="ru-RU"/>
          </w:rPr>
          <w:t>Цель, назначение и область применения Системы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_Toc395876097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9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1c"/>
        <w:rPr>
          <w:sz w:val="22"/>
          <w:lang w:val="ru-RU"/>
        </w:rPr>
      </w:pPr>
      <w:hyperlink w:anchor="_Toc395876098" w:history="1">
        <w:r w:rsidR="00BA66BA" w:rsidRPr="00BA66BA">
          <w:rPr>
            <w:rStyle w:val="af"/>
            <w:lang w:val="ru-RU"/>
          </w:rPr>
          <w:t>3</w:t>
        </w:r>
        <w:r w:rsidR="00BA66BA" w:rsidRPr="009C6381">
          <w:rPr>
            <w:sz w:val="22"/>
            <w:lang w:val="ru-RU"/>
          </w:rPr>
          <w:tab/>
        </w:r>
        <w:r w:rsidR="00BA66BA" w:rsidRPr="00BA66BA">
          <w:rPr>
            <w:rStyle w:val="af"/>
            <w:lang w:val="ru-RU"/>
          </w:rPr>
          <w:t>Функциональные требования к Системе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_Toc395876098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11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2f"/>
        <w:rPr>
          <w:b w:val="0"/>
          <w:sz w:val="22"/>
          <w:lang w:val="ru-RU"/>
        </w:rPr>
      </w:pPr>
      <w:hyperlink w:anchor="_Toc395876099" w:history="1">
        <w:r w:rsidR="00BA66BA" w:rsidRPr="00BA66BA">
          <w:rPr>
            <w:rStyle w:val="af"/>
          </w:rPr>
          <w:t>3.1</w:t>
        </w:r>
        <w:r w:rsidR="00BA66BA" w:rsidRPr="009C6381">
          <w:rPr>
            <w:b w:val="0"/>
            <w:sz w:val="22"/>
            <w:lang w:val="ru-RU"/>
          </w:rPr>
          <w:tab/>
        </w:r>
        <w:r w:rsidR="00BA66BA" w:rsidRPr="00BA66BA">
          <w:rPr>
            <w:rStyle w:val="af"/>
          </w:rPr>
          <w:t>Общие требования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_Toc395876099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11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2f"/>
        <w:rPr>
          <w:b w:val="0"/>
          <w:sz w:val="22"/>
          <w:lang w:val="ru-RU"/>
        </w:rPr>
      </w:pPr>
      <w:hyperlink w:anchor="_Toc395876100" w:history="1">
        <w:r w:rsidR="00BA66BA" w:rsidRPr="00BA66BA">
          <w:rPr>
            <w:rStyle w:val="af"/>
          </w:rPr>
          <w:t>3.2</w:t>
        </w:r>
        <w:r w:rsidR="00BA66BA" w:rsidRPr="009C6381">
          <w:rPr>
            <w:b w:val="0"/>
            <w:sz w:val="22"/>
            <w:lang w:val="ru-RU"/>
          </w:rPr>
          <w:tab/>
        </w:r>
        <w:r w:rsidR="00BA66BA" w:rsidRPr="00BA66BA">
          <w:rPr>
            <w:rStyle w:val="af"/>
          </w:rPr>
          <w:t>Ведение НСИ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_Toc395876100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13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01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3.2.1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Прайс-лист работ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_Toc395876101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14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08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3.2.2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Справочник лекторов семинаров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_Toc395876108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14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09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3.2.3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Справочник подрядчиков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_Toc395876109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14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10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3.2.4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Справочник тарифов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_Toc395876110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15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2f"/>
        <w:rPr>
          <w:b w:val="0"/>
          <w:sz w:val="22"/>
          <w:lang w:val="ru-RU"/>
        </w:rPr>
      </w:pPr>
      <w:hyperlink w:anchor="_Toc395876113" w:history="1">
        <w:r w:rsidR="00BA66BA" w:rsidRPr="00BA66BA">
          <w:rPr>
            <w:rStyle w:val="af"/>
          </w:rPr>
          <w:t>3.3</w:t>
        </w:r>
        <w:r w:rsidR="00BA66BA" w:rsidRPr="009C6381">
          <w:rPr>
            <w:b w:val="0"/>
            <w:sz w:val="22"/>
            <w:lang w:val="ru-RU"/>
          </w:rPr>
          <w:tab/>
        </w:r>
        <w:r w:rsidR="00BA66BA" w:rsidRPr="00BA66BA">
          <w:rPr>
            <w:rStyle w:val="af"/>
          </w:rPr>
          <w:t>Интеграция с внешним программным обеспечением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_Toc395876113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15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14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3.3.1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Требования к интеграции с SAP R/3 (ERP)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_Toc395876114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18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15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3.3.2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Требования к интеграции с биллингом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_Toc395876115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18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16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3.3.3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Требования к интеграции с Microsoft SharePoint Server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_Toc395876116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19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17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3.3.4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Требования к интеграции с интернет-сайтом / ЛИК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_Toc395876117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20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18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3.3.5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Требования к интеграции с Microsoft Exchange Server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_Toc395876118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21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19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3.3.6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Требования к интеграции с IP-телефонией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_Toc395876119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22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20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3.3.7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Требования к интеграции с сервисом отправки SMS-сообщений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_Toc395876120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23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2f"/>
        <w:rPr>
          <w:b w:val="0"/>
          <w:sz w:val="22"/>
          <w:lang w:val="ru-RU"/>
        </w:rPr>
      </w:pPr>
      <w:hyperlink w:anchor="_Toc395876122" w:history="1">
        <w:r w:rsidR="00BA66BA" w:rsidRPr="00BA66BA">
          <w:rPr>
            <w:rStyle w:val="af"/>
          </w:rPr>
          <w:t>3.4</w:t>
        </w:r>
        <w:r w:rsidR="00BA66BA" w:rsidRPr="009C6381">
          <w:rPr>
            <w:b w:val="0"/>
            <w:sz w:val="22"/>
            <w:lang w:val="ru-RU"/>
          </w:rPr>
          <w:tab/>
        </w:r>
        <w:r w:rsidR="00BA66BA" w:rsidRPr="00BA66BA">
          <w:rPr>
            <w:rStyle w:val="af"/>
          </w:rPr>
          <w:t>Требования к бизнес-процессу ведения договорной работы по дополнительным услугам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_Toc395876122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24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23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3.4.1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Маркетинговые мероприятия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_Toc395876123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24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24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3.4.2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Преддоговорная работа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_Toc395876124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24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27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3.4.3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Заключение договора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_Toc395876127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27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28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3.4.4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Согласование даты и времени проведения работ, подготовка акта сдачи-приемки выполненных работ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_Toc395876128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27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29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3.4.5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Выполнение работ, получение подписанных актов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_Toc395876129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28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2f"/>
        <w:rPr>
          <w:b w:val="0"/>
          <w:sz w:val="22"/>
          <w:lang w:val="ru-RU"/>
        </w:rPr>
      </w:pPr>
      <w:hyperlink w:anchor="_Toc395876130" w:history="1">
        <w:r w:rsidR="00BA66BA" w:rsidRPr="00BA66BA">
          <w:rPr>
            <w:rStyle w:val="af"/>
          </w:rPr>
          <w:t>3.5</w:t>
        </w:r>
        <w:r w:rsidR="00BA66BA" w:rsidRPr="009C6381">
          <w:rPr>
            <w:b w:val="0"/>
            <w:sz w:val="22"/>
            <w:lang w:val="ru-RU"/>
          </w:rPr>
          <w:tab/>
        </w:r>
        <w:r w:rsidR="00BA66BA" w:rsidRPr="00BA66BA">
          <w:rPr>
            <w:rStyle w:val="af"/>
          </w:rPr>
          <w:t>Требования к бизнес-процессу ведения договорной работы в рамках оказания дополнительных услуг по проведению семинаров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_Toc395876130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29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31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3.5.1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Маркетинговые мероприятия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_Toc395876131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30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32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3.5.2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Поступление заявки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_Toc395876132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30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33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3.5.3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Обработка заявки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_Toc395876133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30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34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3.5.4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Заключение договора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_Toc395876134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30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35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3.5.5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Исполнение договора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_Toc395876135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31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36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3.5.6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Выполнение работ, получение счета-фактуры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_Toc395876136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31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2f"/>
        <w:rPr>
          <w:b w:val="0"/>
          <w:sz w:val="22"/>
          <w:lang w:val="ru-RU"/>
        </w:rPr>
      </w:pPr>
      <w:hyperlink w:anchor="_Toc395876137" w:history="1">
        <w:r w:rsidR="00BA66BA" w:rsidRPr="00BA66BA">
          <w:rPr>
            <w:rStyle w:val="af"/>
          </w:rPr>
          <w:t>3.6</w:t>
        </w:r>
        <w:r w:rsidR="00BA66BA" w:rsidRPr="009C6381">
          <w:rPr>
            <w:b w:val="0"/>
            <w:sz w:val="22"/>
            <w:lang w:val="ru-RU"/>
          </w:rPr>
          <w:tab/>
        </w:r>
        <w:r w:rsidR="00BA66BA" w:rsidRPr="00BA66BA">
          <w:rPr>
            <w:rStyle w:val="af"/>
          </w:rPr>
          <w:t>Требования к бизнес-процессу ведения договорной работы в рамках оказания дополнительных услуг по купле-продаже электроэнергии от лица сбытовой компании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_Toc395876137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32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38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3.6.1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Маркетинговые мероприятия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_Toc395876138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32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39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3.6.2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Ведение расчетно-договорной работы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_Toc395876139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32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42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3.6.3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Отчетность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_Toc395876142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33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2f"/>
        <w:rPr>
          <w:b w:val="0"/>
          <w:sz w:val="22"/>
          <w:lang w:val="ru-RU"/>
        </w:rPr>
      </w:pPr>
      <w:hyperlink w:anchor="_Toc395876143" w:history="1">
        <w:r w:rsidR="00BA66BA" w:rsidRPr="00BA66BA">
          <w:rPr>
            <w:rStyle w:val="af"/>
          </w:rPr>
          <w:t>3.7</w:t>
        </w:r>
        <w:r w:rsidR="00BA66BA" w:rsidRPr="009C6381">
          <w:rPr>
            <w:b w:val="0"/>
            <w:sz w:val="22"/>
            <w:lang w:val="ru-RU"/>
          </w:rPr>
          <w:tab/>
        </w:r>
        <w:r w:rsidR="00BA66BA" w:rsidRPr="00BA66BA">
          <w:rPr>
            <w:rStyle w:val="af"/>
          </w:rPr>
          <w:t>Требования к бизнес-процессу ведения договорной работы по ИКУ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_Toc395876143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33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2f"/>
        <w:rPr>
          <w:b w:val="0"/>
          <w:sz w:val="22"/>
          <w:lang w:val="ru-RU"/>
        </w:rPr>
      </w:pPr>
      <w:hyperlink w:anchor="_Toc395876144" w:history="1">
        <w:r w:rsidR="00BA66BA" w:rsidRPr="00BA66BA">
          <w:rPr>
            <w:rStyle w:val="af"/>
          </w:rPr>
          <w:t>3.8</w:t>
        </w:r>
        <w:r w:rsidR="00BA66BA" w:rsidRPr="009C6381">
          <w:rPr>
            <w:b w:val="0"/>
            <w:sz w:val="22"/>
            <w:lang w:val="ru-RU"/>
          </w:rPr>
          <w:tab/>
        </w:r>
        <w:r w:rsidR="00BA66BA" w:rsidRPr="00BA66BA">
          <w:rPr>
            <w:rStyle w:val="af"/>
          </w:rPr>
          <w:t>Требования к основным сущностям Системы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_Toc395876144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33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45" w:history="1">
        <w:r w:rsidR="00BA66BA" w:rsidRPr="00BA66BA">
          <w:rPr>
            <w:rStyle w:val="af"/>
            <w:rFonts w:ascii="Times New Roman" w:hAnsi="Times New Roman"/>
            <w:b/>
            <w:bCs/>
            <w:noProof/>
          </w:rPr>
          <w:t>3.8.1</w:t>
        </w:r>
        <w:r w:rsidR="00BA66BA" w:rsidRPr="009C6381">
          <w:rPr>
            <w:noProof/>
            <w:sz w:val="22"/>
          </w:rPr>
          <w:tab/>
        </w:r>
        <w:r w:rsidR="00BA66BA" w:rsidRPr="00BA66BA">
          <w:rPr>
            <w:rStyle w:val="af"/>
            <w:rFonts w:ascii="Times New Roman" w:hAnsi="Times New Roman"/>
            <w:b/>
            <w:bCs/>
            <w:noProof/>
          </w:rPr>
          <w:t>Общие требования к сущностям Системы.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_Toc395876145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33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46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3.8.2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«Договор»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_Toc395876146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34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47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3.8.3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«Заявка»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_Toc395876147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39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48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3.8.4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«Коммерческое предложение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_Toc395876148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45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51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3.8.5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«Заказ»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_Toc395876151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46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52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3.8.6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«Позиция заказа»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_Toc395876152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47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53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3.8.7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«Оборудование»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_Toc395876153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48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55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3.8.8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«Семинар»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_Toc395876155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51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56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3.8.9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«Участник семинара»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_Toc395876156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52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57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3.8.10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«Задание»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_Toc395876157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53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58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3.8.11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«Клиент» (клиент по ДУ/абонент по ИКУ)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_Toc395876158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55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59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3.8.12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«Контакт» (представитель юр. лица)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_Toc395876159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57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60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3.8.13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«Адрес»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_Toc395876160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57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61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3.8.14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«Потребитель»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_Toc395876161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58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62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3.8.15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«Оплаты»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_Toc395876162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59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63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3.8.16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«Счета»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_Toc395876163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60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65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3.8.17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Список «Канцелярия»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_Toc395876165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61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66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3.8.18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Список «Инциденты»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_Toc395876166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62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67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3.8.19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Список «Анкеты»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_Toc395876167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63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70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3.8.20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«Счет-фактура»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_Toc395876170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64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71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3.8.21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«Акт»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_Toc395876171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66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72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3.8.22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«Работа с дебиторской задолженностью»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_Toc395876172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68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73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3.8.23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«Задача»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_Toc395876173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68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74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3.8.24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«Электронная почта»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_Toc395876174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69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75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3.8.25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«Звонок»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_Toc395876175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70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76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3.8.26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«SMS-сообщение»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_Toc395876176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71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78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3.8.27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«Встреча»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_Toc395876178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72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79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3.8.28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«Журнал действий из биллинга»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_Toc395876179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72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80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3.8.29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«Маркетинговый список»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_Toc395876180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73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81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3.8.30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«Кампания»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_Toc395876181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74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85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3.8.31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Сущность «Отклик от кампании»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_Toc395876185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75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2f"/>
        <w:rPr>
          <w:b w:val="0"/>
          <w:sz w:val="22"/>
          <w:lang w:val="ru-RU"/>
        </w:rPr>
      </w:pPr>
      <w:hyperlink w:anchor="_Toc395876186" w:history="1">
        <w:r w:rsidR="00BA66BA" w:rsidRPr="00BA66BA">
          <w:rPr>
            <w:rStyle w:val="af"/>
          </w:rPr>
          <w:t>3.9</w:t>
        </w:r>
        <w:r w:rsidR="00BA66BA" w:rsidRPr="009C6381">
          <w:rPr>
            <w:b w:val="0"/>
            <w:sz w:val="22"/>
            <w:lang w:val="ru-RU"/>
          </w:rPr>
          <w:tab/>
        </w:r>
        <w:r w:rsidR="00BA66BA" w:rsidRPr="00BA66BA">
          <w:rPr>
            <w:rStyle w:val="af"/>
          </w:rPr>
          <w:t>Требования к разграничению доступа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_Toc395876186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76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1c"/>
        <w:rPr>
          <w:sz w:val="22"/>
          <w:lang w:val="ru-RU"/>
        </w:rPr>
      </w:pPr>
      <w:hyperlink w:anchor="_Toc395876187" w:history="1">
        <w:r w:rsidR="00BA66BA" w:rsidRPr="00BA66BA">
          <w:rPr>
            <w:rStyle w:val="af"/>
            <w:lang w:val="ru-RU"/>
          </w:rPr>
          <w:t>4</w:t>
        </w:r>
        <w:r w:rsidR="00BA66BA" w:rsidRPr="009C6381">
          <w:rPr>
            <w:sz w:val="22"/>
            <w:lang w:val="ru-RU"/>
          </w:rPr>
          <w:tab/>
        </w:r>
        <w:r w:rsidR="00BA66BA" w:rsidRPr="00BA66BA">
          <w:rPr>
            <w:rStyle w:val="af"/>
            <w:lang w:val="ru-RU"/>
          </w:rPr>
          <w:t>Технологические требования к Системе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_Toc395876187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77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2f"/>
        <w:rPr>
          <w:b w:val="0"/>
          <w:sz w:val="22"/>
          <w:lang w:val="ru-RU"/>
        </w:rPr>
      </w:pPr>
      <w:hyperlink w:anchor="_Toc395876188" w:history="1">
        <w:r w:rsidR="00BA66BA" w:rsidRPr="00BA66BA">
          <w:rPr>
            <w:rStyle w:val="af"/>
          </w:rPr>
          <w:t>4.1</w:t>
        </w:r>
        <w:r w:rsidR="00BA66BA" w:rsidRPr="009C6381">
          <w:rPr>
            <w:b w:val="0"/>
            <w:sz w:val="22"/>
            <w:lang w:val="ru-RU"/>
          </w:rPr>
          <w:tab/>
        </w:r>
        <w:r w:rsidR="00BA66BA" w:rsidRPr="00BA66BA">
          <w:rPr>
            <w:rStyle w:val="af"/>
          </w:rPr>
          <w:t xml:space="preserve">Требования к количеству рабочих мест в Системе </w:t>
        </w:r>
      </w:hyperlink>
    </w:p>
    <w:p w:rsidR="00BA66BA" w:rsidRPr="009C6381" w:rsidRDefault="00F43B21">
      <w:pPr>
        <w:pStyle w:val="2f"/>
        <w:rPr>
          <w:b w:val="0"/>
          <w:sz w:val="22"/>
          <w:lang w:val="ru-RU"/>
        </w:rPr>
      </w:pPr>
      <w:hyperlink w:anchor="_Toc395876189" w:history="1">
        <w:r w:rsidR="00BA66BA" w:rsidRPr="00BA66BA">
          <w:rPr>
            <w:rStyle w:val="af"/>
          </w:rPr>
          <w:t>4.2</w:t>
        </w:r>
        <w:r w:rsidR="00BA66BA" w:rsidRPr="009C6381">
          <w:rPr>
            <w:b w:val="0"/>
            <w:sz w:val="22"/>
            <w:lang w:val="ru-RU"/>
          </w:rPr>
          <w:tab/>
        </w:r>
        <w:r w:rsidR="00BA66BA" w:rsidRPr="00BA66BA">
          <w:rPr>
            <w:rStyle w:val="af"/>
          </w:rPr>
          <w:t>Требования к серверному программному обеспечению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_Toc395876189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77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2f"/>
        <w:rPr>
          <w:b w:val="0"/>
          <w:sz w:val="22"/>
          <w:lang w:val="ru-RU"/>
        </w:rPr>
      </w:pPr>
      <w:hyperlink w:anchor="_Toc395876190" w:history="1">
        <w:r w:rsidR="00BA66BA" w:rsidRPr="00BA66BA">
          <w:rPr>
            <w:rStyle w:val="af"/>
          </w:rPr>
          <w:t>4.3</w:t>
        </w:r>
        <w:r w:rsidR="00BA66BA" w:rsidRPr="009C6381">
          <w:rPr>
            <w:b w:val="0"/>
            <w:sz w:val="22"/>
            <w:lang w:val="ru-RU"/>
          </w:rPr>
          <w:tab/>
        </w:r>
        <w:r w:rsidR="00BA66BA" w:rsidRPr="00BA66BA">
          <w:rPr>
            <w:rStyle w:val="af"/>
          </w:rPr>
          <w:t>Требования к аппаратному обеспечению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_Toc395876190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77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2f"/>
        <w:rPr>
          <w:b w:val="0"/>
          <w:sz w:val="22"/>
          <w:lang w:val="ru-RU"/>
        </w:rPr>
      </w:pPr>
      <w:hyperlink w:anchor="_Toc395876191" w:history="1">
        <w:r w:rsidR="00BA66BA" w:rsidRPr="00BA66BA">
          <w:rPr>
            <w:rStyle w:val="af"/>
          </w:rPr>
          <w:t>4.4</w:t>
        </w:r>
        <w:r w:rsidR="00BA66BA" w:rsidRPr="009C6381">
          <w:rPr>
            <w:b w:val="0"/>
            <w:sz w:val="22"/>
            <w:lang w:val="ru-RU"/>
          </w:rPr>
          <w:tab/>
        </w:r>
        <w:r w:rsidR="00BA66BA" w:rsidRPr="00BA66BA">
          <w:rPr>
            <w:rStyle w:val="af"/>
          </w:rPr>
          <w:t>Производительность и масштабируемость Системы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_Toc395876191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78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2f"/>
        <w:rPr>
          <w:b w:val="0"/>
          <w:sz w:val="22"/>
          <w:lang w:val="ru-RU"/>
        </w:rPr>
      </w:pPr>
      <w:hyperlink w:anchor="_Toc395876192" w:history="1">
        <w:r w:rsidR="00BA66BA" w:rsidRPr="00BA66BA">
          <w:rPr>
            <w:rStyle w:val="af"/>
          </w:rPr>
          <w:t>4.5</w:t>
        </w:r>
        <w:r w:rsidR="00BA66BA" w:rsidRPr="009C6381">
          <w:rPr>
            <w:b w:val="0"/>
            <w:sz w:val="22"/>
            <w:lang w:val="ru-RU"/>
          </w:rPr>
          <w:tab/>
        </w:r>
        <w:r w:rsidR="00BA66BA" w:rsidRPr="00BA66BA">
          <w:rPr>
            <w:rStyle w:val="af"/>
          </w:rPr>
          <w:t>Доступность Системы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_Toc395876192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78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2f"/>
        <w:rPr>
          <w:b w:val="0"/>
          <w:sz w:val="22"/>
          <w:lang w:val="ru-RU"/>
        </w:rPr>
      </w:pPr>
      <w:hyperlink w:anchor="_Toc395876193" w:history="1">
        <w:r w:rsidR="00BA66BA" w:rsidRPr="00BA66BA">
          <w:rPr>
            <w:rStyle w:val="af"/>
          </w:rPr>
          <w:t>4.6</w:t>
        </w:r>
        <w:r w:rsidR="00BA66BA" w:rsidRPr="009C6381">
          <w:rPr>
            <w:b w:val="0"/>
            <w:sz w:val="22"/>
            <w:lang w:val="ru-RU"/>
          </w:rPr>
          <w:tab/>
        </w:r>
        <w:r w:rsidR="00BA66BA" w:rsidRPr="00BA66BA">
          <w:rPr>
            <w:rStyle w:val="af"/>
          </w:rPr>
          <w:t>Требования к клиентскому ПК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_Toc395876193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78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2f"/>
        <w:rPr>
          <w:b w:val="0"/>
          <w:sz w:val="22"/>
          <w:lang w:val="ru-RU"/>
        </w:rPr>
      </w:pPr>
      <w:hyperlink w:anchor="_Toc395876194" w:history="1">
        <w:r w:rsidR="00BA66BA" w:rsidRPr="00BA66BA">
          <w:rPr>
            <w:rStyle w:val="af"/>
          </w:rPr>
          <w:t>4.7</w:t>
        </w:r>
        <w:r w:rsidR="00BA66BA" w:rsidRPr="009C6381">
          <w:rPr>
            <w:b w:val="0"/>
            <w:sz w:val="22"/>
            <w:lang w:val="ru-RU"/>
          </w:rPr>
          <w:tab/>
        </w:r>
        <w:r w:rsidR="00BA66BA" w:rsidRPr="00BA66BA">
          <w:rPr>
            <w:rStyle w:val="af"/>
          </w:rPr>
          <w:t>Требования к документации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_Toc395876194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78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2f"/>
        <w:rPr>
          <w:b w:val="0"/>
          <w:sz w:val="22"/>
          <w:lang w:val="ru-RU"/>
        </w:rPr>
      </w:pPr>
      <w:hyperlink w:anchor="_Toc395876195" w:history="1">
        <w:r w:rsidR="00BA66BA" w:rsidRPr="00BA66BA">
          <w:rPr>
            <w:rStyle w:val="af"/>
          </w:rPr>
          <w:t>4.8</w:t>
        </w:r>
        <w:r w:rsidR="00BA66BA" w:rsidRPr="009C6381">
          <w:rPr>
            <w:b w:val="0"/>
            <w:sz w:val="22"/>
            <w:lang w:val="ru-RU"/>
          </w:rPr>
          <w:tab/>
        </w:r>
        <w:r w:rsidR="00BA66BA" w:rsidRPr="00BA66BA">
          <w:rPr>
            <w:rStyle w:val="af"/>
          </w:rPr>
          <w:t>Порядок контроля и приемки</w:t>
        </w:r>
        <w:r w:rsidR="00BA66BA" w:rsidRPr="00BA66BA">
          <w:rPr>
            <w:webHidden/>
          </w:rPr>
          <w:tab/>
        </w:r>
        <w:r w:rsidR="00BA66BA" w:rsidRPr="002032A5">
          <w:rPr>
            <w:webHidden/>
          </w:rPr>
          <w:fldChar w:fldCharType="begin"/>
        </w:r>
        <w:r w:rsidR="00BA66BA" w:rsidRPr="00BA66BA">
          <w:rPr>
            <w:webHidden/>
          </w:rPr>
          <w:instrText xml:space="preserve"> PAGEREF _Toc395876195 \h </w:instrText>
        </w:r>
        <w:r w:rsidR="00BA66BA" w:rsidRPr="002032A5">
          <w:rPr>
            <w:webHidden/>
          </w:rPr>
        </w:r>
        <w:r w:rsidR="00BA66BA" w:rsidRPr="002032A5">
          <w:rPr>
            <w:webHidden/>
          </w:rPr>
          <w:fldChar w:fldCharType="separate"/>
        </w:r>
        <w:r w:rsidR="00E144C1">
          <w:rPr>
            <w:webHidden/>
          </w:rPr>
          <w:t>79</w:t>
        </w:r>
        <w:r w:rsidR="00BA66BA" w:rsidRPr="002032A5">
          <w:rPr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96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4.8.1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Виды испытаний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_Toc395876196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79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3d"/>
        <w:rPr>
          <w:noProof/>
          <w:sz w:val="22"/>
        </w:rPr>
      </w:pPr>
      <w:hyperlink w:anchor="_Toc395876197" w:history="1">
        <w:r w:rsidR="00BA66BA" w:rsidRPr="002032A5">
          <w:rPr>
            <w:rStyle w:val="af"/>
            <w:rFonts w:ascii="Times New Roman" w:hAnsi="Times New Roman"/>
            <w:bCs/>
            <w:noProof/>
          </w:rPr>
          <w:t>4.8.2</w:t>
        </w:r>
        <w:r w:rsidR="00BA66BA" w:rsidRPr="009C6381">
          <w:rPr>
            <w:noProof/>
            <w:sz w:val="22"/>
          </w:rPr>
          <w:tab/>
        </w:r>
        <w:r w:rsidR="00BA66BA" w:rsidRPr="002032A5">
          <w:rPr>
            <w:rStyle w:val="af"/>
            <w:rFonts w:ascii="Times New Roman" w:hAnsi="Times New Roman"/>
            <w:bCs/>
            <w:noProof/>
          </w:rPr>
          <w:t>Общие требования к приемке работы</w:t>
        </w:r>
        <w:r w:rsidR="00BA66BA" w:rsidRPr="00BA66BA">
          <w:rPr>
            <w:noProof/>
            <w:webHidden/>
          </w:rPr>
          <w:tab/>
        </w:r>
        <w:r w:rsidR="00BA66BA" w:rsidRPr="002032A5">
          <w:rPr>
            <w:noProof/>
            <w:webHidden/>
          </w:rPr>
          <w:fldChar w:fldCharType="begin"/>
        </w:r>
        <w:r w:rsidR="00BA66BA" w:rsidRPr="00BA66BA">
          <w:rPr>
            <w:noProof/>
            <w:webHidden/>
          </w:rPr>
          <w:instrText xml:space="preserve"> PAGEREF _Toc395876197 \h </w:instrText>
        </w:r>
        <w:r w:rsidR="00BA66BA" w:rsidRPr="002032A5">
          <w:rPr>
            <w:noProof/>
            <w:webHidden/>
          </w:rPr>
        </w:r>
        <w:r w:rsidR="00BA66BA" w:rsidRPr="002032A5">
          <w:rPr>
            <w:noProof/>
            <w:webHidden/>
          </w:rPr>
          <w:fldChar w:fldCharType="separate"/>
        </w:r>
        <w:r w:rsidR="00E144C1">
          <w:rPr>
            <w:noProof/>
            <w:webHidden/>
          </w:rPr>
          <w:t>79</w:t>
        </w:r>
        <w:r w:rsidR="00BA66BA" w:rsidRPr="002032A5">
          <w:rPr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198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1. Договор на выполнение работ в ИК для физического лица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_Toc395876198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81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199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2. Договор на выполнение работ в ИК юридического лица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_Toc395876199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85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00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3. Договор на программирование ПУ для физического лица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_Toc395876200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89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01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4. Договор на программирование ПУ для юридического лица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_Toc395876201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93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02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5. Договор на оказание информационно-консультационных услуг для физического лица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_Toc395876202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97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03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6. Договор на оказание информационно-консультационных услуг для юридического лица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_Toc395876203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99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04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7. Заказ к договору на выполнение работ в ИК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_Toc395876204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101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05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8. Заявка на выполнение работ в ИК для физического лица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_Toc395876205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102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06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9. Заявка на выполнение работ в ИК для юридического лица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_Toc395876206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104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07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10. Акт сдачи-приемки работ в ИК для физического лица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_Toc395876207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106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08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11. Акт сдачи-приемки работ в ИК для физического лица (Чужие сети)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_Toc395876208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108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09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12. Акт сдачи-приемки работ в ИК для юридического лица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_Toc395876209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110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10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13. Акт сдачи-приемки работ в ИК для юридического лица (Чужие сети)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_Toc395876210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112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11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14. Акт сдачи-приемки работ по программированию ПУ для физического лица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_Toc395876211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114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12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15. Акт сдачи-приемки работ по программированию ПУ для физического лица (Чужие сети)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_Toc395876212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116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13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16. Акт сдачи-приемки работ по программированию ПУ для юридического лица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_Toc395876213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118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14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17. Акт сдачи-приемки работ по программированию ПУ для юридического лица (Чужие сети)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_Toc395876214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120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15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18. Акт сдачи-приемки оборудования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_Toc395876215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122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16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19. Акт выполненных работ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_Toc395876216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123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17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20. Акт выявленных недостатков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_Toc395876217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124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18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21. Акт об устранении недостатков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_Toc395876218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125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19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22. Акт приема-передачи информационно-консультационных услуг  для физического лица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_Toc395876219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126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20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23. Коммерческое предложение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_Toc395876220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127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21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24. Заявление на возврат денежных средств для физического лица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_Toc395876221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128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22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25. Заявление на возврат денежных средств для юридического лица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_Toc395876222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130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66BA" w:rsidRPr="009C6381" w:rsidRDefault="00F43B21">
      <w:pPr>
        <w:pStyle w:val="61"/>
        <w:rPr>
          <w:rFonts w:ascii="Times New Roman" w:hAnsi="Times New Roman"/>
          <w:noProof/>
          <w:sz w:val="22"/>
          <w:szCs w:val="22"/>
        </w:rPr>
      </w:pPr>
      <w:hyperlink w:anchor="_Toc395876223" w:history="1">
        <w:r w:rsidR="00BA66BA" w:rsidRPr="002032A5">
          <w:rPr>
            <w:rStyle w:val="af"/>
            <w:rFonts w:ascii="Times New Roman" w:hAnsi="Times New Roman"/>
            <w:noProof/>
          </w:rPr>
          <w:t>Приложение 26. Акт замены (приемки, обслуживания)</w:t>
        </w:r>
        <w:r w:rsidR="00BA66BA" w:rsidRPr="002032A5">
          <w:rPr>
            <w:rFonts w:ascii="Times New Roman" w:hAnsi="Times New Roman"/>
            <w:noProof/>
            <w:webHidden/>
          </w:rPr>
          <w:tab/>
        </w:r>
        <w:r w:rsidR="00BA66BA" w:rsidRPr="002032A5">
          <w:rPr>
            <w:rFonts w:ascii="Times New Roman" w:hAnsi="Times New Roman"/>
            <w:noProof/>
            <w:webHidden/>
          </w:rPr>
          <w:fldChar w:fldCharType="begin"/>
        </w:r>
        <w:r w:rsidR="00BA66BA" w:rsidRPr="002032A5">
          <w:rPr>
            <w:rFonts w:ascii="Times New Roman" w:hAnsi="Times New Roman"/>
            <w:noProof/>
            <w:webHidden/>
          </w:rPr>
          <w:instrText xml:space="preserve"> PAGEREF _Toc395876223 \h </w:instrText>
        </w:r>
        <w:r w:rsidR="00BA66BA" w:rsidRPr="002032A5">
          <w:rPr>
            <w:rFonts w:ascii="Times New Roman" w:hAnsi="Times New Roman"/>
            <w:noProof/>
            <w:webHidden/>
          </w:rPr>
        </w:r>
        <w:r w:rsidR="00BA66BA" w:rsidRPr="002032A5">
          <w:rPr>
            <w:rFonts w:ascii="Times New Roman" w:hAnsi="Times New Roman"/>
            <w:noProof/>
            <w:webHidden/>
          </w:rPr>
          <w:fldChar w:fldCharType="separate"/>
        </w:r>
        <w:r w:rsidR="00E144C1">
          <w:rPr>
            <w:rFonts w:ascii="Times New Roman" w:hAnsi="Times New Roman"/>
            <w:noProof/>
            <w:webHidden/>
          </w:rPr>
          <w:t>132</w:t>
        </w:r>
        <w:r w:rsidR="00BA66BA" w:rsidRPr="002032A5">
          <w:rPr>
            <w:rFonts w:ascii="Times New Roman" w:hAnsi="Times New Roman"/>
            <w:noProof/>
            <w:webHidden/>
          </w:rPr>
          <w:fldChar w:fldCharType="end"/>
        </w:r>
      </w:hyperlink>
    </w:p>
    <w:p w:rsidR="005F3E09" w:rsidRPr="00107719" w:rsidRDefault="00AE10EE" w:rsidP="00314E49">
      <w:pPr>
        <w:pStyle w:val="2f"/>
        <w:rPr>
          <w:highlight w:val="yellow"/>
        </w:rPr>
      </w:pPr>
      <w:r w:rsidRPr="00AE10EE">
        <w:rPr>
          <w:sz w:val="24"/>
          <w:szCs w:val="24"/>
          <w:highlight w:val="yellow"/>
        </w:rPr>
        <w:fldChar w:fldCharType="end"/>
      </w:r>
      <w:r w:rsidR="00C96005" w:rsidRPr="00107719">
        <w:rPr>
          <w:highlight w:val="yellow"/>
        </w:rPr>
        <w:t xml:space="preserve"> </w:t>
      </w:r>
    </w:p>
    <w:p w:rsidR="00A120C7" w:rsidRPr="00E67D57" w:rsidRDefault="00DD7637" w:rsidP="00E06C53">
      <w:pPr>
        <w:pStyle w:val="1"/>
        <w:numPr>
          <w:ilvl w:val="0"/>
          <w:numId w:val="22"/>
        </w:numPr>
        <w:spacing w:before="0" w:after="0"/>
        <w:rPr>
          <w:rFonts w:ascii="Times New Roman" w:hAnsi="Times New Roman"/>
          <w:sz w:val="28"/>
          <w:lang w:val="en-US"/>
        </w:rPr>
      </w:pPr>
      <w:bookmarkStart w:id="21" w:name="_Toc395551319"/>
      <w:bookmarkStart w:id="22" w:name="_Toc395876093"/>
      <w:bookmarkStart w:id="23" w:name="_Toc391467739"/>
      <w:r w:rsidRPr="00E67D57">
        <w:rPr>
          <w:rFonts w:ascii="Times New Roman" w:hAnsi="Times New Roman"/>
          <w:sz w:val="28"/>
          <w:lang w:val="ru-RU"/>
        </w:rPr>
        <w:t>Общие положения</w:t>
      </w:r>
      <w:bookmarkEnd w:id="21"/>
      <w:bookmarkEnd w:id="22"/>
    </w:p>
    <w:p w:rsidR="005208C7" w:rsidRPr="005168E9" w:rsidRDefault="005208C7" w:rsidP="00E06C53">
      <w:pPr>
        <w:pStyle w:val="21"/>
        <w:numPr>
          <w:ilvl w:val="1"/>
          <w:numId w:val="22"/>
        </w:numPr>
        <w:rPr>
          <w:rFonts w:ascii="Times New Roman" w:hAnsi="Times New Roman" w:cs="Times New Roman"/>
          <w:i w:val="0"/>
        </w:rPr>
      </w:pPr>
      <w:bookmarkStart w:id="24" w:name="_Toc395551320"/>
      <w:bookmarkStart w:id="25" w:name="_Toc395876094"/>
      <w:r w:rsidRPr="005168E9">
        <w:rPr>
          <w:rFonts w:ascii="Times New Roman" w:hAnsi="Times New Roman" w:cs="Times New Roman"/>
          <w:i w:val="0"/>
        </w:rPr>
        <w:t>Введение</w:t>
      </w:r>
      <w:bookmarkEnd w:id="24"/>
      <w:bookmarkEnd w:id="25"/>
    </w:p>
    <w:p w:rsidR="00A120C7" w:rsidRPr="00AE10EE" w:rsidRDefault="00A120C7" w:rsidP="00F74655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A120C7">
        <w:rPr>
          <w:rFonts w:ascii="Times New Roman" w:hAnsi="Times New Roman"/>
          <w:sz w:val="24"/>
          <w:szCs w:val="24"/>
        </w:rPr>
        <w:t xml:space="preserve">Данный документ представляет собой </w:t>
      </w:r>
      <w:r w:rsidR="00F74655">
        <w:rPr>
          <w:rFonts w:ascii="Times New Roman" w:hAnsi="Times New Roman"/>
          <w:sz w:val="24"/>
          <w:szCs w:val="24"/>
        </w:rPr>
        <w:t>функциональные и технические требования к системе</w:t>
      </w:r>
      <w:r>
        <w:rPr>
          <w:rFonts w:ascii="Times New Roman" w:hAnsi="Times New Roman"/>
          <w:sz w:val="24"/>
          <w:szCs w:val="24"/>
        </w:rPr>
        <w:t xml:space="preserve"> управления взаимоотношениями с клиентами </w:t>
      </w:r>
      <w:r w:rsidR="00F74655">
        <w:rPr>
          <w:rFonts w:ascii="Times New Roman" w:hAnsi="Times New Roman"/>
          <w:sz w:val="24"/>
          <w:szCs w:val="24"/>
        </w:rPr>
        <w:t xml:space="preserve"> (далее – Система)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120C7">
        <w:rPr>
          <w:rFonts w:ascii="Times New Roman" w:hAnsi="Times New Roman"/>
          <w:sz w:val="24"/>
          <w:szCs w:val="24"/>
        </w:rPr>
        <w:t>ОАО «</w:t>
      </w:r>
      <w:r>
        <w:rPr>
          <w:rFonts w:ascii="Times New Roman" w:hAnsi="Times New Roman"/>
          <w:sz w:val="24"/>
          <w:szCs w:val="24"/>
        </w:rPr>
        <w:t>Екатеринбургэнергосбыт</w:t>
      </w:r>
      <w:r w:rsidRPr="00A120C7">
        <w:rPr>
          <w:rFonts w:ascii="Times New Roman" w:hAnsi="Times New Roman"/>
          <w:sz w:val="24"/>
          <w:szCs w:val="24"/>
        </w:rPr>
        <w:t>».</w:t>
      </w:r>
    </w:p>
    <w:p w:rsidR="005208C7" w:rsidRPr="005208C7" w:rsidRDefault="005208C7" w:rsidP="003219A0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Условное обозначение Системы – </w:t>
      </w:r>
      <w:r>
        <w:rPr>
          <w:rFonts w:ascii="Times New Roman" w:hAnsi="Times New Roman"/>
          <w:sz w:val="24"/>
          <w:szCs w:val="24"/>
          <w:lang w:val="en-US"/>
        </w:rPr>
        <w:t>CRM.</w:t>
      </w:r>
    </w:p>
    <w:p w:rsidR="005F3E09" w:rsidRPr="005168E9" w:rsidRDefault="005208C7" w:rsidP="00E06C53">
      <w:pPr>
        <w:pStyle w:val="21"/>
        <w:numPr>
          <w:ilvl w:val="1"/>
          <w:numId w:val="22"/>
        </w:numPr>
        <w:rPr>
          <w:rFonts w:ascii="Times New Roman" w:hAnsi="Times New Roman" w:cs="Times New Roman"/>
          <w:i w:val="0"/>
        </w:rPr>
      </w:pPr>
      <w:bookmarkStart w:id="26" w:name="_Toc395551321"/>
      <w:bookmarkStart w:id="27" w:name="_Toc395876095"/>
      <w:r w:rsidRPr="005168E9">
        <w:rPr>
          <w:rFonts w:ascii="Times New Roman" w:hAnsi="Times New Roman" w:cs="Times New Roman"/>
          <w:i w:val="0"/>
        </w:rPr>
        <w:t>Определения, сокращения</w:t>
      </w:r>
      <w:bookmarkEnd w:id="23"/>
      <w:bookmarkEnd w:id="26"/>
      <w:bookmarkEnd w:id="27"/>
    </w:p>
    <w:p w:rsidR="00122F95" w:rsidRPr="00A120C7" w:rsidRDefault="00B21EDE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 w:rsidRPr="00A120C7">
        <w:rPr>
          <w:b/>
          <w:sz w:val="24"/>
          <w:lang w:val="ru-RU"/>
        </w:rPr>
        <w:t>ОАО «Екатеринбургэнергосбыт»</w:t>
      </w:r>
      <w:r w:rsidR="00122F95" w:rsidRPr="00A120C7">
        <w:rPr>
          <w:b/>
          <w:sz w:val="24"/>
        </w:rPr>
        <w:t xml:space="preserve"> </w:t>
      </w:r>
      <w:r w:rsidR="00122F95" w:rsidRPr="00A120C7">
        <w:rPr>
          <w:sz w:val="24"/>
        </w:rPr>
        <w:t xml:space="preserve">- </w:t>
      </w:r>
      <w:proofErr w:type="spellStart"/>
      <w:r w:rsidR="00122F95" w:rsidRPr="00A120C7">
        <w:rPr>
          <w:sz w:val="24"/>
        </w:rPr>
        <w:t>Открытое</w:t>
      </w:r>
      <w:proofErr w:type="spellEnd"/>
      <w:r w:rsidR="00122F95" w:rsidRPr="00A120C7">
        <w:rPr>
          <w:sz w:val="24"/>
        </w:rPr>
        <w:t xml:space="preserve"> </w:t>
      </w:r>
      <w:proofErr w:type="spellStart"/>
      <w:r w:rsidR="00122F95" w:rsidRPr="00A120C7">
        <w:rPr>
          <w:sz w:val="24"/>
        </w:rPr>
        <w:t>Акционерное</w:t>
      </w:r>
      <w:proofErr w:type="spellEnd"/>
      <w:r w:rsidR="00122F95" w:rsidRPr="00A120C7">
        <w:rPr>
          <w:sz w:val="24"/>
        </w:rPr>
        <w:t xml:space="preserve"> </w:t>
      </w:r>
      <w:proofErr w:type="spellStart"/>
      <w:r w:rsidR="00122F95" w:rsidRPr="00A120C7">
        <w:rPr>
          <w:sz w:val="24"/>
        </w:rPr>
        <w:t>Общество</w:t>
      </w:r>
      <w:proofErr w:type="spellEnd"/>
      <w:r w:rsidR="00122F95" w:rsidRPr="00A120C7">
        <w:rPr>
          <w:sz w:val="24"/>
        </w:rPr>
        <w:t xml:space="preserve"> </w:t>
      </w:r>
      <w:r w:rsidRPr="00A120C7">
        <w:rPr>
          <w:sz w:val="24"/>
          <w:lang w:val="ru-RU"/>
        </w:rPr>
        <w:t>«Екатеринбургэнергосбыт»</w:t>
      </w:r>
      <w:r w:rsidR="00FF30DC" w:rsidRPr="00A120C7">
        <w:rPr>
          <w:sz w:val="24"/>
          <w:lang w:val="ru-RU"/>
        </w:rPr>
        <w:t>;</w:t>
      </w:r>
    </w:p>
    <w:p w:rsidR="00122F95" w:rsidRPr="00A120C7" w:rsidRDefault="00122F95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proofErr w:type="spellStart"/>
      <w:r w:rsidRPr="00A120C7">
        <w:rPr>
          <w:b/>
          <w:sz w:val="24"/>
        </w:rPr>
        <w:t>Компания</w:t>
      </w:r>
      <w:proofErr w:type="spellEnd"/>
      <w:r w:rsidRPr="00A120C7">
        <w:rPr>
          <w:b/>
          <w:sz w:val="24"/>
        </w:rPr>
        <w:t xml:space="preserve">, </w:t>
      </w:r>
      <w:proofErr w:type="spellStart"/>
      <w:r w:rsidRPr="00A120C7">
        <w:rPr>
          <w:b/>
          <w:sz w:val="24"/>
        </w:rPr>
        <w:t>Заказчик</w:t>
      </w:r>
      <w:proofErr w:type="spellEnd"/>
      <w:r w:rsidRPr="00A120C7">
        <w:rPr>
          <w:b/>
          <w:sz w:val="24"/>
        </w:rPr>
        <w:t xml:space="preserve">, </w:t>
      </w:r>
      <w:proofErr w:type="spellStart"/>
      <w:r w:rsidRPr="00A120C7">
        <w:rPr>
          <w:b/>
          <w:sz w:val="24"/>
        </w:rPr>
        <w:t>предприятие</w:t>
      </w:r>
      <w:proofErr w:type="spellEnd"/>
      <w:r w:rsidRPr="00A120C7">
        <w:rPr>
          <w:sz w:val="24"/>
        </w:rPr>
        <w:t xml:space="preserve"> </w:t>
      </w:r>
      <w:r w:rsidR="002279E4" w:rsidRPr="00A120C7">
        <w:rPr>
          <w:sz w:val="24"/>
          <w:lang w:val="ru-RU"/>
        </w:rPr>
        <w:t xml:space="preserve">- </w:t>
      </w:r>
      <w:r w:rsidR="00B21EDE" w:rsidRPr="00A120C7">
        <w:rPr>
          <w:sz w:val="24"/>
          <w:lang w:val="ru-RU"/>
        </w:rPr>
        <w:t>ОАО «Екатеринбургэнергосбыт»</w:t>
      </w:r>
      <w:r w:rsidR="00FF30DC" w:rsidRPr="00A120C7">
        <w:rPr>
          <w:sz w:val="24"/>
          <w:lang w:val="ru-RU"/>
        </w:rPr>
        <w:t>;</w:t>
      </w:r>
    </w:p>
    <w:p w:rsidR="00122F95" w:rsidRPr="00A120C7" w:rsidRDefault="00122F95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proofErr w:type="spellStart"/>
      <w:r w:rsidRPr="00A120C7">
        <w:rPr>
          <w:b/>
          <w:sz w:val="24"/>
        </w:rPr>
        <w:t>Система</w:t>
      </w:r>
      <w:proofErr w:type="spellEnd"/>
      <w:r w:rsidRPr="00A120C7">
        <w:rPr>
          <w:sz w:val="24"/>
        </w:rPr>
        <w:t xml:space="preserve"> - </w:t>
      </w:r>
      <w:proofErr w:type="spellStart"/>
      <w:r w:rsidRPr="00A120C7">
        <w:rPr>
          <w:sz w:val="24"/>
        </w:rPr>
        <w:t>Система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управления</w:t>
      </w:r>
      <w:proofErr w:type="spellEnd"/>
      <w:r w:rsidRPr="00A120C7">
        <w:rPr>
          <w:sz w:val="24"/>
        </w:rPr>
        <w:t xml:space="preserve"> </w:t>
      </w:r>
      <w:r w:rsidR="00B21EDE" w:rsidRPr="00A120C7">
        <w:rPr>
          <w:sz w:val="24"/>
          <w:lang w:val="ru-RU"/>
        </w:rPr>
        <w:t>взаимоотношениями с клиентами</w:t>
      </w:r>
      <w:r w:rsidR="00FF30DC" w:rsidRPr="00A120C7">
        <w:rPr>
          <w:sz w:val="24"/>
          <w:lang w:val="ru-RU"/>
        </w:rPr>
        <w:t>;</w:t>
      </w:r>
    </w:p>
    <w:p w:rsidR="00122F95" w:rsidRPr="00A120C7" w:rsidRDefault="00122F95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proofErr w:type="spellStart"/>
      <w:r w:rsidRPr="00A120C7">
        <w:rPr>
          <w:b/>
          <w:sz w:val="24"/>
        </w:rPr>
        <w:t>Бизнес-процесс</w:t>
      </w:r>
      <w:proofErr w:type="spellEnd"/>
      <w:r w:rsidRPr="00A120C7">
        <w:rPr>
          <w:b/>
          <w:sz w:val="24"/>
        </w:rPr>
        <w:t xml:space="preserve"> - </w:t>
      </w:r>
      <w:r w:rsidR="002279E4" w:rsidRPr="00A120C7">
        <w:rPr>
          <w:sz w:val="24"/>
          <w:lang w:val="ru-RU"/>
        </w:rPr>
        <w:t>последовательность</w:t>
      </w:r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определенных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операций</w:t>
      </w:r>
      <w:proofErr w:type="spellEnd"/>
      <w:r w:rsidRPr="00A120C7">
        <w:rPr>
          <w:sz w:val="24"/>
        </w:rPr>
        <w:t xml:space="preserve"> (</w:t>
      </w:r>
      <w:proofErr w:type="spellStart"/>
      <w:r w:rsidRPr="00A120C7">
        <w:rPr>
          <w:sz w:val="24"/>
        </w:rPr>
        <w:t>работ</w:t>
      </w:r>
      <w:proofErr w:type="spellEnd"/>
      <w:r w:rsidRPr="00A120C7">
        <w:rPr>
          <w:sz w:val="24"/>
        </w:rPr>
        <w:t xml:space="preserve">, </w:t>
      </w:r>
      <w:proofErr w:type="spellStart"/>
      <w:r w:rsidRPr="00A120C7">
        <w:rPr>
          <w:sz w:val="24"/>
        </w:rPr>
        <w:t>заданий</w:t>
      </w:r>
      <w:proofErr w:type="spellEnd"/>
      <w:r w:rsidRPr="00A120C7">
        <w:rPr>
          <w:sz w:val="24"/>
        </w:rPr>
        <w:t xml:space="preserve">, </w:t>
      </w:r>
      <w:proofErr w:type="spellStart"/>
      <w:r w:rsidRPr="00A120C7">
        <w:rPr>
          <w:sz w:val="24"/>
        </w:rPr>
        <w:t>процедур</w:t>
      </w:r>
      <w:proofErr w:type="spellEnd"/>
      <w:r w:rsidRPr="00A120C7">
        <w:rPr>
          <w:sz w:val="24"/>
        </w:rPr>
        <w:t xml:space="preserve">), </w:t>
      </w:r>
      <w:proofErr w:type="spellStart"/>
      <w:r w:rsidRPr="00A120C7">
        <w:rPr>
          <w:sz w:val="24"/>
        </w:rPr>
        <w:t>совершаемых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участниками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для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решения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какой-либо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задачи</w:t>
      </w:r>
      <w:proofErr w:type="spellEnd"/>
      <w:r w:rsidRPr="00A120C7">
        <w:rPr>
          <w:sz w:val="24"/>
        </w:rPr>
        <w:t xml:space="preserve"> в </w:t>
      </w:r>
      <w:proofErr w:type="spellStart"/>
      <w:r w:rsidRPr="00A120C7">
        <w:rPr>
          <w:sz w:val="24"/>
        </w:rPr>
        <w:t>рамках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деятельности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Заказчика</w:t>
      </w:r>
      <w:proofErr w:type="spellEnd"/>
      <w:r w:rsidR="00FF30DC" w:rsidRPr="00A120C7">
        <w:rPr>
          <w:sz w:val="24"/>
          <w:lang w:val="ru-RU"/>
        </w:rPr>
        <w:t>;</w:t>
      </w:r>
    </w:p>
    <w:p w:rsidR="00A07760" w:rsidRPr="00A120C7" w:rsidRDefault="002279E4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 w:rsidRPr="00A120C7">
        <w:rPr>
          <w:b/>
          <w:sz w:val="24"/>
          <w:lang w:val="ru-RU"/>
        </w:rPr>
        <w:t xml:space="preserve">Биллинг </w:t>
      </w:r>
      <w:r w:rsidR="001C5E4D">
        <w:rPr>
          <w:b/>
          <w:sz w:val="24"/>
          <w:lang w:val="ru-RU"/>
        </w:rPr>
        <w:t>–</w:t>
      </w:r>
      <w:r w:rsidRPr="00A120C7">
        <w:rPr>
          <w:b/>
          <w:sz w:val="24"/>
          <w:lang w:val="ru-RU"/>
        </w:rPr>
        <w:t xml:space="preserve"> </w:t>
      </w:r>
      <w:r w:rsidR="001C5E4D" w:rsidRPr="00422392">
        <w:rPr>
          <w:sz w:val="24"/>
          <w:lang w:val="ru-RU"/>
        </w:rPr>
        <w:t>программный</w:t>
      </w:r>
      <w:r w:rsidR="00A07760" w:rsidRPr="00422392">
        <w:rPr>
          <w:sz w:val="24"/>
          <w:lang w:val="ru-RU"/>
        </w:rPr>
        <w:t xml:space="preserve"> комплекс </w:t>
      </w:r>
      <w:r w:rsidR="001C5E4D" w:rsidRPr="00422392">
        <w:rPr>
          <w:sz w:val="24"/>
          <w:lang w:val="ru-RU"/>
        </w:rPr>
        <w:t>ИК</w:t>
      </w:r>
      <w:r w:rsidR="002032A5">
        <w:rPr>
          <w:sz w:val="24"/>
          <w:lang w:val="ru-RU"/>
        </w:rPr>
        <w:t xml:space="preserve"> «Сбыт»</w:t>
      </w:r>
      <w:r w:rsidR="00A07760" w:rsidRPr="00422392">
        <w:rPr>
          <w:sz w:val="24"/>
          <w:lang w:val="ru-RU"/>
        </w:rPr>
        <w:t>, разработанны</w:t>
      </w:r>
      <w:r w:rsidR="001C5E4D" w:rsidRPr="00422392">
        <w:rPr>
          <w:sz w:val="24"/>
          <w:lang w:val="ru-RU"/>
        </w:rPr>
        <w:t>й</w:t>
      </w:r>
      <w:r w:rsidR="00A07760" w:rsidRPr="00A120C7">
        <w:rPr>
          <w:sz w:val="24"/>
          <w:lang w:val="ru-RU"/>
        </w:rPr>
        <w:t xml:space="preserve"> компанией ООО «Техносбыт» и</w:t>
      </w:r>
      <w:r w:rsidR="009976E6">
        <w:rPr>
          <w:sz w:val="24"/>
          <w:lang w:val="ru-RU"/>
        </w:rPr>
        <w:t xml:space="preserve"> интегрированное с ним ПО, разработанное</w:t>
      </w:r>
      <w:r w:rsidR="00A07760" w:rsidRPr="00A120C7">
        <w:rPr>
          <w:sz w:val="24"/>
          <w:lang w:val="ru-RU"/>
        </w:rPr>
        <w:t xml:space="preserve"> управлением сопровождения программного обеспечения Компании</w:t>
      </w:r>
      <w:r w:rsidR="00FF30DC" w:rsidRPr="00A120C7">
        <w:rPr>
          <w:sz w:val="24"/>
          <w:lang w:val="ru-RU"/>
        </w:rPr>
        <w:t>;</w:t>
      </w:r>
    </w:p>
    <w:p w:rsidR="00A07760" w:rsidRPr="004129CA" w:rsidRDefault="00A07760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 w:rsidRPr="00A120C7">
        <w:rPr>
          <w:b/>
          <w:sz w:val="24"/>
          <w:lang w:val="ru-RU"/>
        </w:rPr>
        <w:t>Веб-сервис</w:t>
      </w:r>
      <w:r w:rsidRPr="00A120C7">
        <w:rPr>
          <w:sz w:val="24"/>
          <w:lang w:val="ru-RU"/>
        </w:rPr>
        <w:t xml:space="preserve"> - идентифицируемая </w:t>
      </w:r>
      <w:hyperlink r:id="rId13" w:tooltip="URI" w:history="1">
        <w:r w:rsidRPr="00A120C7">
          <w:rPr>
            <w:sz w:val="24"/>
            <w:lang w:val="ru-RU"/>
          </w:rPr>
          <w:t>веб-адресом</w:t>
        </w:r>
      </w:hyperlink>
      <w:r w:rsidRPr="00A120C7">
        <w:rPr>
          <w:sz w:val="24"/>
          <w:lang w:val="ru-RU"/>
        </w:rPr>
        <w:t> программная система со стандартизированными </w:t>
      </w:r>
      <w:hyperlink r:id="rId14" w:tooltip="Интерфейс" w:history="1">
        <w:r w:rsidRPr="00A120C7">
          <w:rPr>
            <w:sz w:val="24"/>
            <w:lang w:val="ru-RU"/>
          </w:rPr>
          <w:t>интерфейсами</w:t>
        </w:r>
      </w:hyperlink>
      <w:r w:rsidR="00FF30DC" w:rsidRPr="00A120C7">
        <w:rPr>
          <w:sz w:val="24"/>
          <w:lang w:val="ru-RU"/>
        </w:rPr>
        <w:t>;</w:t>
      </w:r>
    </w:p>
    <w:p w:rsidR="004129CA" w:rsidRPr="00A120C7" w:rsidRDefault="004129CA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>
        <w:rPr>
          <w:b/>
          <w:sz w:val="24"/>
          <w:lang w:val="ru-RU"/>
        </w:rPr>
        <w:t xml:space="preserve">ДУ </w:t>
      </w:r>
      <w:r>
        <w:rPr>
          <w:sz w:val="24"/>
        </w:rPr>
        <w:t>–</w:t>
      </w:r>
      <w:r>
        <w:rPr>
          <w:sz w:val="24"/>
          <w:lang w:val="ru-RU"/>
        </w:rPr>
        <w:t xml:space="preserve"> дополнительные услуги</w:t>
      </w:r>
      <w:r>
        <w:rPr>
          <w:sz w:val="24"/>
          <w:lang w:val="en-US"/>
        </w:rPr>
        <w:t>;</w:t>
      </w:r>
    </w:p>
    <w:p w:rsidR="00122F95" w:rsidRPr="00A120C7" w:rsidRDefault="00B21EDE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 w:rsidRPr="00A120C7">
        <w:rPr>
          <w:b/>
          <w:sz w:val="24"/>
          <w:lang w:val="ru-RU"/>
        </w:rPr>
        <w:t>ИК</w:t>
      </w:r>
      <w:r w:rsidR="00122F95" w:rsidRPr="00A120C7">
        <w:rPr>
          <w:sz w:val="24"/>
        </w:rPr>
        <w:t xml:space="preserve"> </w:t>
      </w:r>
      <w:r w:rsidR="002279E4" w:rsidRPr="00A120C7">
        <w:rPr>
          <w:sz w:val="24"/>
          <w:lang w:val="ru-RU"/>
        </w:rPr>
        <w:t xml:space="preserve">- </w:t>
      </w:r>
      <w:r w:rsidR="00A120C7">
        <w:rPr>
          <w:sz w:val="24"/>
          <w:lang w:val="ru-RU"/>
        </w:rPr>
        <w:t>и</w:t>
      </w:r>
      <w:r w:rsidRPr="00A120C7">
        <w:rPr>
          <w:sz w:val="24"/>
          <w:lang w:val="ru-RU"/>
        </w:rPr>
        <w:t>змерительный комплекс</w:t>
      </w:r>
      <w:r w:rsidR="00FF30DC" w:rsidRPr="00A120C7">
        <w:rPr>
          <w:sz w:val="24"/>
          <w:lang w:val="en-US"/>
        </w:rPr>
        <w:t>;</w:t>
      </w:r>
    </w:p>
    <w:p w:rsidR="00A120C7" w:rsidRPr="00A120C7" w:rsidRDefault="00A120C7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>
        <w:rPr>
          <w:b/>
          <w:sz w:val="24"/>
          <w:lang w:val="ru-RU"/>
        </w:rPr>
        <w:t xml:space="preserve">ИС </w:t>
      </w:r>
      <w:r>
        <w:rPr>
          <w:sz w:val="24"/>
        </w:rPr>
        <w:t>–</w:t>
      </w:r>
      <w:r>
        <w:rPr>
          <w:sz w:val="24"/>
          <w:lang w:val="ru-RU"/>
        </w:rPr>
        <w:t xml:space="preserve"> информационная система</w:t>
      </w:r>
      <w:r w:rsidR="00267045">
        <w:rPr>
          <w:sz w:val="24"/>
          <w:lang w:val="en-US"/>
        </w:rPr>
        <w:t>;</w:t>
      </w:r>
    </w:p>
    <w:p w:rsidR="00F60B7F" w:rsidRPr="00A120C7" w:rsidRDefault="00F60B7F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 w:rsidRPr="00A120C7">
        <w:rPr>
          <w:b/>
          <w:sz w:val="24"/>
          <w:lang w:val="ru-RU"/>
        </w:rPr>
        <w:t xml:space="preserve">Исполнитель коммунальных услуг </w:t>
      </w:r>
      <w:r w:rsidR="004A6EC1" w:rsidRPr="00A120C7">
        <w:rPr>
          <w:b/>
          <w:sz w:val="24"/>
          <w:lang w:val="ru-RU"/>
        </w:rPr>
        <w:t xml:space="preserve">(ИКУ) </w:t>
      </w:r>
      <w:r w:rsidR="002279E4" w:rsidRPr="00A120C7">
        <w:rPr>
          <w:sz w:val="24"/>
          <w:lang w:val="ru-RU"/>
        </w:rPr>
        <w:t xml:space="preserve">- </w:t>
      </w:r>
      <w:r w:rsidRPr="00A120C7">
        <w:rPr>
          <w:sz w:val="24"/>
          <w:lang w:val="ru-RU"/>
        </w:rPr>
        <w:t xml:space="preserve">юридические лица, фигуранты в договорах по основной деятельности Компании: </w:t>
      </w:r>
      <w:r w:rsidR="004A6EC1" w:rsidRPr="00A120C7">
        <w:rPr>
          <w:sz w:val="24"/>
          <w:lang w:val="ru-RU"/>
        </w:rPr>
        <w:t>управляющие компании</w:t>
      </w:r>
      <w:r w:rsidRPr="00A120C7">
        <w:rPr>
          <w:sz w:val="24"/>
          <w:lang w:val="ru-RU"/>
        </w:rPr>
        <w:t xml:space="preserve">, </w:t>
      </w:r>
      <w:r w:rsidR="004A6EC1" w:rsidRPr="00A120C7">
        <w:rPr>
          <w:sz w:val="24"/>
          <w:lang w:val="ru-RU"/>
        </w:rPr>
        <w:t>товарищества собственников жилья</w:t>
      </w:r>
      <w:r w:rsidRPr="00A120C7">
        <w:rPr>
          <w:sz w:val="24"/>
          <w:lang w:val="ru-RU"/>
        </w:rPr>
        <w:t xml:space="preserve">, </w:t>
      </w:r>
      <w:r w:rsidR="004A6EC1" w:rsidRPr="00A120C7">
        <w:rPr>
          <w:sz w:val="24"/>
          <w:lang w:val="ru-RU"/>
        </w:rPr>
        <w:t>жилищно-строительные кооперативы</w:t>
      </w:r>
      <w:r w:rsidRPr="00A120C7">
        <w:rPr>
          <w:sz w:val="24"/>
          <w:lang w:val="ru-RU"/>
        </w:rPr>
        <w:t xml:space="preserve">, </w:t>
      </w:r>
      <w:r w:rsidR="004A6EC1" w:rsidRPr="00A120C7">
        <w:rPr>
          <w:sz w:val="24"/>
          <w:lang w:val="ru-RU"/>
        </w:rPr>
        <w:t>гаражные кооперативы</w:t>
      </w:r>
      <w:r w:rsidRPr="00A120C7">
        <w:rPr>
          <w:sz w:val="24"/>
          <w:lang w:val="ru-RU"/>
        </w:rPr>
        <w:t>, садоводческие товарищества, общественные кооперативы</w:t>
      </w:r>
      <w:r w:rsidR="00FF30DC" w:rsidRPr="00A120C7">
        <w:rPr>
          <w:sz w:val="24"/>
          <w:lang w:val="ru-RU"/>
        </w:rPr>
        <w:t>;</w:t>
      </w:r>
    </w:p>
    <w:p w:rsidR="00A07760" w:rsidRPr="00A120C7" w:rsidRDefault="002279E4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 w:rsidRPr="00A120C7">
        <w:rPr>
          <w:b/>
          <w:sz w:val="24"/>
          <w:lang w:val="ru-RU"/>
        </w:rPr>
        <w:t xml:space="preserve">Корпоративный портал - </w:t>
      </w:r>
      <w:r w:rsidR="00A07760" w:rsidRPr="00A120C7">
        <w:rPr>
          <w:sz w:val="24"/>
          <w:lang w:val="ru-RU"/>
        </w:rPr>
        <w:t xml:space="preserve">внутренний ресурс Компании, работающий под управлением </w:t>
      </w:r>
      <w:r w:rsidR="00A07760" w:rsidRPr="00A120C7">
        <w:rPr>
          <w:sz w:val="24"/>
          <w:lang w:val="en-US"/>
        </w:rPr>
        <w:t>Microsoft</w:t>
      </w:r>
      <w:r w:rsidR="00A07760" w:rsidRPr="00A120C7">
        <w:rPr>
          <w:sz w:val="24"/>
          <w:lang w:val="ru-RU"/>
        </w:rPr>
        <w:t xml:space="preserve"> </w:t>
      </w:r>
      <w:r w:rsidR="00A07760" w:rsidRPr="00A120C7">
        <w:rPr>
          <w:sz w:val="24"/>
          <w:lang w:val="en-US"/>
        </w:rPr>
        <w:t>SharePoint</w:t>
      </w:r>
      <w:r w:rsidR="00A07760" w:rsidRPr="00A120C7">
        <w:rPr>
          <w:sz w:val="24"/>
          <w:lang w:val="ru-RU"/>
        </w:rPr>
        <w:t xml:space="preserve"> </w:t>
      </w:r>
      <w:r w:rsidR="00A07760" w:rsidRPr="00A120C7">
        <w:rPr>
          <w:sz w:val="24"/>
          <w:lang w:val="en-US"/>
        </w:rPr>
        <w:t>Server</w:t>
      </w:r>
      <w:r w:rsidR="00A07760" w:rsidRPr="00A120C7">
        <w:rPr>
          <w:sz w:val="24"/>
          <w:lang w:val="ru-RU"/>
        </w:rPr>
        <w:t xml:space="preserve"> 2010</w:t>
      </w:r>
      <w:r w:rsidR="00FF30DC" w:rsidRPr="00A120C7">
        <w:rPr>
          <w:sz w:val="24"/>
          <w:lang w:val="ru-RU"/>
        </w:rPr>
        <w:t>;</w:t>
      </w:r>
    </w:p>
    <w:p w:rsidR="00A07760" w:rsidRPr="00A120C7" w:rsidRDefault="00A07760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proofErr w:type="spellStart"/>
      <w:r w:rsidRPr="00A120C7">
        <w:rPr>
          <w:b/>
          <w:sz w:val="24"/>
        </w:rPr>
        <w:t>Нормативно-справочная</w:t>
      </w:r>
      <w:proofErr w:type="spellEnd"/>
      <w:r w:rsidRPr="00A120C7">
        <w:rPr>
          <w:b/>
          <w:sz w:val="24"/>
        </w:rPr>
        <w:t xml:space="preserve"> </w:t>
      </w:r>
      <w:proofErr w:type="spellStart"/>
      <w:r w:rsidRPr="00A120C7">
        <w:rPr>
          <w:b/>
          <w:sz w:val="24"/>
        </w:rPr>
        <w:t>информация</w:t>
      </w:r>
      <w:proofErr w:type="spellEnd"/>
      <w:r w:rsidRPr="00A120C7">
        <w:rPr>
          <w:b/>
          <w:sz w:val="24"/>
        </w:rPr>
        <w:t xml:space="preserve"> (НСИ)</w:t>
      </w:r>
      <w:r w:rsidRPr="00A120C7">
        <w:rPr>
          <w:sz w:val="24"/>
        </w:rPr>
        <w:t xml:space="preserve"> - </w:t>
      </w:r>
      <w:proofErr w:type="spellStart"/>
      <w:r w:rsidRPr="00A120C7">
        <w:rPr>
          <w:sz w:val="24"/>
        </w:rPr>
        <w:t>представляет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собой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условно-постоянную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информацию</w:t>
      </w:r>
      <w:proofErr w:type="spellEnd"/>
      <w:r w:rsidRPr="00A120C7">
        <w:rPr>
          <w:sz w:val="24"/>
        </w:rPr>
        <w:t xml:space="preserve">, в </w:t>
      </w:r>
      <w:proofErr w:type="spellStart"/>
      <w:r w:rsidRPr="00A120C7">
        <w:rPr>
          <w:sz w:val="24"/>
        </w:rPr>
        <w:t>основе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которой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лежат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классификаторы</w:t>
      </w:r>
      <w:proofErr w:type="spellEnd"/>
      <w:r w:rsidRPr="00A120C7">
        <w:rPr>
          <w:sz w:val="24"/>
        </w:rPr>
        <w:t xml:space="preserve"> и </w:t>
      </w:r>
      <w:proofErr w:type="spellStart"/>
      <w:r w:rsidRPr="00A120C7">
        <w:rPr>
          <w:sz w:val="24"/>
        </w:rPr>
        <w:t>справочники</w:t>
      </w:r>
      <w:proofErr w:type="spellEnd"/>
      <w:r w:rsidRPr="00A120C7">
        <w:rPr>
          <w:sz w:val="24"/>
        </w:rPr>
        <w:t xml:space="preserve">, </w:t>
      </w:r>
      <w:proofErr w:type="spellStart"/>
      <w:r w:rsidRPr="00A120C7">
        <w:rPr>
          <w:sz w:val="24"/>
        </w:rPr>
        <w:t>используемые</w:t>
      </w:r>
      <w:proofErr w:type="spellEnd"/>
      <w:r w:rsidRPr="00A120C7">
        <w:rPr>
          <w:sz w:val="24"/>
        </w:rPr>
        <w:t xml:space="preserve"> в </w:t>
      </w:r>
      <w:proofErr w:type="spellStart"/>
      <w:r w:rsidRPr="00A120C7">
        <w:rPr>
          <w:sz w:val="24"/>
        </w:rPr>
        <w:t>различных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компонентах</w:t>
      </w:r>
      <w:proofErr w:type="spellEnd"/>
      <w:r w:rsidRPr="00A120C7">
        <w:rPr>
          <w:sz w:val="24"/>
        </w:rPr>
        <w:t xml:space="preserve"> </w:t>
      </w:r>
      <w:r w:rsidR="00A120C7">
        <w:rPr>
          <w:sz w:val="24"/>
          <w:lang w:val="ru-RU"/>
        </w:rPr>
        <w:t>ИС</w:t>
      </w:r>
      <w:r w:rsidRPr="00A120C7">
        <w:rPr>
          <w:sz w:val="24"/>
        </w:rPr>
        <w:t xml:space="preserve"> (</w:t>
      </w:r>
      <w:proofErr w:type="spellStart"/>
      <w:r w:rsidRPr="00A120C7">
        <w:rPr>
          <w:sz w:val="24"/>
        </w:rPr>
        <w:t>существующих</w:t>
      </w:r>
      <w:proofErr w:type="spellEnd"/>
      <w:r w:rsidRPr="00A120C7">
        <w:rPr>
          <w:sz w:val="24"/>
        </w:rPr>
        <w:t xml:space="preserve"> и </w:t>
      </w:r>
      <w:proofErr w:type="spellStart"/>
      <w:r w:rsidRPr="00A120C7">
        <w:rPr>
          <w:sz w:val="24"/>
        </w:rPr>
        <w:t>проектируемых</w:t>
      </w:r>
      <w:proofErr w:type="spellEnd"/>
      <w:r w:rsidRPr="00A120C7">
        <w:rPr>
          <w:sz w:val="24"/>
        </w:rPr>
        <w:t>)</w:t>
      </w:r>
      <w:r w:rsidR="00FF30DC" w:rsidRPr="00A120C7">
        <w:rPr>
          <w:sz w:val="24"/>
          <w:lang w:val="ru-RU"/>
        </w:rPr>
        <w:t>;</w:t>
      </w:r>
    </w:p>
    <w:p w:rsidR="00A07760" w:rsidRPr="00A120C7" w:rsidRDefault="00A07760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 w:rsidRPr="00A120C7">
        <w:rPr>
          <w:b/>
          <w:sz w:val="24"/>
          <w:lang w:val="ru-RU"/>
        </w:rPr>
        <w:t xml:space="preserve">ЛИК </w:t>
      </w:r>
      <w:r w:rsidR="002279E4" w:rsidRPr="00A120C7">
        <w:rPr>
          <w:sz w:val="24"/>
          <w:lang w:val="ru-RU"/>
        </w:rPr>
        <w:t xml:space="preserve">- </w:t>
      </w:r>
      <w:r w:rsidRPr="00A120C7">
        <w:rPr>
          <w:sz w:val="24"/>
          <w:lang w:val="ru-RU"/>
        </w:rPr>
        <w:t xml:space="preserve">Личный </w:t>
      </w:r>
      <w:r w:rsidR="004A6EC1" w:rsidRPr="00A120C7">
        <w:rPr>
          <w:sz w:val="24"/>
          <w:lang w:val="ru-RU"/>
        </w:rPr>
        <w:t>интернет-кабинет</w:t>
      </w:r>
      <w:r w:rsidR="00FF30DC" w:rsidRPr="00A120C7">
        <w:rPr>
          <w:sz w:val="24"/>
          <w:lang w:val="en-US"/>
        </w:rPr>
        <w:t>;</w:t>
      </w:r>
    </w:p>
    <w:p w:rsidR="002279E4" w:rsidRPr="00A120C7" w:rsidRDefault="002279E4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 w:rsidRPr="00A120C7">
        <w:rPr>
          <w:b/>
          <w:sz w:val="24"/>
          <w:lang w:val="ru-RU"/>
        </w:rPr>
        <w:t xml:space="preserve">ПК </w:t>
      </w:r>
      <w:r w:rsidRPr="00A120C7">
        <w:rPr>
          <w:sz w:val="24"/>
          <w:lang w:val="ru-RU"/>
        </w:rPr>
        <w:t>- программный комплекс</w:t>
      </w:r>
      <w:r w:rsidRPr="00A120C7">
        <w:rPr>
          <w:sz w:val="24"/>
          <w:lang w:val="en-US"/>
        </w:rPr>
        <w:t>;</w:t>
      </w:r>
    </w:p>
    <w:p w:rsidR="00122F95" w:rsidRPr="00A120C7" w:rsidRDefault="00B21EDE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 w:rsidRPr="00A120C7">
        <w:rPr>
          <w:b/>
          <w:sz w:val="24"/>
          <w:lang w:val="ru-RU"/>
        </w:rPr>
        <w:t>ПУ</w:t>
      </w:r>
      <w:r w:rsidR="004C27A8" w:rsidRPr="00A120C7">
        <w:rPr>
          <w:b/>
          <w:sz w:val="24"/>
          <w:lang w:val="ru-RU"/>
        </w:rPr>
        <w:t xml:space="preserve"> </w:t>
      </w:r>
      <w:r w:rsidR="00122F95" w:rsidRPr="00A120C7">
        <w:rPr>
          <w:sz w:val="24"/>
        </w:rPr>
        <w:t xml:space="preserve">- </w:t>
      </w:r>
      <w:r w:rsidR="002279E4" w:rsidRPr="00A120C7">
        <w:rPr>
          <w:sz w:val="24"/>
          <w:lang w:val="ru-RU"/>
        </w:rPr>
        <w:t>п</w:t>
      </w:r>
      <w:r w:rsidRPr="00A120C7">
        <w:rPr>
          <w:sz w:val="24"/>
          <w:lang w:val="ru-RU"/>
        </w:rPr>
        <w:t>рибор учета</w:t>
      </w:r>
      <w:r w:rsidR="00FF30DC" w:rsidRPr="00A120C7">
        <w:rPr>
          <w:sz w:val="24"/>
          <w:lang w:val="en-US"/>
        </w:rPr>
        <w:t>;</w:t>
      </w:r>
    </w:p>
    <w:p w:rsidR="00A07760" w:rsidRPr="00A120C7" w:rsidRDefault="00A07760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 w:rsidRPr="00A120C7">
        <w:rPr>
          <w:b/>
          <w:sz w:val="24"/>
          <w:lang w:val="ru-RU"/>
        </w:rPr>
        <w:t xml:space="preserve">Сайт </w:t>
      </w:r>
      <w:r w:rsidR="002279E4" w:rsidRPr="00A120C7">
        <w:rPr>
          <w:sz w:val="24"/>
          <w:lang w:val="ru-RU"/>
        </w:rPr>
        <w:t xml:space="preserve">- </w:t>
      </w:r>
      <w:r w:rsidRPr="00A120C7">
        <w:rPr>
          <w:sz w:val="24"/>
          <w:lang w:val="ru-RU"/>
        </w:rPr>
        <w:t>интернет-сайт Компании</w:t>
      </w:r>
      <w:r w:rsidR="00FF30DC" w:rsidRPr="00A120C7">
        <w:rPr>
          <w:sz w:val="24"/>
          <w:lang w:val="en-US"/>
        </w:rPr>
        <w:t>;</w:t>
      </w:r>
    </w:p>
    <w:p w:rsidR="00B21EDE" w:rsidRPr="00A120C7" w:rsidRDefault="00B21EDE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 w:rsidRPr="00A120C7">
        <w:rPr>
          <w:b/>
          <w:sz w:val="24"/>
        </w:rPr>
        <w:t>СУБД</w:t>
      </w:r>
      <w:r w:rsidRPr="00A120C7">
        <w:rPr>
          <w:sz w:val="24"/>
        </w:rPr>
        <w:t xml:space="preserve"> </w:t>
      </w:r>
      <w:r w:rsidR="002279E4" w:rsidRPr="00A120C7">
        <w:rPr>
          <w:sz w:val="24"/>
          <w:lang w:val="ru-RU"/>
        </w:rPr>
        <w:t xml:space="preserve">- система </w:t>
      </w:r>
      <w:proofErr w:type="spellStart"/>
      <w:r w:rsidRPr="00A120C7">
        <w:rPr>
          <w:sz w:val="24"/>
        </w:rPr>
        <w:t>управления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базами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данных</w:t>
      </w:r>
      <w:proofErr w:type="spellEnd"/>
      <w:r w:rsidR="00FF30DC" w:rsidRPr="00A120C7">
        <w:rPr>
          <w:sz w:val="24"/>
          <w:lang w:val="ru-RU"/>
        </w:rPr>
        <w:t>;</w:t>
      </w:r>
    </w:p>
    <w:p w:rsidR="00122F95" w:rsidRPr="00A120C7" w:rsidRDefault="00122F95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 w:rsidRPr="00A120C7">
        <w:rPr>
          <w:b/>
          <w:sz w:val="24"/>
        </w:rPr>
        <w:t>ТЗ</w:t>
      </w:r>
      <w:r w:rsidRPr="00A120C7">
        <w:rPr>
          <w:sz w:val="24"/>
        </w:rPr>
        <w:t xml:space="preserve"> - </w:t>
      </w:r>
      <w:proofErr w:type="spellStart"/>
      <w:r w:rsidRPr="00A120C7">
        <w:rPr>
          <w:sz w:val="24"/>
        </w:rPr>
        <w:t>Техническое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задание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на</w:t>
      </w:r>
      <w:proofErr w:type="spellEnd"/>
      <w:r w:rsidRPr="00A120C7">
        <w:rPr>
          <w:sz w:val="24"/>
        </w:rPr>
        <w:t xml:space="preserve"> </w:t>
      </w:r>
      <w:r w:rsidR="007567BC" w:rsidRPr="00A120C7">
        <w:rPr>
          <w:sz w:val="24"/>
          <w:lang w:val="ru-RU"/>
        </w:rPr>
        <w:t>внедрение Системы управления взаимоотношениями с клиентами</w:t>
      </w:r>
      <w:r w:rsidR="00FF30DC" w:rsidRPr="00A120C7">
        <w:rPr>
          <w:sz w:val="24"/>
          <w:lang w:val="ru-RU"/>
        </w:rPr>
        <w:t>;</w:t>
      </w:r>
    </w:p>
    <w:p w:rsidR="00BF1785" w:rsidRPr="00A120C7" w:rsidRDefault="00BF1785" w:rsidP="00555D68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lang w:val="x-none"/>
        </w:rPr>
      </w:pPr>
      <w:r w:rsidRPr="00A120C7">
        <w:rPr>
          <w:rFonts w:ascii="Times New Roman" w:hAnsi="Times New Roman"/>
          <w:b/>
          <w:sz w:val="24"/>
          <w:szCs w:val="24"/>
        </w:rPr>
        <w:t>УСЗП</w:t>
      </w:r>
      <w:r w:rsidRPr="00A120C7">
        <w:rPr>
          <w:rFonts w:ascii="Times New Roman" w:hAnsi="Times New Roman"/>
          <w:sz w:val="24"/>
          <w:szCs w:val="24"/>
        </w:rPr>
        <w:t xml:space="preserve"> - Управление по работе с со</w:t>
      </w:r>
      <w:r w:rsidR="00FF30DC" w:rsidRPr="00A120C7">
        <w:rPr>
          <w:rFonts w:ascii="Times New Roman" w:hAnsi="Times New Roman"/>
          <w:sz w:val="24"/>
          <w:szCs w:val="24"/>
        </w:rPr>
        <w:t>циально значимыми потребителями;</w:t>
      </w:r>
    </w:p>
    <w:p w:rsidR="00BF1785" w:rsidRPr="00A120C7" w:rsidRDefault="00BF1785" w:rsidP="00555D68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lang w:val="x-none"/>
        </w:rPr>
      </w:pPr>
      <w:r w:rsidRPr="00A120C7">
        <w:rPr>
          <w:rFonts w:ascii="Times New Roman" w:hAnsi="Times New Roman"/>
          <w:b/>
          <w:sz w:val="24"/>
          <w:szCs w:val="24"/>
        </w:rPr>
        <w:t>УСПО</w:t>
      </w:r>
      <w:r w:rsidRPr="00A120C7">
        <w:rPr>
          <w:rFonts w:ascii="Times New Roman" w:hAnsi="Times New Roman"/>
          <w:sz w:val="24"/>
          <w:szCs w:val="24"/>
        </w:rPr>
        <w:t xml:space="preserve"> - Управление сопрово</w:t>
      </w:r>
      <w:r w:rsidR="00FF30DC" w:rsidRPr="00A120C7">
        <w:rPr>
          <w:rFonts w:ascii="Times New Roman" w:hAnsi="Times New Roman"/>
          <w:sz w:val="24"/>
          <w:szCs w:val="24"/>
        </w:rPr>
        <w:t>ждения программного обеспечения;</w:t>
      </w:r>
    </w:p>
    <w:p w:rsidR="00A120C7" w:rsidRPr="00263666" w:rsidRDefault="00A120C7" w:rsidP="00555D68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lang w:val="x-none"/>
        </w:rPr>
      </w:pPr>
      <w:r w:rsidRPr="00A120C7">
        <w:rPr>
          <w:rFonts w:ascii="Times New Roman" w:hAnsi="Times New Roman"/>
          <w:b/>
          <w:sz w:val="24"/>
          <w:szCs w:val="24"/>
        </w:rPr>
        <w:t xml:space="preserve">ЭДО </w:t>
      </w:r>
      <w:r w:rsidR="00263666" w:rsidRPr="00A120C7">
        <w:rPr>
          <w:rFonts w:ascii="Times New Roman" w:hAnsi="Times New Roman"/>
          <w:sz w:val="24"/>
          <w:szCs w:val="24"/>
        </w:rPr>
        <w:t>-</w:t>
      </w:r>
      <w:r w:rsidR="00263666">
        <w:rPr>
          <w:rFonts w:ascii="Times New Roman" w:hAnsi="Times New Roman"/>
          <w:sz w:val="24"/>
          <w:szCs w:val="24"/>
        </w:rPr>
        <w:t xml:space="preserve"> </w:t>
      </w:r>
      <w:r w:rsidRPr="00A120C7">
        <w:rPr>
          <w:rFonts w:ascii="Times New Roman" w:hAnsi="Times New Roman"/>
          <w:sz w:val="24"/>
        </w:rPr>
        <w:t>электронный документооборот</w:t>
      </w:r>
      <w:r w:rsidRPr="00A120C7">
        <w:rPr>
          <w:rFonts w:ascii="Times New Roman" w:hAnsi="Times New Roman"/>
          <w:sz w:val="24"/>
          <w:lang w:val="en-US"/>
        </w:rPr>
        <w:t>;</w:t>
      </w:r>
    </w:p>
    <w:p w:rsidR="00A07760" w:rsidRPr="00A120C7" w:rsidRDefault="00A07760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 w:rsidRPr="00A120C7">
        <w:rPr>
          <w:b/>
          <w:sz w:val="24"/>
          <w:lang w:val="en-US"/>
        </w:rPr>
        <w:t>Cisco</w:t>
      </w:r>
      <w:r w:rsidRPr="00A120C7">
        <w:rPr>
          <w:b/>
          <w:sz w:val="24"/>
          <w:lang w:val="ru-RU"/>
        </w:rPr>
        <w:t xml:space="preserve"> </w:t>
      </w:r>
      <w:proofErr w:type="spellStart"/>
      <w:r w:rsidRPr="00A120C7">
        <w:rPr>
          <w:b/>
          <w:sz w:val="24"/>
          <w:lang w:val="en-US"/>
        </w:rPr>
        <w:t>CallManager</w:t>
      </w:r>
      <w:proofErr w:type="spellEnd"/>
      <w:r w:rsidRPr="00A120C7">
        <w:rPr>
          <w:color w:val="666666"/>
          <w:sz w:val="17"/>
          <w:szCs w:val="17"/>
          <w:lang w:val="ru-RU"/>
        </w:rPr>
        <w:t xml:space="preserve"> </w:t>
      </w:r>
      <w:r w:rsidRPr="00A120C7">
        <w:rPr>
          <w:sz w:val="24"/>
        </w:rPr>
        <w:t xml:space="preserve">- </w:t>
      </w:r>
      <w:proofErr w:type="spellStart"/>
      <w:r w:rsidRPr="00A120C7">
        <w:rPr>
          <w:sz w:val="24"/>
        </w:rPr>
        <w:t>центральный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компонент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решения</w:t>
      </w:r>
      <w:proofErr w:type="spellEnd"/>
      <w:r w:rsidRPr="00A120C7">
        <w:rPr>
          <w:sz w:val="24"/>
        </w:rPr>
        <w:t xml:space="preserve"> Cisco IP </w:t>
      </w:r>
      <w:proofErr w:type="spellStart"/>
      <w:r w:rsidRPr="00A120C7">
        <w:rPr>
          <w:sz w:val="24"/>
        </w:rPr>
        <w:t>телефонии</w:t>
      </w:r>
      <w:proofErr w:type="spellEnd"/>
      <w:r w:rsidRPr="00A120C7">
        <w:rPr>
          <w:sz w:val="24"/>
        </w:rPr>
        <w:t xml:space="preserve"> и </w:t>
      </w:r>
      <w:proofErr w:type="spellStart"/>
      <w:r w:rsidRPr="00A120C7">
        <w:rPr>
          <w:sz w:val="24"/>
        </w:rPr>
        <w:t>видеотелефонии</w:t>
      </w:r>
      <w:proofErr w:type="spellEnd"/>
      <w:r w:rsidR="00FF30DC" w:rsidRPr="00A120C7">
        <w:rPr>
          <w:sz w:val="24"/>
          <w:lang w:val="ru-RU"/>
        </w:rPr>
        <w:t>;</w:t>
      </w:r>
    </w:p>
    <w:p w:rsidR="00D46AE9" w:rsidRPr="00D46AE9" w:rsidRDefault="00D46AE9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 w:rsidRPr="00FF24F5">
        <w:rPr>
          <w:b/>
          <w:sz w:val="24"/>
        </w:rPr>
        <w:t>CRM</w:t>
      </w:r>
      <w:r w:rsidRPr="00D46AE9">
        <w:rPr>
          <w:sz w:val="24"/>
        </w:rPr>
        <w:t xml:space="preserve"> -  </w:t>
      </w:r>
      <w:proofErr w:type="spellStart"/>
      <w:r w:rsidR="002A4BBB">
        <w:fldChar w:fldCharType="begin"/>
      </w:r>
      <w:r w:rsidR="002A4BBB">
        <w:instrText xml:space="preserve"> HYPERLINK "http://ru.wikipedia.org/wiki/%D0%90%D0%BD%D0%B3%D0%BB%D0%B8%D0%B9%D1%81%D0%BA%D0%B8%D0%B9_%D1%8F%D0%B7%D1%8B%D0%BA" \o "Английский язык" </w:instrText>
      </w:r>
      <w:r w:rsidR="002A4BBB">
        <w:fldChar w:fldCharType="separate"/>
      </w:r>
      <w:r w:rsidRPr="00D46AE9">
        <w:rPr>
          <w:sz w:val="24"/>
        </w:rPr>
        <w:t>англ</w:t>
      </w:r>
      <w:proofErr w:type="spellEnd"/>
      <w:r w:rsidRPr="00D46AE9">
        <w:rPr>
          <w:sz w:val="24"/>
        </w:rPr>
        <w:t>.</w:t>
      </w:r>
      <w:r w:rsidR="002A4BBB">
        <w:rPr>
          <w:sz w:val="24"/>
        </w:rPr>
        <w:fldChar w:fldCharType="end"/>
      </w:r>
      <w:r w:rsidRPr="00D46AE9">
        <w:rPr>
          <w:sz w:val="24"/>
        </w:rPr>
        <w:t xml:space="preserve"> Customer Relationship Management - </w:t>
      </w:r>
      <w:r>
        <w:rPr>
          <w:sz w:val="24"/>
          <w:lang w:val="ru-RU"/>
        </w:rPr>
        <w:t>с</w:t>
      </w:r>
      <w:proofErr w:type="spellStart"/>
      <w:r w:rsidRPr="00D46AE9">
        <w:rPr>
          <w:sz w:val="24"/>
        </w:rPr>
        <w:t>истема</w:t>
      </w:r>
      <w:proofErr w:type="spellEnd"/>
      <w:r w:rsidRPr="00D46AE9">
        <w:rPr>
          <w:sz w:val="24"/>
        </w:rPr>
        <w:t xml:space="preserve"> </w:t>
      </w:r>
      <w:proofErr w:type="spellStart"/>
      <w:r w:rsidRPr="00D46AE9">
        <w:rPr>
          <w:sz w:val="24"/>
        </w:rPr>
        <w:t>управления</w:t>
      </w:r>
      <w:proofErr w:type="spellEnd"/>
      <w:r w:rsidRPr="00D46AE9">
        <w:rPr>
          <w:sz w:val="24"/>
        </w:rPr>
        <w:t xml:space="preserve"> </w:t>
      </w:r>
      <w:proofErr w:type="spellStart"/>
      <w:r w:rsidRPr="00D46AE9">
        <w:rPr>
          <w:sz w:val="24"/>
        </w:rPr>
        <w:t>взаимоотношениями</w:t>
      </w:r>
      <w:proofErr w:type="spellEnd"/>
      <w:r w:rsidRPr="00D46AE9">
        <w:rPr>
          <w:sz w:val="24"/>
        </w:rPr>
        <w:t xml:space="preserve"> с </w:t>
      </w:r>
      <w:proofErr w:type="spellStart"/>
      <w:r w:rsidRPr="00D46AE9">
        <w:rPr>
          <w:sz w:val="24"/>
        </w:rPr>
        <w:t>клиентами</w:t>
      </w:r>
      <w:proofErr w:type="spellEnd"/>
      <w:r w:rsidRPr="00D46AE9">
        <w:rPr>
          <w:sz w:val="24"/>
        </w:rPr>
        <w:t>;</w:t>
      </w:r>
    </w:p>
    <w:p w:rsidR="00E359A6" w:rsidRPr="00A120C7" w:rsidRDefault="00E359A6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 w:rsidRPr="00A120C7">
        <w:rPr>
          <w:b/>
          <w:sz w:val="24"/>
          <w:lang w:val="en-US"/>
        </w:rPr>
        <w:t>DHCP</w:t>
      </w:r>
      <w:r w:rsidRPr="00D46AE9">
        <w:rPr>
          <w:sz w:val="24"/>
          <w:lang w:val="ru-RU"/>
        </w:rPr>
        <w:t xml:space="preserve"> - </w:t>
      </w:r>
      <w:hyperlink r:id="rId15" w:tooltip="Английский язык" w:history="1">
        <w:proofErr w:type="spellStart"/>
        <w:r w:rsidRPr="00A120C7">
          <w:rPr>
            <w:sz w:val="24"/>
          </w:rPr>
          <w:t>англ</w:t>
        </w:r>
        <w:proofErr w:type="spellEnd"/>
        <w:r w:rsidRPr="00A120C7">
          <w:rPr>
            <w:sz w:val="24"/>
          </w:rPr>
          <w:t>.</w:t>
        </w:r>
      </w:hyperlink>
      <w:r w:rsidRPr="00A120C7">
        <w:rPr>
          <w:sz w:val="24"/>
        </w:rPr>
        <w:t> Dynam</w:t>
      </w:r>
      <w:r w:rsidR="002279E4" w:rsidRPr="00A120C7">
        <w:rPr>
          <w:sz w:val="24"/>
        </w:rPr>
        <w:t>ic Host Configuration Protocol </w:t>
      </w:r>
      <w:r w:rsidR="002279E4" w:rsidRPr="00A120C7">
        <w:rPr>
          <w:sz w:val="24"/>
          <w:lang w:val="ru-RU"/>
        </w:rPr>
        <w:t>-</w:t>
      </w:r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протокол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динамической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настройки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узла</w:t>
      </w:r>
      <w:proofErr w:type="spellEnd"/>
      <w:r w:rsidR="00FF30DC" w:rsidRPr="00D46AE9">
        <w:rPr>
          <w:sz w:val="24"/>
          <w:lang w:val="ru-RU"/>
        </w:rPr>
        <w:t>;</w:t>
      </w:r>
    </w:p>
    <w:p w:rsidR="00B21EDE" w:rsidRPr="00A120C7" w:rsidRDefault="00B21EDE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 w:rsidRPr="00A120C7">
        <w:rPr>
          <w:b/>
          <w:sz w:val="24"/>
          <w:lang w:val="en-US"/>
        </w:rPr>
        <w:t>ERP</w:t>
      </w:r>
      <w:r w:rsidRPr="00A120C7">
        <w:rPr>
          <w:sz w:val="24"/>
          <w:lang w:val="ru-RU"/>
        </w:rPr>
        <w:t xml:space="preserve"> - </w:t>
      </w:r>
      <w:hyperlink r:id="rId16" w:tooltip="Английский язык" w:history="1">
        <w:proofErr w:type="spellStart"/>
        <w:r w:rsidRPr="00A120C7">
          <w:rPr>
            <w:sz w:val="24"/>
          </w:rPr>
          <w:t>англ</w:t>
        </w:r>
        <w:proofErr w:type="spellEnd"/>
        <w:r w:rsidRPr="00A120C7">
          <w:rPr>
            <w:sz w:val="24"/>
          </w:rPr>
          <w:t>.</w:t>
        </w:r>
      </w:hyperlink>
      <w:r w:rsidRPr="00A120C7">
        <w:rPr>
          <w:sz w:val="24"/>
        </w:rPr>
        <w:t> Enterprise Resource Planning</w:t>
      </w:r>
      <w:r w:rsidR="002279E4" w:rsidRPr="00A120C7">
        <w:rPr>
          <w:sz w:val="24"/>
          <w:lang w:val="ru-RU"/>
        </w:rPr>
        <w:t xml:space="preserve"> -</w:t>
      </w:r>
      <w:r w:rsidRPr="00A120C7">
        <w:rPr>
          <w:sz w:val="24"/>
        </w:rPr>
        <w:t> </w:t>
      </w:r>
      <w:proofErr w:type="spellStart"/>
      <w:r w:rsidRPr="00A120C7">
        <w:rPr>
          <w:sz w:val="24"/>
        </w:rPr>
        <w:t>планирование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ресурсов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предприятия</w:t>
      </w:r>
      <w:proofErr w:type="spellEnd"/>
      <w:r w:rsidR="00FF30DC" w:rsidRPr="00A120C7">
        <w:rPr>
          <w:sz w:val="24"/>
          <w:lang w:val="ru-RU"/>
        </w:rPr>
        <w:t>;</w:t>
      </w:r>
    </w:p>
    <w:p w:rsidR="00A07760" w:rsidRPr="00A120C7" w:rsidRDefault="00A07760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 w:rsidRPr="00A120C7">
        <w:rPr>
          <w:b/>
          <w:sz w:val="24"/>
          <w:lang w:val="en-US"/>
        </w:rPr>
        <w:t xml:space="preserve">Exchange </w:t>
      </w:r>
      <w:r w:rsidR="002279E4" w:rsidRPr="00A120C7">
        <w:rPr>
          <w:sz w:val="24"/>
          <w:lang w:val="ru-RU"/>
        </w:rPr>
        <w:t xml:space="preserve">- </w:t>
      </w:r>
      <w:r w:rsidRPr="00A120C7">
        <w:rPr>
          <w:sz w:val="24"/>
          <w:lang w:val="ru-RU"/>
        </w:rPr>
        <w:t xml:space="preserve">почтовый сервер под управлением </w:t>
      </w:r>
      <w:r w:rsidRPr="00A120C7">
        <w:rPr>
          <w:sz w:val="24"/>
          <w:lang w:val="en-US"/>
        </w:rPr>
        <w:t>Microsoft Exchange Server 2010</w:t>
      </w:r>
      <w:r w:rsidR="00FF30DC" w:rsidRPr="00A120C7">
        <w:rPr>
          <w:sz w:val="24"/>
          <w:lang w:val="en-US"/>
        </w:rPr>
        <w:t>;</w:t>
      </w:r>
    </w:p>
    <w:p w:rsidR="00A07760" w:rsidRPr="00A120C7" w:rsidRDefault="00A07760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 w:rsidRPr="00A120C7">
        <w:rPr>
          <w:b/>
          <w:sz w:val="24"/>
          <w:lang w:val="en-US"/>
        </w:rPr>
        <w:t>IP</w:t>
      </w:r>
      <w:r w:rsidRPr="00A120C7">
        <w:rPr>
          <w:b/>
          <w:sz w:val="24"/>
          <w:lang w:val="ru-RU"/>
        </w:rPr>
        <w:t>-телефония</w:t>
      </w:r>
      <w:r w:rsidRPr="00A120C7">
        <w:rPr>
          <w:sz w:val="24"/>
          <w:lang w:val="ru-RU"/>
        </w:rPr>
        <w:t xml:space="preserve"> -</w:t>
      </w:r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телефонная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связь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по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протоколу</w:t>
      </w:r>
      <w:proofErr w:type="spellEnd"/>
      <w:r w:rsidRPr="00A120C7">
        <w:rPr>
          <w:sz w:val="24"/>
        </w:rPr>
        <w:t> </w:t>
      </w:r>
      <w:hyperlink r:id="rId17" w:tooltip="IP" w:history="1">
        <w:r w:rsidRPr="00A120C7">
          <w:rPr>
            <w:sz w:val="24"/>
          </w:rPr>
          <w:t>IP</w:t>
        </w:r>
      </w:hyperlink>
      <w:r w:rsidR="00FF30DC" w:rsidRPr="00A120C7">
        <w:rPr>
          <w:sz w:val="24"/>
          <w:lang w:val="ru-RU"/>
        </w:rPr>
        <w:t>;</w:t>
      </w:r>
    </w:p>
    <w:p w:rsidR="00E359A6" w:rsidRPr="00A120C7" w:rsidRDefault="00E359A6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proofErr w:type="spellStart"/>
      <w:r w:rsidRPr="00A120C7">
        <w:rPr>
          <w:b/>
          <w:sz w:val="24"/>
          <w:lang w:val="en-US"/>
        </w:rPr>
        <w:t>QoS</w:t>
      </w:r>
      <w:proofErr w:type="spellEnd"/>
      <w:r w:rsidRPr="00A120C7">
        <w:rPr>
          <w:b/>
          <w:sz w:val="24"/>
          <w:lang w:val="en-US"/>
        </w:rPr>
        <w:t xml:space="preserve"> </w:t>
      </w:r>
      <w:r w:rsidR="002279E4" w:rsidRPr="00A120C7">
        <w:rPr>
          <w:sz w:val="24"/>
          <w:lang w:val="ru-RU"/>
        </w:rPr>
        <w:t xml:space="preserve">- </w:t>
      </w:r>
      <w:hyperlink r:id="rId18" w:history="1">
        <w:proofErr w:type="spellStart"/>
        <w:r w:rsidRPr="00A120C7">
          <w:rPr>
            <w:sz w:val="24"/>
          </w:rPr>
          <w:t>англ</w:t>
        </w:r>
        <w:proofErr w:type="spellEnd"/>
        <w:r w:rsidRPr="00A120C7">
          <w:rPr>
            <w:sz w:val="24"/>
          </w:rPr>
          <w:t>.</w:t>
        </w:r>
      </w:hyperlink>
      <w:r w:rsidR="002279E4" w:rsidRPr="00A120C7">
        <w:rPr>
          <w:sz w:val="24"/>
        </w:rPr>
        <w:t> Quality of Service </w:t>
      </w:r>
      <w:r w:rsidR="002279E4" w:rsidRPr="00A120C7">
        <w:rPr>
          <w:sz w:val="24"/>
          <w:lang w:val="ru-RU"/>
        </w:rPr>
        <w:t>-</w:t>
      </w:r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качество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обслуживания</w:t>
      </w:r>
      <w:proofErr w:type="spellEnd"/>
      <w:r w:rsidR="00FF30DC" w:rsidRPr="00A120C7">
        <w:rPr>
          <w:sz w:val="24"/>
          <w:lang w:val="en-US"/>
        </w:rPr>
        <w:t>;</w:t>
      </w:r>
    </w:p>
    <w:p w:rsidR="00E359A6" w:rsidRPr="00A120C7" w:rsidRDefault="00E359A6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 w:rsidRPr="00A120C7">
        <w:rPr>
          <w:b/>
          <w:sz w:val="24"/>
          <w:lang w:val="en-US"/>
        </w:rPr>
        <w:t>VLAN</w:t>
      </w:r>
      <w:r w:rsidRPr="00A120C7">
        <w:rPr>
          <w:b/>
          <w:sz w:val="24"/>
          <w:lang w:val="ru-RU"/>
        </w:rPr>
        <w:t xml:space="preserve"> </w:t>
      </w:r>
      <w:r w:rsidR="002279E4" w:rsidRPr="00A120C7">
        <w:rPr>
          <w:sz w:val="24"/>
          <w:lang w:val="ru-RU"/>
        </w:rPr>
        <w:t xml:space="preserve">- </w:t>
      </w:r>
      <w:hyperlink r:id="rId19" w:tooltip="Аббревиатура" w:history="1">
        <w:proofErr w:type="spellStart"/>
        <w:r w:rsidRPr="00A120C7">
          <w:rPr>
            <w:sz w:val="24"/>
          </w:rPr>
          <w:t>аббр</w:t>
        </w:r>
        <w:proofErr w:type="spellEnd"/>
        <w:r w:rsidRPr="00A120C7">
          <w:rPr>
            <w:sz w:val="24"/>
          </w:rPr>
          <w:t>.</w:t>
        </w:r>
      </w:hyperlink>
      <w:r w:rsidRPr="00A120C7">
        <w:rPr>
          <w:sz w:val="24"/>
        </w:rPr>
        <w:t> </w:t>
      </w:r>
      <w:proofErr w:type="spellStart"/>
      <w:r w:rsidRPr="00A120C7">
        <w:rPr>
          <w:sz w:val="24"/>
        </w:rPr>
        <w:t>от</w:t>
      </w:r>
      <w:proofErr w:type="spellEnd"/>
      <w:r w:rsidRPr="00A120C7">
        <w:rPr>
          <w:sz w:val="24"/>
        </w:rPr>
        <w:t> </w:t>
      </w:r>
      <w:proofErr w:type="spellStart"/>
      <w:r w:rsidR="002A4BBB">
        <w:fldChar w:fldCharType="begin"/>
      </w:r>
      <w:r w:rsidR="002A4BBB">
        <w:instrText xml:space="preserve"> HYPERLINK "http://ru.wikipedia.org/wiki/%D0%90%D0%BD%D0%B3%D0%BB%D0%B8%D0%B9%D1%81%D0%BA%D0%B8%D0%B9_%D1%8F%D0%B7%D1%8B%D0%BA" \o "Английский язык" </w:instrText>
      </w:r>
      <w:r w:rsidR="002A4BBB">
        <w:fldChar w:fldCharType="separate"/>
      </w:r>
      <w:r w:rsidRPr="00A120C7">
        <w:rPr>
          <w:sz w:val="24"/>
        </w:rPr>
        <w:t>англ</w:t>
      </w:r>
      <w:proofErr w:type="spellEnd"/>
      <w:r w:rsidRPr="00A120C7">
        <w:rPr>
          <w:sz w:val="24"/>
        </w:rPr>
        <w:t>.</w:t>
      </w:r>
      <w:r w:rsidR="002A4BBB">
        <w:rPr>
          <w:sz w:val="24"/>
        </w:rPr>
        <w:fldChar w:fldCharType="end"/>
      </w:r>
      <w:r w:rsidRPr="00A120C7">
        <w:rPr>
          <w:sz w:val="24"/>
        </w:rPr>
        <w:t> Virtual Local</w:t>
      </w:r>
      <w:r w:rsidR="002279E4" w:rsidRPr="00A120C7">
        <w:rPr>
          <w:sz w:val="24"/>
        </w:rPr>
        <w:t xml:space="preserve"> Area Network </w:t>
      </w:r>
      <w:r w:rsidR="002279E4" w:rsidRPr="00A120C7">
        <w:rPr>
          <w:sz w:val="24"/>
          <w:lang w:val="ru-RU"/>
        </w:rPr>
        <w:t>-</w:t>
      </w:r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логическая</w:t>
      </w:r>
      <w:proofErr w:type="spellEnd"/>
      <w:r w:rsidRPr="00A120C7">
        <w:rPr>
          <w:sz w:val="24"/>
        </w:rPr>
        <w:t xml:space="preserve"> («</w:t>
      </w:r>
      <w:proofErr w:type="spellStart"/>
      <w:r w:rsidRPr="00A120C7">
        <w:rPr>
          <w:sz w:val="24"/>
        </w:rPr>
        <w:t>виртуальная</w:t>
      </w:r>
      <w:proofErr w:type="spellEnd"/>
      <w:r w:rsidRPr="00A120C7">
        <w:rPr>
          <w:sz w:val="24"/>
        </w:rPr>
        <w:t>») </w:t>
      </w:r>
      <w:proofErr w:type="spellStart"/>
      <w:r w:rsidR="002A4BBB">
        <w:fldChar w:fldCharType="begin"/>
      </w:r>
      <w:r w:rsidR="002A4BBB">
        <w:instrText xml:space="preserve"> HYPERLINK "http://ru.wikipedia.org/wiki/%D0%9B%D0%BE%D0%BA%D0%B0%D0%BB%D1%8C%D0%BD%D0%B0%D1%8F_%D0%BA%D0%BE%D0%BC%D0%BF%D1%8C%D1%8E%D1%82%D0%B5%D1%80%D0%BD%D0%B0%D1%8F_%D1%81%D0%B5%D1%82%D1%8C" \o "Локальная компьютерная сеть" </w:instrText>
      </w:r>
      <w:r w:rsidR="002A4BBB">
        <w:fldChar w:fldCharType="separate"/>
      </w:r>
      <w:r w:rsidRPr="00A120C7">
        <w:rPr>
          <w:sz w:val="24"/>
        </w:rPr>
        <w:t>локальная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компьютерная</w:t>
      </w:r>
      <w:proofErr w:type="spellEnd"/>
      <w:r w:rsidRPr="00A120C7">
        <w:rPr>
          <w:sz w:val="24"/>
        </w:rPr>
        <w:t xml:space="preserve"> </w:t>
      </w:r>
      <w:proofErr w:type="spellStart"/>
      <w:r w:rsidRPr="00A120C7">
        <w:rPr>
          <w:sz w:val="24"/>
        </w:rPr>
        <w:t>сеть</w:t>
      </w:r>
      <w:proofErr w:type="spellEnd"/>
      <w:r w:rsidR="002A4BBB">
        <w:rPr>
          <w:sz w:val="24"/>
        </w:rPr>
        <w:fldChar w:fldCharType="end"/>
      </w:r>
      <w:r w:rsidR="00FF30DC" w:rsidRPr="00A120C7">
        <w:rPr>
          <w:sz w:val="24"/>
          <w:lang w:val="ru-RU"/>
        </w:rPr>
        <w:t>;</w:t>
      </w:r>
    </w:p>
    <w:p w:rsidR="00B21EDE" w:rsidRPr="00A120C7" w:rsidRDefault="00B21EDE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 w:rsidRPr="00A120C7">
        <w:rPr>
          <w:b/>
          <w:sz w:val="24"/>
          <w:lang w:val="en-US"/>
        </w:rPr>
        <w:t>SAP</w:t>
      </w:r>
      <w:r w:rsidRPr="00A120C7">
        <w:rPr>
          <w:b/>
          <w:sz w:val="24"/>
          <w:lang w:val="ru-RU"/>
        </w:rPr>
        <w:t xml:space="preserve"> </w:t>
      </w:r>
      <w:r w:rsidRPr="00A120C7">
        <w:rPr>
          <w:b/>
          <w:sz w:val="24"/>
          <w:lang w:val="en-US"/>
        </w:rPr>
        <w:t>R</w:t>
      </w:r>
      <w:r w:rsidRPr="00A120C7">
        <w:rPr>
          <w:b/>
          <w:sz w:val="24"/>
          <w:lang w:val="ru-RU"/>
        </w:rPr>
        <w:t>/3 (</w:t>
      </w:r>
      <w:r w:rsidRPr="00A120C7">
        <w:rPr>
          <w:b/>
          <w:sz w:val="24"/>
          <w:lang w:val="en-US"/>
        </w:rPr>
        <w:t>ERP</w:t>
      </w:r>
      <w:r w:rsidR="002279E4" w:rsidRPr="00A120C7">
        <w:rPr>
          <w:b/>
          <w:sz w:val="24"/>
          <w:lang w:val="ru-RU"/>
        </w:rPr>
        <w:t>) -</w:t>
      </w:r>
      <w:r w:rsidRPr="00A120C7">
        <w:rPr>
          <w:sz w:val="24"/>
          <w:lang w:val="ru-RU"/>
        </w:rPr>
        <w:t xml:space="preserve"> программный пакет от компании </w:t>
      </w:r>
      <w:r w:rsidRPr="00A120C7">
        <w:rPr>
          <w:sz w:val="24"/>
          <w:lang w:val="en-US"/>
        </w:rPr>
        <w:t>SAP</w:t>
      </w:r>
      <w:r w:rsidRPr="00A120C7">
        <w:rPr>
          <w:sz w:val="24"/>
          <w:lang w:val="ru-RU"/>
        </w:rPr>
        <w:t xml:space="preserve">, реализующий стратегию </w:t>
      </w:r>
      <w:r w:rsidRPr="00A120C7">
        <w:rPr>
          <w:sz w:val="24"/>
          <w:lang w:val="en-US"/>
        </w:rPr>
        <w:t>ERP</w:t>
      </w:r>
      <w:r w:rsidR="00FF30DC" w:rsidRPr="00A120C7">
        <w:rPr>
          <w:sz w:val="24"/>
          <w:lang w:val="en-US"/>
        </w:rPr>
        <w:t>;</w:t>
      </w:r>
    </w:p>
    <w:p w:rsidR="00B21EDE" w:rsidRPr="00A120C7" w:rsidRDefault="00B21EDE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 w:rsidRPr="00A120C7">
        <w:rPr>
          <w:b/>
          <w:sz w:val="24"/>
          <w:lang w:val="en-US"/>
        </w:rPr>
        <w:t>SAP</w:t>
      </w:r>
      <w:r w:rsidRPr="00A120C7">
        <w:rPr>
          <w:b/>
          <w:sz w:val="24"/>
          <w:lang w:val="ru-RU"/>
        </w:rPr>
        <w:t xml:space="preserve"> </w:t>
      </w:r>
      <w:r w:rsidRPr="00A120C7">
        <w:rPr>
          <w:b/>
          <w:sz w:val="24"/>
          <w:lang w:val="en-US"/>
        </w:rPr>
        <w:t>EHP</w:t>
      </w:r>
      <w:r w:rsidRPr="00A120C7">
        <w:rPr>
          <w:b/>
          <w:sz w:val="24"/>
          <w:lang w:val="ru-RU"/>
        </w:rPr>
        <w:t xml:space="preserve"> 6</w:t>
      </w:r>
      <w:r w:rsidRPr="00A120C7">
        <w:rPr>
          <w:b/>
          <w:sz w:val="24"/>
        </w:rPr>
        <w:t>.</w:t>
      </w:r>
      <w:r w:rsidRPr="00A120C7">
        <w:rPr>
          <w:b/>
          <w:sz w:val="24"/>
          <w:lang w:val="ru-RU"/>
        </w:rPr>
        <w:t>0</w:t>
      </w:r>
      <w:r w:rsidRPr="00A120C7">
        <w:rPr>
          <w:sz w:val="24"/>
          <w:lang w:val="ru-RU"/>
        </w:rPr>
        <w:t xml:space="preserve"> </w:t>
      </w:r>
      <w:r w:rsidR="002279E4" w:rsidRPr="00A120C7">
        <w:rPr>
          <w:sz w:val="24"/>
          <w:lang w:val="ru-RU"/>
        </w:rPr>
        <w:t xml:space="preserve">- </w:t>
      </w:r>
      <w:r w:rsidRPr="00A120C7">
        <w:rPr>
          <w:sz w:val="24"/>
          <w:lang w:val="ru-RU"/>
        </w:rPr>
        <w:t xml:space="preserve">пакет расширений функционала системы </w:t>
      </w:r>
      <w:r w:rsidRPr="00A120C7">
        <w:rPr>
          <w:sz w:val="24"/>
          <w:lang w:val="en-US"/>
        </w:rPr>
        <w:t>SAP</w:t>
      </w:r>
      <w:r w:rsidRPr="00A120C7">
        <w:rPr>
          <w:sz w:val="24"/>
          <w:lang w:val="ru-RU"/>
        </w:rPr>
        <w:t xml:space="preserve"> </w:t>
      </w:r>
      <w:r w:rsidRPr="00A120C7">
        <w:rPr>
          <w:sz w:val="24"/>
          <w:lang w:val="en-US"/>
        </w:rPr>
        <w:t>ERP</w:t>
      </w:r>
      <w:r w:rsidR="00FF30DC" w:rsidRPr="00A120C7">
        <w:rPr>
          <w:sz w:val="24"/>
          <w:lang w:val="ru-RU"/>
        </w:rPr>
        <w:t>;</w:t>
      </w:r>
    </w:p>
    <w:p w:rsidR="00A07760" w:rsidRPr="003978CC" w:rsidRDefault="00A07760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 w:rsidRPr="00A120C7">
        <w:rPr>
          <w:b/>
          <w:sz w:val="24"/>
          <w:lang w:val="en-US"/>
        </w:rPr>
        <w:t>SharePoint</w:t>
      </w:r>
      <w:r w:rsidRPr="00A120C7">
        <w:rPr>
          <w:b/>
          <w:sz w:val="24"/>
          <w:lang w:val="ru-RU"/>
        </w:rPr>
        <w:t xml:space="preserve"> </w:t>
      </w:r>
      <w:r w:rsidR="002279E4" w:rsidRPr="00A120C7">
        <w:rPr>
          <w:sz w:val="24"/>
          <w:lang w:val="ru-RU"/>
        </w:rPr>
        <w:t xml:space="preserve">- </w:t>
      </w:r>
      <w:r w:rsidRPr="00A120C7">
        <w:rPr>
          <w:sz w:val="24"/>
          <w:lang w:val="ru-RU"/>
        </w:rPr>
        <w:t xml:space="preserve">программный пакет от компании </w:t>
      </w:r>
      <w:r w:rsidRPr="00A120C7">
        <w:rPr>
          <w:sz w:val="24"/>
          <w:lang w:val="en-US"/>
        </w:rPr>
        <w:t>Microsoft</w:t>
      </w:r>
      <w:r w:rsidRPr="00A120C7">
        <w:rPr>
          <w:sz w:val="24"/>
          <w:lang w:val="ru-RU"/>
        </w:rPr>
        <w:t>, реализующий функционал корпоративного портала организации</w:t>
      </w:r>
      <w:r w:rsidR="00FF24F5" w:rsidRPr="00FF24F5">
        <w:rPr>
          <w:sz w:val="24"/>
          <w:lang w:val="ru-RU"/>
        </w:rPr>
        <w:t>;</w:t>
      </w:r>
    </w:p>
    <w:p w:rsidR="003978CC" w:rsidRPr="004C1B65" w:rsidRDefault="003978CC" w:rsidP="00555D68">
      <w:pPr>
        <w:pStyle w:val="afff4"/>
        <w:numPr>
          <w:ilvl w:val="0"/>
          <w:numId w:val="20"/>
        </w:numPr>
        <w:spacing w:after="0"/>
        <w:rPr>
          <w:sz w:val="24"/>
        </w:rPr>
      </w:pPr>
      <w:r>
        <w:rPr>
          <w:b/>
          <w:sz w:val="24"/>
          <w:lang w:val="en-US"/>
        </w:rPr>
        <w:t>SMS</w:t>
      </w:r>
      <w:r w:rsidRPr="0000679C">
        <w:rPr>
          <w:b/>
          <w:sz w:val="24"/>
          <w:lang w:val="ru-RU"/>
        </w:rPr>
        <w:t xml:space="preserve"> </w:t>
      </w:r>
      <w:r>
        <w:rPr>
          <w:sz w:val="24"/>
        </w:rPr>
        <w:t>–</w:t>
      </w:r>
      <w:r w:rsidRPr="0000679C"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аббр</w:t>
      </w:r>
      <w:proofErr w:type="spellEnd"/>
      <w:r>
        <w:rPr>
          <w:sz w:val="24"/>
          <w:lang w:val="ru-RU"/>
        </w:rPr>
        <w:t>. от англ</w:t>
      </w:r>
      <w:r w:rsidRPr="0000679C">
        <w:rPr>
          <w:sz w:val="24"/>
          <w:lang w:val="ru-RU"/>
        </w:rPr>
        <w:t xml:space="preserve">. </w:t>
      </w:r>
      <w:r>
        <w:rPr>
          <w:sz w:val="24"/>
          <w:lang w:val="en-US"/>
        </w:rPr>
        <w:t>Short</w:t>
      </w:r>
      <w:r w:rsidRPr="003978CC">
        <w:rPr>
          <w:sz w:val="24"/>
          <w:lang w:val="ru-RU"/>
        </w:rPr>
        <w:t xml:space="preserve"> </w:t>
      </w:r>
      <w:r>
        <w:rPr>
          <w:sz w:val="24"/>
          <w:lang w:val="en-US"/>
        </w:rPr>
        <w:t>Message</w:t>
      </w:r>
      <w:r w:rsidRPr="003978CC">
        <w:rPr>
          <w:sz w:val="24"/>
          <w:lang w:val="ru-RU"/>
        </w:rPr>
        <w:t xml:space="preserve"> </w:t>
      </w:r>
      <w:r>
        <w:rPr>
          <w:sz w:val="24"/>
          <w:lang w:val="en-US"/>
        </w:rPr>
        <w:t>Service</w:t>
      </w:r>
      <w:r w:rsidRPr="003978CC">
        <w:rPr>
          <w:sz w:val="24"/>
          <w:lang w:val="ru-RU"/>
        </w:rPr>
        <w:t xml:space="preserve"> – </w:t>
      </w:r>
      <w:r>
        <w:rPr>
          <w:sz w:val="24"/>
          <w:lang w:val="ru-RU"/>
        </w:rPr>
        <w:t>служба отправки коротких сообщений.</w:t>
      </w:r>
    </w:p>
    <w:p w:rsidR="005208C7" w:rsidRPr="005168E9" w:rsidRDefault="005208C7" w:rsidP="00E06C53">
      <w:pPr>
        <w:pStyle w:val="21"/>
        <w:numPr>
          <w:ilvl w:val="1"/>
          <w:numId w:val="22"/>
        </w:numPr>
        <w:rPr>
          <w:rFonts w:ascii="Times New Roman" w:hAnsi="Times New Roman" w:cs="Times New Roman"/>
          <w:i w:val="0"/>
        </w:rPr>
      </w:pPr>
      <w:bookmarkStart w:id="28" w:name="_Toc395551322"/>
      <w:bookmarkStart w:id="29" w:name="_Toc395876096"/>
      <w:r w:rsidRPr="005168E9">
        <w:rPr>
          <w:rFonts w:ascii="Times New Roman" w:hAnsi="Times New Roman" w:cs="Times New Roman"/>
          <w:i w:val="0"/>
        </w:rPr>
        <w:t>Структура предприятия, его деятельность</w:t>
      </w:r>
      <w:bookmarkEnd w:id="28"/>
      <w:bookmarkEnd w:id="29"/>
    </w:p>
    <w:p w:rsidR="005208C7" w:rsidRPr="00A120C7" w:rsidRDefault="005208C7" w:rsidP="004C1B65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A120C7">
        <w:rPr>
          <w:rFonts w:ascii="Times New Roman" w:hAnsi="Times New Roman"/>
          <w:sz w:val="24"/>
          <w:szCs w:val="24"/>
        </w:rPr>
        <w:t>ОАО «Екатеринбургэнергосбыт» – предприятие энергетики, осуществляющее свою деятельность в г. Екатеринбург.  Основные виды деятельности:</w:t>
      </w:r>
    </w:p>
    <w:p w:rsidR="005208C7" w:rsidRPr="00A120C7" w:rsidRDefault="005208C7" w:rsidP="00220C82">
      <w:pPr>
        <w:pStyle w:val="afff4"/>
        <w:numPr>
          <w:ilvl w:val="0"/>
          <w:numId w:val="20"/>
        </w:numPr>
        <w:spacing w:after="0"/>
        <w:rPr>
          <w:sz w:val="24"/>
          <w:lang w:val="ru-RU" w:eastAsia="ru-RU"/>
        </w:rPr>
      </w:pPr>
      <w:r w:rsidRPr="00A120C7">
        <w:rPr>
          <w:sz w:val="24"/>
          <w:lang w:val="ru-RU" w:eastAsia="ru-RU"/>
        </w:rPr>
        <w:t>Покупка электрической энергии и</w:t>
      </w:r>
      <w:r w:rsidRPr="00220C82">
        <w:rPr>
          <w:sz w:val="24"/>
          <w:lang w:val="en-US"/>
        </w:rPr>
        <w:t> </w:t>
      </w:r>
      <w:r w:rsidRPr="00A120C7">
        <w:rPr>
          <w:sz w:val="24"/>
          <w:lang w:val="ru-RU" w:eastAsia="ru-RU"/>
        </w:rPr>
        <w:t>мощности на</w:t>
      </w:r>
      <w:r w:rsidRPr="00220C82">
        <w:rPr>
          <w:sz w:val="24"/>
          <w:lang w:val="en-US"/>
        </w:rPr>
        <w:t> </w:t>
      </w:r>
      <w:r w:rsidRPr="00A120C7">
        <w:rPr>
          <w:sz w:val="24"/>
          <w:lang w:val="ru-RU" w:eastAsia="ru-RU"/>
        </w:rPr>
        <w:t>оптовом рынке;</w:t>
      </w:r>
    </w:p>
    <w:p w:rsidR="005208C7" w:rsidRPr="00A120C7" w:rsidRDefault="005208C7" w:rsidP="00220C82">
      <w:pPr>
        <w:pStyle w:val="afff4"/>
        <w:numPr>
          <w:ilvl w:val="0"/>
          <w:numId w:val="20"/>
        </w:numPr>
        <w:spacing w:after="0"/>
        <w:rPr>
          <w:sz w:val="24"/>
          <w:lang w:val="ru-RU" w:eastAsia="ru-RU"/>
        </w:rPr>
      </w:pPr>
      <w:r w:rsidRPr="00A120C7">
        <w:rPr>
          <w:sz w:val="24"/>
          <w:lang w:val="ru-RU" w:eastAsia="ru-RU"/>
        </w:rPr>
        <w:t>Реализация электроэнергии и мощности потребителям г. Екатеринбурга и</w:t>
      </w:r>
      <w:r w:rsidRPr="00220C82">
        <w:rPr>
          <w:sz w:val="24"/>
          <w:lang w:val="en-US"/>
        </w:rPr>
        <w:t> </w:t>
      </w:r>
      <w:r w:rsidRPr="00A120C7">
        <w:rPr>
          <w:sz w:val="24"/>
          <w:lang w:val="ru-RU" w:eastAsia="ru-RU"/>
        </w:rPr>
        <w:t>независимым сбытовым компаниям, работающим в</w:t>
      </w:r>
      <w:r w:rsidRPr="00220C82">
        <w:rPr>
          <w:sz w:val="24"/>
          <w:lang w:val="en-US"/>
        </w:rPr>
        <w:t> </w:t>
      </w:r>
      <w:r w:rsidRPr="00A120C7">
        <w:rPr>
          <w:sz w:val="24"/>
          <w:lang w:val="ru-RU" w:eastAsia="ru-RU"/>
        </w:rPr>
        <w:t>зоне ответственности ОАО</w:t>
      </w:r>
      <w:r w:rsidRPr="00220C82">
        <w:rPr>
          <w:sz w:val="24"/>
          <w:lang w:val="en-US"/>
        </w:rPr>
        <w:t> </w:t>
      </w:r>
      <w:r w:rsidRPr="00A120C7">
        <w:rPr>
          <w:sz w:val="24"/>
          <w:lang w:val="ru-RU" w:eastAsia="ru-RU"/>
        </w:rPr>
        <w:t>«Екатеринбургэнергосбыт»;</w:t>
      </w:r>
    </w:p>
    <w:p w:rsidR="005208C7" w:rsidRPr="00A120C7" w:rsidRDefault="005208C7" w:rsidP="00220C82">
      <w:pPr>
        <w:pStyle w:val="afff4"/>
        <w:numPr>
          <w:ilvl w:val="0"/>
          <w:numId w:val="20"/>
        </w:numPr>
        <w:spacing w:after="0"/>
        <w:rPr>
          <w:sz w:val="24"/>
          <w:lang w:val="ru-RU" w:eastAsia="ru-RU"/>
        </w:rPr>
      </w:pPr>
      <w:r w:rsidRPr="00A120C7">
        <w:rPr>
          <w:sz w:val="24"/>
          <w:lang w:val="ru-RU" w:eastAsia="ru-RU"/>
        </w:rPr>
        <w:t>Покупка у</w:t>
      </w:r>
      <w:r w:rsidRPr="00220C82">
        <w:rPr>
          <w:sz w:val="24"/>
          <w:lang w:val="en-US"/>
        </w:rPr>
        <w:t> </w:t>
      </w:r>
      <w:r w:rsidRPr="00A120C7">
        <w:rPr>
          <w:sz w:val="24"/>
          <w:lang w:val="ru-RU" w:eastAsia="ru-RU"/>
        </w:rPr>
        <w:t>сетевых компаний услуг по</w:t>
      </w:r>
      <w:r w:rsidRPr="00220C82">
        <w:rPr>
          <w:sz w:val="24"/>
          <w:lang w:val="en-US"/>
        </w:rPr>
        <w:t> </w:t>
      </w:r>
      <w:r w:rsidRPr="00A120C7">
        <w:rPr>
          <w:sz w:val="24"/>
          <w:lang w:val="ru-RU" w:eastAsia="ru-RU"/>
        </w:rPr>
        <w:t>транспорту электрической энергии;</w:t>
      </w:r>
    </w:p>
    <w:p w:rsidR="005208C7" w:rsidRPr="00A120C7" w:rsidRDefault="005208C7" w:rsidP="00220C82">
      <w:pPr>
        <w:pStyle w:val="afff4"/>
        <w:numPr>
          <w:ilvl w:val="0"/>
          <w:numId w:val="20"/>
        </w:numPr>
        <w:spacing w:after="0"/>
        <w:rPr>
          <w:sz w:val="24"/>
          <w:lang w:val="ru-RU" w:eastAsia="ru-RU"/>
        </w:rPr>
      </w:pPr>
      <w:r w:rsidRPr="00A120C7">
        <w:rPr>
          <w:sz w:val="24"/>
          <w:lang w:val="ru-RU" w:eastAsia="ru-RU"/>
        </w:rPr>
        <w:t>Реализация</w:t>
      </w:r>
      <w:r w:rsidRPr="00220C82">
        <w:rPr>
          <w:sz w:val="24"/>
          <w:lang w:val="en-US"/>
        </w:rPr>
        <w:t> </w:t>
      </w:r>
      <w:r w:rsidRPr="00A120C7">
        <w:rPr>
          <w:sz w:val="24"/>
          <w:lang w:val="ru-RU" w:eastAsia="ru-RU"/>
        </w:rPr>
        <w:t>электроэнергии сетевым компаниям для</w:t>
      </w:r>
      <w:r w:rsidRPr="00220C82">
        <w:rPr>
          <w:sz w:val="24"/>
          <w:lang w:val="en-US"/>
        </w:rPr>
        <w:t> </w:t>
      </w:r>
      <w:r w:rsidRPr="00A120C7">
        <w:rPr>
          <w:sz w:val="24"/>
          <w:lang w:val="ru-RU" w:eastAsia="ru-RU"/>
        </w:rPr>
        <w:t>компенсации потерь.</w:t>
      </w:r>
    </w:p>
    <w:p w:rsidR="005208C7" w:rsidRPr="00A120C7" w:rsidRDefault="005208C7" w:rsidP="004C1B65">
      <w:pPr>
        <w:pStyle w:val="afff4"/>
        <w:spacing w:after="0"/>
        <w:rPr>
          <w:sz w:val="24"/>
          <w:lang w:val="ru-RU" w:eastAsia="ru-RU"/>
        </w:rPr>
      </w:pPr>
    </w:p>
    <w:p w:rsidR="005208C7" w:rsidRPr="00A120C7" w:rsidRDefault="005208C7" w:rsidP="004C1B65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A120C7">
        <w:rPr>
          <w:rFonts w:ascii="Times New Roman" w:hAnsi="Times New Roman"/>
          <w:sz w:val="24"/>
          <w:szCs w:val="24"/>
        </w:rPr>
        <w:t>Продажа дополнительных услуг:</w:t>
      </w:r>
    </w:p>
    <w:p w:rsidR="005208C7" w:rsidRPr="00A120C7" w:rsidRDefault="005208C7" w:rsidP="00626840">
      <w:pPr>
        <w:pStyle w:val="afff4"/>
        <w:numPr>
          <w:ilvl w:val="0"/>
          <w:numId w:val="20"/>
        </w:numPr>
        <w:spacing w:after="0"/>
        <w:rPr>
          <w:sz w:val="24"/>
          <w:lang w:val="ru-RU" w:eastAsia="ru-RU"/>
        </w:rPr>
      </w:pPr>
      <w:r w:rsidRPr="00A120C7">
        <w:rPr>
          <w:sz w:val="24"/>
          <w:lang w:val="ru-RU" w:eastAsia="ru-RU"/>
        </w:rPr>
        <w:t>Оказание дополнительных услуг по ПУ (перепрограммирование, замена, установка);</w:t>
      </w:r>
    </w:p>
    <w:p w:rsidR="005208C7" w:rsidRPr="00A120C7" w:rsidRDefault="00BA66BA" w:rsidP="00626840">
      <w:pPr>
        <w:pStyle w:val="afff4"/>
        <w:numPr>
          <w:ilvl w:val="0"/>
          <w:numId w:val="20"/>
        </w:numPr>
        <w:spacing w:after="0"/>
        <w:rPr>
          <w:sz w:val="24"/>
          <w:lang w:val="ru-RU" w:eastAsia="ru-RU"/>
        </w:rPr>
      </w:pPr>
      <w:r>
        <w:rPr>
          <w:sz w:val="24"/>
          <w:lang w:val="ru-RU"/>
        </w:rPr>
        <w:t>Оказание информационно-консультационных услуг (проведение</w:t>
      </w:r>
      <w:r w:rsidR="005208C7" w:rsidRPr="00A120C7">
        <w:rPr>
          <w:sz w:val="24"/>
          <w:lang w:val="ru-RU" w:eastAsia="ru-RU"/>
        </w:rPr>
        <w:t xml:space="preserve"> семинаров</w:t>
      </w:r>
      <w:r>
        <w:rPr>
          <w:sz w:val="24"/>
          <w:lang w:val="ru-RU"/>
        </w:rPr>
        <w:t>)</w:t>
      </w:r>
      <w:r w:rsidR="005208C7" w:rsidRPr="002032A5">
        <w:rPr>
          <w:sz w:val="24"/>
          <w:lang w:val="ru-RU"/>
        </w:rPr>
        <w:t>;</w:t>
      </w:r>
    </w:p>
    <w:p w:rsidR="005208C7" w:rsidRPr="00A120C7" w:rsidRDefault="005208C7" w:rsidP="00626840">
      <w:pPr>
        <w:pStyle w:val="afff4"/>
        <w:numPr>
          <w:ilvl w:val="0"/>
          <w:numId w:val="20"/>
        </w:numPr>
        <w:spacing w:after="0"/>
        <w:rPr>
          <w:sz w:val="24"/>
          <w:lang w:val="ru-RU" w:eastAsia="ru-RU"/>
        </w:rPr>
      </w:pPr>
      <w:r w:rsidRPr="00A120C7">
        <w:rPr>
          <w:sz w:val="24"/>
          <w:lang w:val="ru-RU" w:eastAsia="ru-RU"/>
        </w:rPr>
        <w:t>Заключение договоров купли-продажи</w:t>
      </w:r>
      <w:r w:rsidR="00BA66BA">
        <w:rPr>
          <w:sz w:val="24"/>
          <w:lang w:val="ru-RU"/>
        </w:rPr>
        <w:t xml:space="preserve"> электроэнергии и мощности</w:t>
      </w:r>
      <w:r w:rsidRPr="00A120C7">
        <w:rPr>
          <w:sz w:val="24"/>
          <w:lang w:val="ru-RU" w:eastAsia="ru-RU"/>
        </w:rPr>
        <w:t xml:space="preserve"> от лица сбытовой компании.</w:t>
      </w:r>
    </w:p>
    <w:p w:rsidR="005208C7" w:rsidRPr="005208C7" w:rsidRDefault="005208C7" w:rsidP="005208C7">
      <w:pPr>
        <w:pStyle w:val="afff4"/>
        <w:spacing w:after="0"/>
        <w:ind w:left="927" w:firstLine="0"/>
        <w:jc w:val="left"/>
        <w:rPr>
          <w:sz w:val="24"/>
          <w:lang w:val="ru-RU"/>
        </w:rPr>
      </w:pPr>
    </w:p>
    <w:p w:rsidR="00643F67" w:rsidRPr="00E67D57" w:rsidRDefault="005208C7" w:rsidP="00E06C53">
      <w:pPr>
        <w:pStyle w:val="1"/>
        <w:numPr>
          <w:ilvl w:val="0"/>
          <w:numId w:val="22"/>
        </w:numPr>
        <w:spacing w:before="0" w:after="0"/>
        <w:rPr>
          <w:rFonts w:ascii="Times New Roman" w:hAnsi="Times New Roman"/>
          <w:sz w:val="28"/>
          <w:lang w:val="ru-RU"/>
        </w:rPr>
      </w:pPr>
      <w:bookmarkStart w:id="30" w:name="_Toc395551323"/>
      <w:bookmarkStart w:id="31" w:name="_Toc395876097"/>
      <w:r w:rsidRPr="00E67D57">
        <w:rPr>
          <w:rFonts w:ascii="Times New Roman" w:hAnsi="Times New Roman"/>
          <w:sz w:val="28"/>
          <w:lang w:val="ru-RU"/>
        </w:rPr>
        <w:t>Цель, назначение и область применения Системы</w:t>
      </w:r>
      <w:bookmarkEnd w:id="30"/>
      <w:bookmarkEnd w:id="31"/>
    </w:p>
    <w:p w:rsidR="005208C7" w:rsidRPr="005208C7" w:rsidRDefault="005208C7" w:rsidP="004C1B65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5208C7">
        <w:rPr>
          <w:rFonts w:ascii="Times New Roman" w:hAnsi="Times New Roman"/>
          <w:sz w:val="24"/>
          <w:szCs w:val="24"/>
        </w:rPr>
        <w:t>Внедряемая автоматизированная система предназначена для использования в области информационных технологий (ИТ).</w:t>
      </w:r>
    </w:p>
    <w:p w:rsidR="00DA0001" w:rsidRPr="00A120C7" w:rsidRDefault="005208C7" w:rsidP="004C1B65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5208C7">
        <w:rPr>
          <w:rFonts w:ascii="Times New Roman" w:hAnsi="Times New Roman"/>
          <w:sz w:val="24"/>
          <w:szCs w:val="24"/>
        </w:rPr>
        <w:t>Система предназначена для обеспечения</w:t>
      </w:r>
      <w:r w:rsidR="00CB590A">
        <w:rPr>
          <w:rFonts w:ascii="Times New Roman" w:hAnsi="Times New Roman"/>
          <w:sz w:val="24"/>
          <w:szCs w:val="24"/>
        </w:rPr>
        <w:t xml:space="preserve"> </w:t>
      </w:r>
      <w:r w:rsidR="00CB590A" w:rsidRPr="00A120C7">
        <w:rPr>
          <w:rFonts w:ascii="Times New Roman" w:hAnsi="Times New Roman"/>
          <w:sz w:val="24"/>
          <w:szCs w:val="24"/>
        </w:rPr>
        <w:t>комплексн</w:t>
      </w:r>
      <w:r w:rsidR="00CB590A">
        <w:rPr>
          <w:rFonts w:ascii="Times New Roman" w:hAnsi="Times New Roman"/>
          <w:sz w:val="24"/>
          <w:szCs w:val="24"/>
        </w:rPr>
        <w:t>ой</w:t>
      </w:r>
      <w:r w:rsidR="00CB590A" w:rsidRPr="00A120C7">
        <w:rPr>
          <w:rFonts w:ascii="Times New Roman" w:hAnsi="Times New Roman"/>
          <w:sz w:val="24"/>
          <w:szCs w:val="24"/>
        </w:rPr>
        <w:t xml:space="preserve"> и интегрированн</w:t>
      </w:r>
      <w:r w:rsidR="00CB590A">
        <w:rPr>
          <w:rFonts w:ascii="Times New Roman" w:hAnsi="Times New Roman"/>
          <w:sz w:val="24"/>
          <w:szCs w:val="24"/>
        </w:rPr>
        <w:t>ой</w:t>
      </w:r>
      <w:r w:rsidR="00CB590A" w:rsidRPr="00A120C7">
        <w:rPr>
          <w:rFonts w:ascii="Times New Roman" w:hAnsi="Times New Roman"/>
          <w:sz w:val="24"/>
          <w:szCs w:val="24"/>
        </w:rPr>
        <w:t xml:space="preserve"> поддержк</w:t>
      </w:r>
      <w:r w:rsidR="00CB590A">
        <w:rPr>
          <w:rFonts w:ascii="Times New Roman" w:hAnsi="Times New Roman"/>
          <w:sz w:val="24"/>
          <w:szCs w:val="24"/>
        </w:rPr>
        <w:t>и</w:t>
      </w:r>
      <w:r w:rsidR="00CB590A" w:rsidRPr="00A120C7">
        <w:rPr>
          <w:rFonts w:ascii="Times New Roman" w:hAnsi="Times New Roman"/>
          <w:sz w:val="24"/>
          <w:szCs w:val="24"/>
        </w:rPr>
        <w:t xml:space="preserve"> основной деятельности Компании и продажи дополнительных услуг</w:t>
      </w:r>
      <w:r w:rsidR="00CB590A">
        <w:rPr>
          <w:rFonts w:ascii="Times New Roman" w:hAnsi="Times New Roman"/>
          <w:sz w:val="24"/>
          <w:szCs w:val="24"/>
        </w:rPr>
        <w:t>, а также для</w:t>
      </w:r>
      <w:r w:rsidRPr="005208C7">
        <w:rPr>
          <w:rFonts w:ascii="Times New Roman" w:hAnsi="Times New Roman"/>
          <w:sz w:val="24"/>
          <w:szCs w:val="24"/>
        </w:rPr>
        <w:t xml:space="preserve"> доступа сотрудников Компании к </w:t>
      </w:r>
      <w:r w:rsidR="00CB590A">
        <w:rPr>
          <w:rFonts w:ascii="Times New Roman" w:hAnsi="Times New Roman"/>
          <w:sz w:val="24"/>
          <w:szCs w:val="24"/>
        </w:rPr>
        <w:t>агрегированной информации</w:t>
      </w:r>
      <w:r w:rsidR="00DA0001" w:rsidRPr="00A120C7">
        <w:rPr>
          <w:rFonts w:ascii="Times New Roman" w:hAnsi="Times New Roman"/>
          <w:sz w:val="24"/>
          <w:szCs w:val="24"/>
        </w:rPr>
        <w:t>.</w:t>
      </w:r>
    </w:p>
    <w:p w:rsidR="00DA0001" w:rsidRPr="00A120C7" w:rsidRDefault="00CB590A" w:rsidP="004C1B65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A0001" w:rsidRPr="00A120C7">
        <w:rPr>
          <w:rFonts w:ascii="Times New Roman" w:hAnsi="Times New Roman"/>
          <w:sz w:val="24"/>
          <w:szCs w:val="24"/>
        </w:rPr>
        <w:t xml:space="preserve">езультатом </w:t>
      </w:r>
      <w:r w:rsidR="003C1299" w:rsidRPr="00A120C7">
        <w:rPr>
          <w:rFonts w:ascii="Times New Roman" w:hAnsi="Times New Roman"/>
          <w:sz w:val="24"/>
          <w:szCs w:val="24"/>
        </w:rPr>
        <w:t>внедрения</w:t>
      </w:r>
      <w:r w:rsidR="00DA0001" w:rsidRPr="00A120C7">
        <w:rPr>
          <w:rFonts w:ascii="Times New Roman" w:hAnsi="Times New Roman"/>
          <w:sz w:val="24"/>
          <w:szCs w:val="24"/>
        </w:rPr>
        <w:t xml:space="preserve"> Системы </w:t>
      </w:r>
      <w:r>
        <w:rPr>
          <w:rFonts w:ascii="Times New Roman" w:hAnsi="Times New Roman"/>
          <w:sz w:val="24"/>
          <w:szCs w:val="24"/>
        </w:rPr>
        <w:t>должно быть</w:t>
      </w:r>
      <w:r w:rsidR="00DA0001" w:rsidRPr="00A120C7">
        <w:rPr>
          <w:rFonts w:ascii="Times New Roman" w:hAnsi="Times New Roman"/>
          <w:sz w:val="24"/>
          <w:szCs w:val="24"/>
        </w:rPr>
        <w:t xml:space="preserve"> совершенствование процессов </w:t>
      </w:r>
      <w:r w:rsidR="003C1299" w:rsidRPr="00A120C7">
        <w:rPr>
          <w:rFonts w:ascii="Times New Roman" w:hAnsi="Times New Roman"/>
          <w:sz w:val="24"/>
          <w:szCs w:val="24"/>
        </w:rPr>
        <w:t>взаимодействия сотрудников Компании с клиентами</w:t>
      </w:r>
      <w:r w:rsidR="00DA0001" w:rsidRPr="00A120C7">
        <w:rPr>
          <w:rFonts w:ascii="Times New Roman" w:hAnsi="Times New Roman"/>
          <w:sz w:val="24"/>
          <w:szCs w:val="24"/>
        </w:rPr>
        <w:t xml:space="preserve"> за счет повышения их качественного уровня, а именно:</w:t>
      </w:r>
    </w:p>
    <w:p w:rsidR="00CE43DE" w:rsidRPr="00A120C7" w:rsidRDefault="00CE43DE" w:rsidP="00220C82">
      <w:pPr>
        <w:pStyle w:val="afff4"/>
        <w:numPr>
          <w:ilvl w:val="0"/>
          <w:numId w:val="20"/>
        </w:numPr>
        <w:spacing w:after="0"/>
        <w:rPr>
          <w:sz w:val="24"/>
          <w:lang w:val="ru-RU"/>
        </w:rPr>
      </w:pPr>
      <w:r w:rsidRPr="00A120C7">
        <w:rPr>
          <w:sz w:val="24"/>
          <w:lang w:val="ru-RU"/>
        </w:rPr>
        <w:t>Автоматизации работы специалистов структурных подразделений, задействованных в процессах взаимодействия с клиентами в рамках процесса продаж дополнительных услуг;</w:t>
      </w:r>
    </w:p>
    <w:p w:rsidR="003C1299" w:rsidRPr="00A120C7" w:rsidRDefault="003C1299" w:rsidP="00220C82">
      <w:pPr>
        <w:pStyle w:val="afff4"/>
        <w:numPr>
          <w:ilvl w:val="0"/>
          <w:numId w:val="20"/>
        </w:numPr>
        <w:spacing w:after="0"/>
        <w:rPr>
          <w:sz w:val="24"/>
          <w:lang w:val="ru-RU"/>
        </w:rPr>
      </w:pPr>
      <w:r w:rsidRPr="00A120C7">
        <w:rPr>
          <w:sz w:val="24"/>
          <w:lang w:val="ru-RU"/>
        </w:rPr>
        <w:t xml:space="preserve">Создания единого интеграционного окна </w:t>
      </w:r>
      <w:r w:rsidR="00CE43DE" w:rsidRPr="00A120C7">
        <w:rPr>
          <w:sz w:val="24"/>
          <w:lang w:val="ru-RU"/>
        </w:rPr>
        <w:t xml:space="preserve">с потребителями основных услуг </w:t>
      </w:r>
      <w:r w:rsidRPr="00A120C7">
        <w:rPr>
          <w:sz w:val="24"/>
          <w:lang w:val="ru-RU"/>
        </w:rPr>
        <w:t>за счет консолидации информации из смежных систем;</w:t>
      </w:r>
    </w:p>
    <w:p w:rsidR="00DA0001" w:rsidRPr="00A120C7" w:rsidRDefault="00DA0001" w:rsidP="00220C82">
      <w:pPr>
        <w:pStyle w:val="afff4"/>
        <w:numPr>
          <w:ilvl w:val="0"/>
          <w:numId w:val="20"/>
        </w:numPr>
        <w:spacing w:after="0"/>
        <w:rPr>
          <w:sz w:val="24"/>
          <w:lang w:val="ru-RU"/>
        </w:rPr>
      </w:pPr>
      <w:r w:rsidRPr="00A120C7">
        <w:rPr>
          <w:sz w:val="24"/>
          <w:lang w:val="ru-RU"/>
        </w:rPr>
        <w:t xml:space="preserve">Вывода </w:t>
      </w:r>
      <w:r w:rsidR="003C1299" w:rsidRPr="00A120C7">
        <w:rPr>
          <w:sz w:val="24"/>
          <w:lang w:val="ru-RU"/>
        </w:rPr>
        <w:t>процессов преддоговорной и договорной работы</w:t>
      </w:r>
      <w:r w:rsidRPr="00A120C7">
        <w:rPr>
          <w:sz w:val="24"/>
          <w:lang w:val="ru-RU"/>
        </w:rPr>
        <w:t xml:space="preserve"> на современный уровень автоматизации с целью обеспечения возможности их дальнейшего совершенствования;</w:t>
      </w:r>
    </w:p>
    <w:p w:rsidR="00DA0001" w:rsidRPr="00A120C7" w:rsidRDefault="00DA0001" w:rsidP="00220C82">
      <w:pPr>
        <w:pStyle w:val="afff4"/>
        <w:numPr>
          <w:ilvl w:val="0"/>
          <w:numId w:val="20"/>
        </w:numPr>
        <w:spacing w:after="0"/>
        <w:rPr>
          <w:sz w:val="24"/>
          <w:lang w:val="ru-RU"/>
        </w:rPr>
      </w:pPr>
      <w:r w:rsidRPr="00A120C7">
        <w:rPr>
          <w:sz w:val="24"/>
          <w:lang w:val="ru-RU"/>
        </w:rPr>
        <w:t xml:space="preserve">Оптимизации и упорядочивания основных бизнес-процессов компании в ее структурных подразделениях в соответствии с требованиями функционирования современной информационной системы; </w:t>
      </w:r>
    </w:p>
    <w:p w:rsidR="00DA0001" w:rsidRPr="00A120C7" w:rsidRDefault="003C1299" w:rsidP="00220C82">
      <w:pPr>
        <w:pStyle w:val="afff4"/>
        <w:numPr>
          <w:ilvl w:val="0"/>
          <w:numId w:val="20"/>
        </w:numPr>
        <w:spacing w:after="0"/>
        <w:rPr>
          <w:sz w:val="24"/>
          <w:lang w:val="ru-RU"/>
        </w:rPr>
      </w:pPr>
      <w:r w:rsidRPr="00A120C7">
        <w:rPr>
          <w:sz w:val="24"/>
          <w:lang w:val="ru-RU"/>
        </w:rPr>
        <w:t>Обеспечение</w:t>
      </w:r>
      <w:r w:rsidR="00DA0001" w:rsidRPr="00A120C7">
        <w:rPr>
          <w:sz w:val="24"/>
          <w:lang w:val="ru-RU"/>
        </w:rPr>
        <w:t xml:space="preserve"> структурных подразделений </w:t>
      </w:r>
      <w:r w:rsidRPr="00A120C7">
        <w:rPr>
          <w:sz w:val="24"/>
          <w:lang w:val="ru-RU"/>
        </w:rPr>
        <w:t>к</w:t>
      </w:r>
      <w:r w:rsidR="00DA0001" w:rsidRPr="00A120C7">
        <w:rPr>
          <w:sz w:val="24"/>
          <w:lang w:val="ru-RU"/>
        </w:rPr>
        <w:t xml:space="preserve">омпании своевременной, </w:t>
      </w:r>
      <w:r w:rsidR="00BA081B" w:rsidRPr="00A120C7">
        <w:rPr>
          <w:sz w:val="24"/>
          <w:lang w:val="ru-RU"/>
        </w:rPr>
        <w:t>достоверной и полной информаци</w:t>
      </w:r>
      <w:r w:rsidRPr="00A120C7">
        <w:rPr>
          <w:sz w:val="24"/>
          <w:lang w:val="ru-RU"/>
        </w:rPr>
        <w:t>ей</w:t>
      </w:r>
      <w:r w:rsidR="00DA0001" w:rsidRPr="00A120C7">
        <w:rPr>
          <w:sz w:val="24"/>
          <w:lang w:val="ru-RU"/>
        </w:rPr>
        <w:t xml:space="preserve"> по </w:t>
      </w:r>
      <w:r w:rsidRPr="00A120C7">
        <w:rPr>
          <w:sz w:val="24"/>
          <w:lang w:val="ru-RU"/>
        </w:rPr>
        <w:t>ведению договорной работы в рамках продаж дополнительных услуг и основной деятельности</w:t>
      </w:r>
      <w:r w:rsidR="00DA0001" w:rsidRPr="00A120C7">
        <w:rPr>
          <w:sz w:val="24"/>
          <w:lang w:val="ru-RU"/>
        </w:rPr>
        <w:t>;</w:t>
      </w:r>
    </w:p>
    <w:p w:rsidR="00DA0001" w:rsidRPr="00A120C7" w:rsidRDefault="003C1299" w:rsidP="00220C82">
      <w:pPr>
        <w:pStyle w:val="afff4"/>
        <w:numPr>
          <w:ilvl w:val="0"/>
          <w:numId w:val="20"/>
        </w:numPr>
        <w:spacing w:after="0"/>
        <w:rPr>
          <w:sz w:val="24"/>
          <w:lang w:val="ru-RU"/>
        </w:rPr>
      </w:pPr>
      <w:r w:rsidRPr="00A120C7">
        <w:rPr>
          <w:sz w:val="24"/>
          <w:lang w:val="ru-RU"/>
        </w:rPr>
        <w:t>Предоставления инструментов поиска, фильтрации данных, формирования отчетности;</w:t>
      </w:r>
    </w:p>
    <w:p w:rsidR="003C1299" w:rsidRPr="00A120C7" w:rsidRDefault="003C1299" w:rsidP="00220C82">
      <w:pPr>
        <w:pStyle w:val="afff4"/>
        <w:numPr>
          <w:ilvl w:val="0"/>
          <w:numId w:val="20"/>
        </w:numPr>
        <w:spacing w:after="0"/>
        <w:rPr>
          <w:sz w:val="24"/>
          <w:lang w:val="ru-RU"/>
        </w:rPr>
      </w:pPr>
      <w:r w:rsidRPr="00A120C7">
        <w:rPr>
          <w:sz w:val="24"/>
          <w:lang w:val="ru-RU"/>
        </w:rPr>
        <w:t xml:space="preserve">Нотификации </w:t>
      </w:r>
      <w:r w:rsidR="00CE43DE" w:rsidRPr="00A120C7">
        <w:rPr>
          <w:sz w:val="24"/>
          <w:lang w:val="ru-RU"/>
        </w:rPr>
        <w:t>специалистов о проблемных показателях клиентов (в частности – дебиторская задолженность);</w:t>
      </w:r>
    </w:p>
    <w:p w:rsidR="00CE43DE" w:rsidRPr="00A120C7" w:rsidRDefault="00CE43DE" w:rsidP="00220C82">
      <w:pPr>
        <w:pStyle w:val="afff4"/>
        <w:numPr>
          <w:ilvl w:val="0"/>
          <w:numId w:val="20"/>
        </w:numPr>
        <w:spacing w:after="0"/>
        <w:rPr>
          <w:sz w:val="24"/>
          <w:lang w:val="ru-RU"/>
        </w:rPr>
      </w:pPr>
      <w:r w:rsidRPr="00A120C7">
        <w:rPr>
          <w:sz w:val="24"/>
          <w:lang w:val="ru-RU"/>
        </w:rPr>
        <w:t>Автоматического создания задач по основным бизнес-процессам договорной работы;</w:t>
      </w:r>
    </w:p>
    <w:p w:rsidR="00DA0001" w:rsidRPr="00A120C7" w:rsidRDefault="00CE43DE" w:rsidP="00220C82">
      <w:pPr>
        <w:pStyle w:val="afff4"/>
        <w:numPr>
          <w:ilvl w:val="0"/>
          <w:numId w:val="20"/>
        </w:numPr>
        <w:spacing w:after="0"/>
        <w:rPr>
          <w:sz w:val="24"/>
          <w:lang w:val="ru-RU"/>
        </w:rPr>
      </w:pPr>
      <w:r w:rsidRPr="00A120C7">
        <w:rPr>
          <w:sz w:val="24"/>
          <w:lang w:val="ru-RU"/>
        </w:rPr>
        <w:t xml:space="preserve">Формирования списков рассылки электронных писем и </w:t>
      </w:r>
      <w:r w:rsidRPr="00A120C7">
        <w:rPr>
          <w:sz w:val="24"/>
          <w:lang w:val="en-US"/>
        </w:rPr>
        <w:t>SMS</w:t>
      </w:r>
      <w:r w:rsidRPr="00A120C7">
        <w:rPr>
          <w:sz w:val="24"/>
          <w:lang w:val="ru-RU"/>
        </w:rPr>
        <w:t xml:space="preserve"> клиентам Компании, подрядным организациям;</w:t>
      </w:r>
    </w:p>
    <w:p w:rsidR="00DA0001" w:rsidRPr="00A120C7" w:rsidRDefault="00DA0001" w:rsidP="00220C82">
      <w:pPr>
        <w:pStyle w:val="afff4"/>
        <w:numPr>
          <w:ilvl w:val="0"/>
          <w:numId w:val="20"/>
        </w:numPr>
        <w:spacing w:after="0"/>
        <w:rPr>
          <w:sz w:val="24"/>
          <w:lang w:val="ru-RU"/>
        </w:rPr>
      </w:pPr>
      <w:r w:rsidRPr="00A120C7">
        <w:rPr>
          <w:sz w:val="24"/>
          <w:lang w:val="ru-RU"/>
        </w:rPr>
        <w:t>Совершенствование системы управления Компанией на основе использования передовых информационных технологий, направленных на получение конкурентного преимущества;</w:t>
      </w:r>
    </w:p>
    <w:p w:rsidR="00CE43DE" w:rsidRPr="00A120C7" w:rsidRDefault="00CE43DE" w:rsidP="00220C82">
      <w:pPr>
        <w:pStyle w:val="afff4"/>
        <w:numPr>
          <w:ilvl w:val="0"/>
          <w:numId w:val="20"/>
        </w:numPr>
        <w:spacing w:after="0"/>
        <w:rPr>
          <w:sz w:val="24"/>
          <w:lang w:val="ru-RU"/>
        </w:rPr>
      </w:pPr>
      <w:r w:rsidRPr="00A120C7">
        <w:rPr>
          <w:sz w:val="24"/>
          <w:lang w:val="ru-RU"/>
        </w:rPr>
        <w:t>Хранения истории взаимодействия специалистов Компании с клиентами;</w:t>
      </w:r>
    </w:p>
    <w:p w:rsidR="00DA0001" w:rsidRPr="00A120C7" w:rsidRDefault="00DA0001" w:rsidP="00220C82">
      <w:pPr>
        <w:pStyle w:val="afff4"/>
        <w:numPr>
          <w:ilvl w:val="0"/>
          <w:numId w:val="20"/>
        </w:numPr>
        <w:spacing w:after="0"/>
        <w:rPr>
          <w:sz w:val="24"/>
          <w:lang w:val="ru-RU"/>
        </w:rPr>
      </w:pPr>
      <w:r w:rsidRPr="00A120C7">
        <w:rPr>
          <w:sz w:val="24"/>
          <w:lang w:val="ru-RU"/>
        </w:rPr>
        <w:t>Информационная поддержка процессов принятия управленческих решений в рамках определенных функциональностью задач</w:t>
      </w:r>
      <w:r w:rsidR="00AF14BF">
        <w:rPr>
          <w:sz w:val="24"/>
          <w:lang w:val="ru-RU"/>
        </w:rPr>
        <w:t>.</w:t>
      </w:r>
    </w:p>
    <w:p w:rsidR="00DA0001" w:rsidRPr="00A120C7" w:rsidRDefault="00DA0001" w:rsidP="006F6AF4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A120C7">
        <w:rPr>
          <w:rFonts w:ascii="Times New Roman" w:hAnsi="Times New Roman"/>
          <w:sz w:val="24"/>
          <w:szCs w:val="24"/>
        </w:rPr>
        <w:t xml:space="preserve">Системы </w:t>
      </w:r>
      <w:r w:rsidR="00CB590A">
        <w:rPr>
          <w:rFonts w:ascii="Times New Roman" w:hAnsi="Times New Roman"/>
          <w:sz w:val="24"/>
          <w:szCs w:val="24"/>
        </w:rPr>
        <w:t xml:space="preserve">должна </w:t>
      </w:r>
      <w:r w:rsidRPr="00A120C7">
        <w:rPr>
          <w:rFonts w:ascii="Times New Roman" w:hAnsi="Times New Roman"/>
          <w:sz w:val="24"/>
          <w:szCs w:val="24"/>
        </w:rPr>
        <w:t xml:space="preserve">систематизировать, максимально унифицировать и централизовать систему сбора и обработки информации по </w:t>
      </w:r>
      <w:r w:rsidR="00CE43DE" w:rsidRPr="00A120C7">
        <w:rPr>
          <w:rFonts w:ascii="Times New Roman" w:hAnsi="Times New Roman"/>
          <w:sz w:val="24"/>
          <w:szCs w:val="24"/>
        </w:rPr>
        <w:t>процессам продаж дополните</w:t>
      </w:r>
      <w:r w:rsidR="00024108" w:rsidRPr="00A120C7">
        <w:rPr>
          <w:rFonts w:ascii="Times New Roman" w:hAnsi="Times New Roman"/>
          <w:sz w:val="24"/>
          <w:szCs w:val="24"/>
        </w:rPr>
        <w:t>льных и основных услуг Компании</w:t>
      </w:r>
      <w:r w:rsidRPr="00A120C7">
        <w:rPr>
          <w:rFonts w:ascii="Times New Roman" w:hAnsi="Times New Roman"/>
          <w:sz w:val="24"/>
          <w:szCs w:val="24"/>
        </w:rPr>
        <w:t xml:space="preserve">. Это позволит оперативно получать достоверную информацию по процессам бизнеса Компании, оперативно принимать управленческие решения, качественно </w:t>
      </w:r>
      <w:r w:rsidR="00CE43DE" w:rsidRPr="00A120C7">
        <w:rPr>
          <w:rFonts w:ascii="Times New Roman" w:hAnsi="Times New Roman"/>
          <w:sz w:val="24"/>
          <w:szCs w:val="24"/>
        </w:rPr>
        <w:t>вести договорную работу</w:t>
      </w:r>
      <w:r w:rsidRPr="00A120C7">
        <w:rPr>
          <w:rFonts w:ascii="Times New Roman" w:hAnsi="Times New Roman"/>
          <w:sz w:val="24"/>
          <w:szCs w:val="24"/>
        </w:rPr>
        <w:t xml:space="preserve">, что приведет к повышению надежности и качества </w:t>
      </w:r>
      <w:r w:rsidR="00CE43DE" w:rsidRPr="00A120C7">
        <w:rPr>
          <w:rFonts w:ascii="Times New Roman" w:hAnsi="Times New Roman"/>
          <w:sz w:val="24"/>
          <w:szCs w:val="24"/>
        </w:rPr>
        <w:t>обслуживания</w:t>
      </w:r>
      <w:r w:rsidRPr="00A120C7">
        <w:rPr>
          <w:rFonts w:ascii="Times New Roman" w:hAnsi="Times New Roman"/>
          <w:sz w:val="24"/>
          <w:szCs w:val="24"/>
        </w:rPr>
        <w:t xml:space="preserve"> потребителей</w:t>
      </w:r>
      <w:r w:rsidR="00CE43DE" w:rsidRPr="00A120C7">
        <w:rPr>
          <w:rFonts w:ascii="Times New Roman" w:hAnsi="Times New Roman"/>
          <w:sz w:val="24"/>
          <w:szCs w:val="24"/>
        </w:rPr>
        <w:t xml:space="preserve"> и предоставления услуг</w:t>
      </w:r>
      <w:r w:rsidRPr="00A120C7">
        <w:rPr>
          <w:rFonts w:ascii="Times New Roman" w:hAnsi="Times New Roman"/>
          <w:sz w:val="24"/>
          <w:szCs w:val="24"/>
        </w:rPr>
        <w:t>.</w:t>
      </w:r>
    </w:p>
    <w:p w:rsidR="00DE670D" w:rsidRPr="00A120C7" w:rsidRDefault="00DE670D" w:rsidP="004C6F9C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957AAB" w:rsidRPr="00E67D57" w:rsidRDefault="001C5F35" w:rsidP="00E06C53">
      <w:pPr>
        <w:pStyle w:val="1"/>
        <w:numPr>
          <w:ilvl w:val="0"/>
          <w:numId w:val="22"/>
        </w:numPr>
        <w:spacing w:before="0" w:after="0"/>
        <w:rPr>
          <w:rFonts w:ascii="Times New Roman" w:hAnsi="Times New Roman"/>
          <w:sz w:val="28"/>
          <w:lang w:val="ru-RU"/>
        </w:rPr>
      </w:pPr>
      <w:bookmarkStart w:id="32" w:name="_Toc395551324"/>
      <w:bookmarkStart w:id="33" w:name="_Toc395876098"/>
      <w:r w:rsidRPr="00E67D57">
        <w:rPr>
          <w:rFonts w:ascii="Times New Roman" w:hAnsi="Times New Roman"/>
          <w:sz w:val="28"/>
          <w:lang w:val="ru-RU"/>
        </w:rPr>
        <w:t>Функциональные требования к Системе</w:t>
      </w:r>
      <w:bookmarkEnd w:id="32"/>
      <w:bookmarkEnd w:id="33"/>
    </w:p>
    <w:p w:rsidR="006F6AF4" w:rsidRPr="005168E9" w:rsidRDefault="006F6AF4" w:rsidP="00E06C53">
      <w:pPr>
        <w:pStyle w:val="21"/>
        <w:numPr>
          <w:ilvl w:val="1"/>
          <w:numId w:val="22"/>
        </w:numPr>
        <w:rPr>
          <w:rFonts w:ascii="Times New Roman" w:hAnsi="Times New Roman" w:cs="Times New Roman"/>
          <w:i w:val="0"/>
        </w:rPr>
      </w:pPr>
      <w:bookmarkStart w:id="34" w:name="_Toc395551325"/>
      <w:bookmarkStart w:id="35" w:name="_Toc395876099"/>
      <w:r w:rsidRPr="005168E9">
        <w:rPr>
          <w:rFonts w:ascii="Times New Roman" w:hAnsi="Times New Roman" w:cs="Times New Roman"/>
          <w:i w:val="0"/>
        </w:rPr>
        <w:t>Общие требования</w:t>
      </w:r>
      <w:bookmarkEnd w:id="34"/>
      <w:bookmarkEnd w:id="35"/>
    </w:p>
    <w:p w:rsidR="00E94921" w:rsidRDefault="001C5F35" w:rsidP="00E06C53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94921">
        <w:rPr>
          <w:rFonts w:ascii="Times New Roman" w:hAnsi="Times New Roman"/>
          <w:sz w:val="24"/>
          <w:szCs w:val="24"/>
        </w:rPr>
        <w:t xml:space="preserve">Система должна обладать возможность интеграции со следующими ИС Компании: </w:t>
      </w:r>
      <w:proofErr w:type="spellStart"/>
      <w:r w:rsidRPr="00E94921">
        <w:rPr>
          <w:rFonts w:ascii="Times New Roman" w:hAnsi="Times New Roman"/>
          <w:sz w:val="24"/>
          <w:szCs w:val="24"/>
        </w:rPr>
        <w:t>биллинг</w:t>
      </w:r>
      <w:proofErr w:type="spellEnd"/>
      <w:r w:rsidRPr="00E94921">
        <w:rPr>
          <w:rFonts w:ascii="Times New Roman" w:hAnsi="Times New Roman"/>
          <w:sz w:val="24"/>
          <w:szCs w:val="24"/>
        </w:rPr>
        <w:t xml:space="preserve">, </w:t>
      </w:r>
      <w:r w:rsidRPr="00E94921">
        <w:rPr>
          <w:rFonts w:ascii="Times New Roman" w:hAnsi="Times New Roman"/>
          <w:sz w:val="24"/>
          <w:szCs w:val="24"/>
          <w:lang w:val="en-US"/>
        </w:rPr>
        <w:t>SAP</w:t>
      </w:r>
      <w:r w:rsidRPr="00E94921">
        <w:rPr>
          <w:rFonts w:ascii="Times New Roman" w:hAnsi="Times New Roman"/>
          <w:sz w:val="24"/>
          <w:szCs w:val="24"/>
        </w:rPr>
        <w:t xml:space="preserve"> </w:t>
      </w:r>
      <w:r w:rsidRPr="00E94921">
        <w:rPr>
          <w:rFonts w:ascii="Times New Roman" w:hAnsi="Times New Roman"/>
          <w:sz w:val="24"/>
          <w:szCs w:val="24"/>
          <w:lang w:val="en-US"/>
        </w:rPr>
        <w:t>R</w:t>
      </w:r>
      <w:r w:rsidRPr="00E94921">
        <w:rPr>
          <w:rFonts w:ascii="Times New Roman" w:hAnsi="Times New Roman"/>
          <w:sz w:val="24"/>
          <w:szCs w:val="24"/>
        </w:rPr>
        <w:t>/3 (</w:t>
      </w:r>
      <w:r w:rsidRPr="00E94921">
        <w:rPr>
          <w:rFonts w:ascii="Times New Roman" w:hAnsi="Times New Roman"/>
          <w:sz w:val="24"/>
          <w:szCs w:val="24"/>
          <w:lang w:val="en-US"/>
        </w:rPr>
        <w:t>ERP</w:t>
      </w:r>
      <w:r w:rsidRPr="00E94921">
        <w:rPr>
          <w:rFonts w:ascii="Times New Roman" w:hAnsi="Times New Roman"/>
          <w:sz w:val="24"/>
          <w:szCs w:val="24"/>
        </w:rPr>
        <w:t xml:space="preserve">), корпоративный портал </w:t>
      </w:r>
      <w:r w:rsidRPr="00E94921">
        <w:rPr>
          <w:rFonts w:ascii="Times New Roman" w:hAnsi="Times New Roman"/>
          <w:sz w:val="24"/>
          <w:szCs w:val="24"/>
          <w:lang w:val="en-US"/>
        </w:rPr>
        <w:t>SharePoint</w:t>
      </w:r>
      <w:r w:rsidRPr="00E94921">
        <w:rPr>
          <w:rFonts w:ascii="Times New Roman" w:hAnsi="Times New Roman"/>
          <w:sz w:val="24"/>
          <w:szCs w:val="24"/>
        </w:rPr>
        <w:t xml:space="preserve">, ЛИК, система </w:t>
      </w:r>
      <w:r w:rsidRPr="00E94921">
        <w:rPr>
          <w:rFonts w:ascii="Times New Roman" w:hAnsi="Times New Roman"/>
          <w:sz w:val="24"/>
          <w:szCs w:val="24"/>
          <w:lang w:val="en-US"/>
        </w:rPr>
        <w:t>IP</w:t>
      </w:r>
      <w:r w:rsidRPr="00E94921">
        <w:rPr>
          <w:rFonts w:ascii="Times New Roman" w:hAnsi="Times New Roman"/>
          <w:sz w:val="24"/>
          <w:szCs w:val="24"/>
        </w:rPr>
        <w:t xml:space="preserve">-телефонии, почтовый сервер </w:t>
      </w:r>
      <w:r w:rsidRPr="00E94921">
        <w:rPr>
          <w:rFonts w:ascii="Times New Roman" w:hAnsi="Times New Roman"/>
          <w:sz w:val="24"/>
          <w:szCs w:val="24"/>
          <w:lang w:val="en-US"/>
        </w:rPr>
        <w:t>Exchange</w:t>
      </w:r>
      <w:r w:rsidRPr="00E94921">
        <w:rPr>
          <w:rFonts w:ascii="Times New Roman" w:hAnsi="Times New Roman"/>
          <w:sz w:val="24"/>
          <w:szCs w:val="24"/>
        </w:rPr>
        <w:t>;</w:t>
      </w:r>
    </w:p>
    <w:p w:rsidR="00E94921" w:rsidRPr="00E94921" w:rsidRDefault="00E94921" w:rsidP="00E06C53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 xml:space="preserve">Система должна обеспечить масштабируемость решения с возможностью расширения функциональности Системы и увеличения </w:t>
      </w:r>
      <w:r>
        <w:rPr>
          <w:rFonts w:ascii="Times New Roman" w:hAnsi="Times New Roman"/>
          <w:color w:val="000000"/>
          <w:sz w:val="24"/>
          <w:szCs w:val="24"/>
        </w:rPr>
        <w:t xml:space="preserve">количества </w:t>
      </w:r>
      <w:r w:rsidRPr="00A120C7">
        <w:rPr>
          <w:rFonts w:ascii="Times New Roman" w:hAnsi="Times New Roman"/>
          <w:color w:val="000000"/>
          <w:sz w:val="24"/>
          <w:szCs w:val="24"/>
        </w:rPr>
        <w:t>рабочих мест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Необходима возможностью интеграции с другими ИС посредством использования веб-сервисов</w:t>
      </w:r>
      <w:r w:rsidRPr="00E94921">
        <w:rPr>
          <w:rFonts w:ascii="Times New Roman" w:hAnsi="Times New Roman"/>
          <w:sz w:val="24"/>
          <w:szCs w:val="24"/>
        </w:rPr>
        <w:t>;</w:t>
      </w:r>
    </w:p>
    <w:p w:rsidR="001C5F35" w:rsidRDefault="001C5F35" w:rsidP="00E06C53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должна обладать возможностью расширения функционала за счет создания/изменения сущностей, атрибут</w:t>
      </w:r>
      <w:r w:rsidR="0014233A">
        <w:rPr>
          <w:rFonts w:ascii="Times New Roman" w:hAnsi="Times New Roman"/>
          <w:sz w:val="24"/>
          <w:szCs w:val="24"/>
        </w:rPr>
        <w:t>ов, связей, рабочих процессов</w:t>
      </w:r>
      <w:r w:rsidR="0014233A" w:rsidRPr="001423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шаблонов</w:t>
      </w:r>
      <w:r w:rsidR="0014233A" w:rsidRPr="0014233A">
        <w:rPr>
          <w:rFonts w:ascii="Times New Roman" w:hAnsi="Times New Roman"/>
          <w:sz w:val="24"/>
          <w:szCs w:val="24"/>
        </w:rPr>
        <w:t xml:space="preserve">, </w:t>
      </w:r>
      <w:r w:rsidR="0014233A">
        <w:rPr>
          <w:rFonts w:ascii="Times New Roman" w:hAnsi="Times New Roman"/>
          <w:sz w:val="24"/>
          <w:szCs w:val="24"/>
        </w:rPr>
        <w:t>настройки форм и представлений для ввода/вывода информации</w:t>
      </w:r>
      <w:r w:rsidRPr="001C5F35">
        <w:rPr>
          <w:rFonts w:ascii="Times New Roman" w:hAnsi="Times New Roman"/>
          <w:sz w:val="24"/>
          <w:szCs w:val="24"/>
        </w:rPr>
        <w:t>;</w:t>
      </w:r>
    </w:p>
    <w:p w:rsidR="001C5F35" w:rsidRDefault="001C5F35" w:rsidP="00E06C53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должна предоставлять удаленный доступ пользователям по каналам передачи данных с любого рабочего места внутри Компании посредством тонкого клиента (веб-интерфейс)</w:t>
      </w:r>
      <w:r w:rsidRPr="001C5F35">
        <w:rPr>
          <w:rFonts w:ascii="Times New Roman" w:hAnsi="Times New Roman"/>
          <w:sz w:val="24"/>
          <w:szCs w:val="24"/>
        </w:rPr>
        <w:t>;</w:t>
      </w:r>
    </w:p>
    <w:p w:rsidR="008F646F" w:rsidRDefault="008F646F" w:rsidP="00E06C53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должна предоставлять доступ пользователям по технологии единого входа в систему с применением механизма встроенной аутентификации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8F646F">
        <w:rPr>
          <w:rFonts w:ascii="Times New Roman" w:hAnsi="Times New Roman"/>
          <w:sz w:val="24"/>
          <w:szCs w:val="24"/>
        </w:rPr>
        <w:t>;</w:t>
      </w:r>
    </w:p>
    <w:p w:rsidR="008F646F" w:rsidRPr="008F646F" w:rsidRDefault="008F646F" w:rsidP="00E06C53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Системе должен присутствовать инструмент разграничения прав доступа пользователей к функционалу и информационным объектам Системы</w:t>
      </w:r>
      <w:r w:rsidRPr="008F6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основе применения ролей, групп и формирования матрицы доступа</w:t>
      </w:r>
      <w:r w:rsidRPr="008F646F">
        <w:rPr>
          <w:rFonts w:ascii="Times New Roman" w:hAnsi="Times New Roman"/>
          <w:sz w:val="24"/>
          <w:szCs w:val="24"/>
        </w:rPr>
        <w:t>;</w:t>
      </w:r>
    </w:p>
    <w:p w:rsidR="00E94921" w:rsidRPr="00B967B8" w:rsidRDefault="00E94921" w:rsidP="00E06C53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Необходимо наличие инструмента импорта/экспорта данных между ИС Компании. Должна быть предусмотрена синхронизация баз данных интегрируемых систем с помощью методов веб-сервисов, расписаний, ручной загрузк</w:t>
      </w:r>
      <w:r w:rsidR="004129CA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/выгрузк</w:t>
      </w:r>
      <w:r w:rsidR="004129CA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данных в формат плоских файлов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XLS</w:t>
      </w:r>
      <w:r w:rsidRPr="00E94921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CSV</w:t>
      </w:r>
      <w:r w:rsidRPr="00E94921">
        <w:rPr>
          <w:rFonts w:ascii="Times New Roman" w:hAnsi="Times New Roman"/>
          <w:color w:val="000000"/>
          <w:sz w:val="24"/>
          <w:szCs w:val="24"/>
        </w:rPr>
        <w:t>;</w:t>
      </w:r>
    </w:p>
    <w:p w:rsidR="00B967B8" w:rsidRPr="00B056FA" w:rsidRDefault="00B967B8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B056FA">
        <w:rPr>
          <w:rFonts w:ascii="Times New Roman" w:hAnsi="Times New Roman"/>
          <w:color w:val="000000"/>
          <w:sz w:val="24"/>
          <w:szCs w:val="24"/>
        </w:rPr>
        <w:t xml:space="preserve">Система должна обладать возможностью регистрации нового клиента: </w:t>
      </w:r>
    </w:p>
    <w:p w:rsidR="00B967B8" w:rsidRPr="00B967B8" w:rsidRDefault="00B967B8" w:rsidP="00E06C53">
      <w:pPr>
        <w:numPr>
          <w:ilvl w:val="1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B967B8">
        <w:rPr>
          <w:rFonts w:ascii="Times New Roman" w:hAnsi="Times New Roman"/>
          <w:color w:val="000000"/>
          <w:sz w:val="24"/>
          <w:szCs w:val="24"/>
        </w:rPr>
        <w:t>вручную;</w:t>
      </w:r>
    </w:p>
    <w:p w:rsidR="00B967B8" w:rsidRPr="00B967B8" w:rsidRDefault="00B967B8" w:rsidP="00E06C53">
      <w:pPr>
        <w:numPr>
          <w:ilvl w:val="1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B967B8">
        <w:rPr>
          <w:rFonts w:ascii="Times New Roman" w:hAnsi="Times New Roman"/>
          <w:color w:val="000000"/>
          <w:sz w:val="24"/>
          <w:szCs w:val="24"/>
        </w:rPr>
        <w:t>автоматически с сайта при обработке заявки клиента;</w:t>
      </w:r>
    </w:p>
    <w:p w:rsidR="00B967B8" w:rsidRPr="00B967B8" w:rsidRDefault="00B967B8" w:rsidP="00E06C53">
      <w:pPr>
        <w:numPr>
          <w:ilvl w:val="1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B967B8">
        <w:rPr>
          <w:rFonts w:ascii="Times New Roman" w:hAnsi="Times New Roman"/>
          <w:color w:val="000000"/>
          <w:sz w:val="24"/>
          <w:szCs w:val="24"/>
        </w:rPr>
        <w:t>импорт клиента в случае отсутствия в базе данных Системы;</w:t>
      </w:r>
    </w:p>
    <w:p w:rsidR="00B967B8" w:rsidRPr="00B056FA" w:rsidRDefault="00B967B8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B056FA">
        <w:rPr>
          <w:rFonts w:ascii="Times New Roman" w:hAnsi="Times New Roman"/>
          <w:color w:val="000000"/>
          <w:sz w:val="24"/>
          <w:szCs w:val="24"/>
        </w:rPr>
        <w:t>Необходима возможность формирования заказа из каталога имеющихся услуг;</w:t>
      </w:r>
    </w:p>
    <w:p w:rsidR="00B967B8" w:rsidRPr="00935081" w:rsidRDefault="00B967B8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935081">
        <w:rPr>
          <w:rFonts w:ascii="Times New Roman" w:hAnsi="Times New Roman"/>
          <w:color w:val="000000"/>
          <w:sz w:val="24"/>
          <w:szCs w:val="24"/>
        </w:rPr>
        <w:t xml:space="preserve">Необходима возможность ведения договоров, формирования коммерческих предложений, </w:t>
      </w:r>
      <w:r w:rsidR="00935081" w:rsidRPr="00935081">
        <w:rPr>
          <w:rFonts w:ascii="Times New Roman" w:hAnsi="Times New Roman"/>
          <w:color w:val="000000"/>
          <w:sz w:val="24"/>
          <w:szCs w:val="24"/>
        </w:rPr>
        <w:t>заказов к договору на выполнение работ в ИК, заяв</w:t>
      </w:r>
      <w:r w:rsidR="00935081">
        <w:rPr>
          <w:rFonts w:ascii="Times New Roman" w:hAnsi="Times New Roman"/>
          <w:color w:val="000000"/>
          <w:sz w:val="24"/>
          <w:szCs w:val="24"/>
        </w:rPr>
        <w:t>ок</w:t>
      </w:r>
      <w:r w:rsidR="00935081" w:rsidRPr="00935081">
        <w:rPr>
          <w:rFonts w:ascii="Times New Roman" w:hAnsi="Times New Roman"/>
          <w:color w:val="000000"/>
          <w:sz w:val="24"/>
          <w:szCs w:val="24"/>
        </w:rPr>
        <w:t xml:space="preserve"> на выполнение работ в ИК</w:t>
      </w:r>
      <w:r w:rsidR="009350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5081">
        <w:rPr>
          <w:rFonts w:ascii="Times New Roman" w:hAnsi="Times New Roman"/>
          <w:color w:val="000000"/>
          <w:sz w:val="24"/>
          <w:szCs w:val="24"/>
        </w:rPr>
        <w:t xml:space="preserve">актов выполненных работ, </w:t>
      </w:r>
      <w:r w:rsidR="00935081" w:rsidRPr="00935081">
        <w:rPr>
          <w:rFonts w:ascii="Times New Roman" w:hAnsi="Times New Roman"/>
          <w:color w:val="000000"/>
          <w:sz w:val="24"/>
          <w:szCs w:val="24"/>
        </w:rPr>
        <w:t>акт</w:t>
      </w:r>
      <w:r w:rsidR="00935081">
        <w:rPr>
          <w:rFonts w:ascii="Times New Roman" w:hAnsi="Times New Roman"/>
          <w:color w:val="000000"/>
          <w:sz w:val="24"/>
          <w:szCs w:val="24"/>
        </w:rPr>
        <w:t>ов</w:t>
      </w:r>
      <w:r w:rsidR="00935081" w:rsidRPr="00935081">
        <w:rPr>
          <w:rFonts w:ascii="Times New Roman" w:hAnsi="Times New Roman"/>
          <w:color w:val="000000"/>
          <w:sz w:val="24"/>
          <w:szCs w:val="24"/>
        </w:rPr>
        <w:t xml:space="preserve"> сдачи-приемки работ в ИК</w:t>
      </w:r>
      <w:r w:rsidRPr="00935081">
        <w:rPr>
          <w:rFonts w:ascii="Times New Roman" w:hAnsi="Times New Roman"/>
          <w:color w:val="000000"/>
          <w:sz w:val="24"/>
          <w:szCs w:val="24"/>
        </w:rPr>
        <w:t>,</w:t>
      </w:r>
      <w:r w:rsidR="00935081" w:rsidRPr="00935081">
        <w:rPr>
          <w:rFonts w:ascii="Times New Roman" w:hAnsi="Times New Roman"/>
          <w:color w:val="000000"/>
          <w:sz w:val="24"/>
          <w:szCs w:val="24"/>
        </w:rPr>
        <w:t xml:space="preserve"> актов сдачи-приемки работ по программированию ПУ, актов сдачи-приемки оборудования, актов приема-передачи информационно-консультационных услуг</w:t>
      </w:r>
      <w:r w:rsidR="00935081">
        <w:rPr>
          <w:rFonts w:ascii="Times New Roman" w:hAnsi="Times New Roman"/>
          <w:color w:val="000000"/>
          <w:sz w:val="24"/>
          <w:szCs w:val="24"/>
        </w:rPr>
        <w:t>,</w:t>
      </w:r>
      <w:r w:rsidR="00935081" w:rsidRPr="00935081">
        <w:rPr>
          <w:rFonts w:ascii="Times New Roman" w:hAnsi="Times New Roman"/>
          <w:color w:val="000000"/>
          <w:sz w:val="24"/>
          <w:szCs w:val="24"/>
        </w:rPr>
        <w:t xml:space="preserve"> актов выявленных замечаний, </w:t>
      </w:r>
      <w:r w:rsidRPr="00935081">
        <w:rPr>
          <w:rFonts w:ascii="Times New Roman" w:hAnsi="Times New Roman"/>
          <w:color w:val="000000"/>
          <w:sz w:val="24"/>
          <w:szCs w:val="24"/>
        </w:rPr>
        <w:t>актов устранения замечаний</w:t>
      </w:r>
      <w:r w:rsidR="00935081" w:rsidRPr="00935081">
        <w:rPr>
          <w:rFonts w:ascii="Times New Roman" w:hAnsi="Times New Roman"/>
          <w:color w:val="000000"/>
          <w:sz w:val="24"/>
          <w:szCs w:val="24"/>
        </w:rPr>
        <w:t>;</w:t>
      </w:r>
    </w:p>
    <w:p w:rsidR="00B967B8" w:rsidRPr="00B056FA" w:rsidRDefault="00B967B8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B056FA">
        <w:rPr>
          <w:rFonts w:ascii="Times New Roman" w:hAnsi="Times New Roman"/>
          <w:color w:val="000000"/>
          <w:sz w:val="24"/>
          <w:szCs w:val="24"/>
        </w:rPr>
        <w:t>Система должна отображать перечень выставленных счетов, счетов-фактур, полученных оплат;</w:t>
      </w:r>
    </w:p>
    <w:p w:rsidR="00B967B8" w:rsidRPr="00B056FA" w:rsidRDefault="00B967B8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B056FA">
        <w:rPr>
          <w:rFonts w:ascii="Times New Roman" w:hAnsi="Times New Roman"/>
          <w:color w:val="000000"/>
          <w:sz w:val="24"/>
          <w:szCs w:val="24"/>
        </w:rPr>
        <w:t>Необходима возможность формирования заказов-нарядов на исполнение</w:t>
      </w:r>
      <w:r w:rsidRPr="00B967B8">
        <w:rPr>
          <w:rFonts w:ascii="Times New Roman" w:hAnsi="Times New Roman"/>
          <w:color w:val="000000"/>
          <w:sz w:val="24"/>
          <w:szCs w:val="24"/>
        </w:rPr>
        <w:t>;</w:t>
      </w:r>
    </w:p>
    <w:p w:rsidR="00B967B8" w:rsidRPr="00B056FA" w:rsidRDefault="00B967B8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B056FA">
        <w:rPr>
          <w:rFonts w:ascii="Times New Roman" w:hAnsi="Times New Roman"/>
          <w:color w:val="000000"/>
          <w:sz w:val="24"/>
          <w:szCs w:val="24"/>
        </w:rPr>
        <w:t xml:space="preserve">Необходима возможность </w:t>
      </w:r>
      <w:r w:rsidR="001851C7">
        <w:rPr>
          <w:rFonts w:ascii="Times New Roman" w:hAnsi="Times New Roman"/>
          <w:color w:val="000000"/>
          <w:sz w:val="24"/>
          <w:szCs w:val="24"/>
        </w:rPr>
        <w:t xml:space="preserve">автоматического </w:t>
      </w:r>
      <w:r w:rsidRPr="00B056FA">
        <w:rPr>
          <w:rFonts w:ascii="Times New Roman" w:hAnsi="Times New Roman"/>
          <w:color w:val="000000"/>
          <w:sz w:val="24"/>
          <w:szCs w:val="24"/>
        </w:rPr>
        <w:t>открытия существующей карточки клиента/договора при определении входящего номера;</w:t>
      </w:r>
    </w:p>
    <w:p w:rsidR="00B967B8" w:rsidRPr="00B056FA" w:rsidRDefault="00B967B8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B056FA">
        <w:rPr>
          <w:rFonts w:ascii="Times New Roman" w:hAnsi="Times New Roman"/>
          <w:color w:val="000000"/>
          <w:sz w:val="24"/>
          <w:szCs w:val="24"/>
        </w:rPr>
        <w:t xml:space="preserve">Необходима автоматическая регистрация в истории взаимоотношений с клиентом следующих действий: </w:t>
      </w:r>
    </w:p>
    <w:p w:rsidR="00B967B8" w:rsidRPr="00B967B8" w:rsidRDefault="00B967B8" w:rsidP="00E06C53">
      <w:pPr>
        <w:numPr>
          <w:ilvl w:val="1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B967B8">
        <w:rPr>
          <w:rFonts w:ascii="Times New Roman" w:hAnsi="Times New Roman"/>
          <w:color w:val="000000"/>
          <w:sz w:val="24"/>
          <w:szCs w:val="24"/>
        </w:rPr>
        <w:t xml:space="preserve">звонков входящих/исходящих, </w:t>
      </w:r>
    </w:p>
    <w:p w:rsidR="00B967B8" w:rsidRPr="00B967B8" w:rsidRDefault="00B967B8" w:rsidP="00E06C53">
      <w:pPr>
        <w:numPr>
          <w:ilvl w:val="1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B967B8">
        <w:rPr>
          <w:rFonts w:ascii="Times New Roman" w:hAnsi="Times New Roman"/>
          <w:color w:val="000000"/>
          <w:sz w:val="24"/>
          <w:szCs w:val="24"/>
        </w:rPr>
        <w:t xml:space="preserve">электронных почтовых отправлений через корпоративную почту входящих/исходящих, </w:t>
      </w:r>
      <w:r w:rsidR="001C5E4D">
        <w:rPr>
          <w:rFonts w:ascii="Times New Roman" w:hAnsi="Times New Roman"/>
          <w:color w:val="000000"/>
          <w:sz w:val="24"/>
          <w:szCs w:val="24"/>
        </w:rPr>
        <w:t>в том числе отправленных почтовым роботом</w:t>
      </w:r>
      <w:r w:rsidR="001C5E4D" w:rsidRPr="001C5E4D">
        <w:rPr>
          <w:rFonts w:ascii="Times New Roman" w:hAnsi="Times New Roman"/>
          <w:color w:val="000000"/>
          <w:sz w:val="24"/>
          <w:szCs w:val="24"/>
        </w:rPr>
        <w:t>;</w:t>
      </w:r>
    </w:p>
    <w:p w:rsidR="00B967B8" w:rsidRPr="00B967B8" w:rsidRDefault="00B967B8" w:rsidP="00E06C53">
      <w:pPr>
        <w:numPr>
          <w:ilvl w:val="1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B967B8">
        <w:rPr>
          <w:rFonts w:ascii="Times New Roman" w:hAnsi="Times New Roman"/>
          <w:color w:val="000000"/>
          <w:sz w:val="24"/>
          <w:szCs w:val="24"/>
        </w:rPr>
        <w:t xml:space="preserve">бумажных писем входящих/исходящих. </w:t>
      </w:r>
      <w:r>
        <w:rPr>
          <w:rFonts w:ascii="Times New Roman" w:hAnsi="Times New Roman"/>
          <w:color w:val="000000"/>
          <w:sz w:val="24"/>
          <w:szCs w:val="24"/>
        </w:rPr>
        <w:t>Необходима с</w:t>
      </w:r>
      <w:r w:rsidRPr="00B967B8">
        <w:rPr>
          <w:rFonts w:ascii="Times New Roman" w:hAnsi="Times New Roman"/>
          <w:color w:val="000000"/>
          <w:sz w:val="24"/>
          <w:szCs w:val="24"/>
        </w:rPr>
        <w:t>вязь</w:t>
      </w:r>
      <w:r>
        <w:rPr>
          <w:rFonts w:ascii="Times New Roman" w:hAnsi="Times New Roman"/>
          <w:color w:val="000000"/>
          <w:sz w:val="24"/>
          <w:szCs w:val="24"/>
        </w:rPr>
        <w:t xml:space="preserve"> карточки клиента </w:t>
      </w:r>
      <w:r w:rsidRPr="00B967B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библиотекой</w:t>
      </w:r>
      <w:r w:rsidRPr="00B967B8">
        <w:rPr>
          <w:rFonts w:ascii="Times New Roman" w:hAnsi="Times New Roman"/>
          <w:color w:val="000000"/>
          <w:sz w:val="24"/>
          <w:szCs w:val="24"/>
        </w:rPr>
        <w:t xml:space="preserve"> канцеляри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267045">
        <w:rPr>
          <w:rFonts w:ascii="Times New Roman" w:hAnsi="Times New Roman"/>
          <w:color w:val="000000"/>
          <w:sz w:val="24"/>
          <w:szCs w:val="24"/>
        </w:rPr>
        <w:t xml:space="preserve"> компани</w:t>
      </w:r>
      <w:r w:rsidR="001851C7">
        <w:rPr>
          <w:rFonts w:ascii="Times New Roman" w:hAnsi="Times New Roman"/>
          <w:color w:val="000000"/>
          <w:sz w:val="24"/>
          <w:szCs w:val="24"/>
        </w:rPr>
        <w:t>и</w:t>
      </w:r>
      <w:r w:rsidR="001C5E4D" w:rsidRPr="001C5E4D">
        <w:rPr>
          <w:rFonts w:ascii="Times New Roman" w:hAnsi="Times New Roman"/>
          <w:color w:val="000000"/>
          <w:sz w:val="24"/>
          <w:szCs w:val="24"/>
        </w:rPr>
        <w:t>;</w:t>
      </w:r>
    </w:p>
    <w:p w:rsidR="001C5E4D" w:rsidRPr="002032A5" w:rsidRDefault="001C5E4D" w:rsidP="00E06C53">
      <w:pPr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2032A5">
        <w:rPr>
          <w:rFonts w:ascii="Times New Roman" w:hAnsi="Times New Roman"/>
          <w:sz w:val="24"/>
          <w:szCs w:val="24"/>
        </w:rPr>
        <w:t xml:space="preserve">отправленных исходящих </w:t>
      </w:r>
      <w:r w:rsidRPr="002032A5">
        <w:rPr>
          <w:rFonts w:ascii="Times New Roman" w:hAnsi="Times New Roman"/>
          <w:sz w:val="24"/>
          <w:szCs w:val="24"/>
          <w:lang w:val="en-US"/>
        </w:rPr>
        <w:t>SMS-</w:t>
      </w:r>
      <w:r w:rsidRPr="002032A5">
        <w:rPr>
          <w:rFonts w:ascii="Times New Roman" w:hAnsi="Times New Roman"/>
          <w:sz w:val="24"/>
          <w:szCs w:val="24"/>
        </w:rPr>
        <w:t>сообщений.</w:t>
      </w:r>
    </w:p>
    <w:p w:rsidR="00B967B8" w:rsidRPr="0000679C" w:rsidRDefault="00B967B8" w:rsidP="00B967B8">
      <w:pPr>
        <w:pStyle w:val="afff4"/>
        <w:spacing w:after="0" w:line="240" w:lineRule="auto"/>
        <w:ind w:left="0"/>
        <w:jc w:val="left"/>
        <w:rPr>
          <w:color w:val="000000"/>
          <w:sz w:val="24"/>
          <w:lang w:val="ru-RU" w:eastAsia="ru-RU"/>
        </w:rPr>
      </w:pPr>
      <w:r w:rsidRPr="00B967B8">
        <w:rPr>
          <w:color w:val="000000"/>
          <w:sz w:val="24"/>
          <w:lang w:val="ru-RU" w:eastAsia="ru-RU"/>
        </w:rPr>
        <w:t>с возможностью дополнить запись примечаниями или другими полями;</w:t>
      </w:r>
    </w:p>
    <w:p w:rsidR="00B967B8" w:rsidRPr="0000679C" w:rsidRDefault="00B967B8" w:rsidP="00B967B8">
      <w:pPr>
        <w:pStyle w:val="afff4"/>
        <w:spacing w:after="0" w:line="240" w:lineRule="auto"/>
        <w:ind w:left="0"/>
        <w:jc w:val="left"/>
        <w:rPr>
          <w:color w:val="000000"/>
          <w:sz w:val="24"/>
          <w:lang w:val="ru-RU" w:eastAsia="ru-RU"/>
        </w:rPr>
      </w:pPr>
    </w:p>
    <w:p w:rsidR="00B967B8" w:rsidRPr="00B967B8" w:rsidRDefault="00B967B8" w:rsidP="00E06C53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967B8">
        <w:rPr>
          <w:rFonts w:ascii="Times New Roman" w:hAnsi="Times New Roman"/>
          <w:color w:val="000000"/>
          <w:sz w:val="24"/>
          <w:szCs w:val="24"/>
        </w:rPr>
        <w:t>Система должна обладать возможностью</w:t>
      </w:r>
      <w:r w:rsidR="001851C7">
        <w:rPr>
          <w:rFonts w:ascii="Times New Roman" w:hAnsi="Times New Roman"/>
          <w:color w:val="000000"/>
          <w:sz w:val="24"/>
          <w:szCs w:val="24"/>
        </w:rPr>
        <w:t xml:space="preserve"> создания задач, встреч,</w:t>
      </w:r>
      <w:r w:rsidRPr="00B967B8">
        <w:rPr>
          <w:rFonts w:ascii="Times New Roman" w:hAnsi="Times New Roman"/>
          <w:color w:val="000000"/>
          <w:sz w:val="24"/>
          <w:szCs w:val="24"/>
        </w:rPr>
        <w:t xml:space="preserve"> отправки SMS-сообщений, электронной почты, исходящего телефонного вызова </w:t>
      </w:r>
      <w:r>
        <w:rPr>
          <w:rFonts w:ascii="Times New Roman" w:hAnsi="Times New Roman"/>
          <w:color w:val="000000"/>
          <w:sz w:val="24"/>
          <w:szCs w:val="24"/>
        </w:rPr>
        <w:t>с регистрацией в журнале действий по договору/клиенту</w:t>
      </w:r>
      <w:r w:rsidRPr="00B967B8">
        <w:rPr>
          <w:rFonts w:ascii="Times New Roman" w:hAnsi="Times New Roman"/>
          <w:color w:val="000000"/>
          <w:sz w:val="24"/>
          <w:szCs w:val="24"/>
        </w:rPr>
        <w:t>;</w:t>
      </w:r>
    </w:p>
    <w:p w:rsidR="00E94921" w:rsidRDefault="0014233A" w:rsidP="00E06C53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должна обладать возможностью хранения </w:t>
      </w:r>
      <w:r w:rsidR="001851C7">
        <w:rPr>
          <w:rFonts w:ascii="Times New Roman" w:hAnsi="Times New Roman"/>
          <w:sz w:val="24"/>
          <w:szCs w:val="24"/>
        </w:rPr>
        <w:t xml:space="preserve">в карточках объектов Системы электронных </w:t>
      </w:r>
      <w:r>
        <w:rPr>
          <w:rFonts w:ascii="Times New Roman" w:hAnsi="Times New Roman"/>
          <w:sz w:val="24"/>
          <w:szCs w:val="24"/>
        </w:rPr>
        <w:t xml:space="preserve">копий документов, ссылок на документы в библиотеках портала </w:t>
      </w:r>
      <w:r>
        <w:rPr>
          <w:rFonts w:ascii="Times New Roman" w:hAnsi="Times New Roman"/>
          <w:sz w:val="24"/>
          <w:szCs w:val="24"/>
          <w:lang w:val="en-US"/>
        </w:rPr>
        <w:t>SharePoint</w:t>
      </w:r>
      <w:r>
        <w:rPr>
          <w:rFonts w:ascii="Times New Roman" w:hAnsi="Times New Roman"/>
          <w:sz w:val="24"/>
          <w:szCs w:val="24"/>
        </w:rPr>
        <w:t xml:space="preserve"> и просмотра их в любом внешнем приложении</w:t>
      </w:r>
      <w:r w:rsidRPr="0014233A">
        <w:rPr>
          <w:rFonts w:ascii="Times New Roman" w:hAnsi="Times New Roman"/>
          <w:sz w:val="24"/>
          <w:szCs w:val="24"/>
        </w:rPr>
        <w:t>;</w:t>
      </w:r>
    </w:p>
    <w:p w:rsidR="0014233A" w:rsidRPr="004129CA" w:rsidRDefault="0014233A" w:rsidP="00E06C53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Система должна обеспечи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 w:rsidRPr="00A120C7">
        <w:rPr>
          <w:rFonts w:ascii="Times New Roman" w:hAnsi="Times New Roman"/>
          <w:color w:val="000000"/>
          <w:sz w:val="24"/>
          <w:szCs w:val="24"/>
        </w:rPr>
        <w:t>ть централизованное ведение НСИ в рамках единого информационного пространства Компании в соответствии с едиными принципами целостности и непротиворечивости данных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за счет импорта справочников из ИС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1423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14233A">
        <w:rPr>
          <w:rFonts w:ascii="Times New Roman" w:hAnsi="Times New Roman"/>
          <w:color w:val="000000"/>
          <w:sz w:val="24"/>
          <w:szCs w:val="24"/>
        </w:rPr>
        <w:t>/3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ERP</w:t>
      </w:r>
      <w:r w:rsidRPr="0089549F">
        <w:rPr>
          <w:rFonts w:ascii="Times New Roman" w:hAnsi="Times New Roman"/>
          <w:color w:val="000000"/>
          <w:sz w:val="24"/>
          <w:szCs w:val="24"/>
        </w:rPr>
        <w:t>), биллинга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 w:rsidR="00F206AB" w:rsidRPr="00F206AB">
        <w:rPr>
          <w:rFonts w:ascii="Times New Roman" w:hAnsi="Times New Roman"/>
          <w:color w:val="000000"/>
          <w:sz w:val="24"/>
          <w:szCs w:val="24"/>
        </w:rPr>
        <w:t>;</w:t>
      </w:r>
    </w:p>
    <w:p w:rsidR="004129CA" w:rsidRPr="004129CA" w:rsidRDefault="004129CA" w:rsidP="00E06C53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129CA">
        <w:rPr>
          <w:rFonts w:ascii="Times New Roman" w:hAnsi="Times New Roman"/>
          <w:color w:val="000000"/>
          <w:sz w:val="24"/>
          <w:szCs w:val="24"/>
        </w:rPr>
        <w:t>Система должна обеспечить построение организационно-упорядоченной совокупности документов, обеспечивающих единое информационное пространство. Выходные формы актов, коммерческих предложений, договоров, счетов-фактур, формируемых в системе, должны соответствовать формам, утвержденным в Компании;</w:t>
      </w:r>
    </w:p>
    <w:p w:rsidR="00F206AB" w:rsidRPr="00F206AB" w:rsidRDefault="00F206AB" w:rsidP="00E06C53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 xml:space="preserve">Система должна обеспечивать возможность ведения шаблонов документов (договор, коммерческое предложение, счет-фактура, </w:t>
      </w:r>
      <w:r w:rsidR="00935081" w:rsidRPr="00935081">
        <w:rPr>
          <w:rFonts w:ascii="Times New Roman" w:hAnsi="Times New Roman"/>
          <w:color w:val="000000"/>
          <w:sz w:val="24"/>
          <w:szCs w:val="24"/>
        </w:rPr>
        <w:t>заказ к договору на выполнение работ в ИК, заяв</w:t>
      </w:r>
      <w:r w:rsidR="00935081">
        <w:rPr>
          <w:rFonts w:ascii="Times New Roman" w:hAnsi="Times New Roman"/>
          <w:color w:val="000000"/>
          <w:sz w:val="24"/>
          <w:szCs w:val="24"/>
        </w:rPr>
        <w:t>ка</w:t>
      </w:r>
      <w:r w:rsidR="00935081" w:rsidRPr="00935081">
        <w:rPr>
          <w:rFonts w:ascii="Times New Roman" w:hAnsi="Times New Roman"/>
          <w:color w:val="000000"/>
          <w:sz w:val="24"/>
          <w:szCs w:val="24"/>
        </w:rPr>
        <w:t xml:space="preserve"> на выполнение работ в ИК</w:t>
      </w:r>
      <w:r w:rsidR="009350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35081" w:rsidRPr="00935081">
        <w:rPr>
          <w:rFonts w:ascii="Times New Roman" w:hAnsi="Times New Roman"/>
          <w:color w:val="000000"/>
          <w:sz w:val="24"/>
          <w:szCs w:val="24"/>
        </w:rPr>
        <w:t>акт выполненных работ, акт сдачи-приемки работ в ИК, акт сдачи-приемки работ по программированию ПУ, акт сдачи-приемки оборудования, акт приема-передачи информационно-консультационных услуг</w:t>
      </w:r>
      <w:r w:rsidR="00935081">
        <w:rPr>
          <w:rFonts w:ascii="Times New Roman" w:hAnsi="Times New Roman"/>
          <w:color w:val="000000"/>
          <w:sz w:val="24"/>
          <w:szCs w:val="24"/>
        </w:rPr>
        <w:t>,</w:t>
      </w:r>
      <w:r w:rsidR="00935081" w:rsidRPr="00935081">
        <w:rPr>
          <w:rFonts w:ascii="Times New Roman" w:hAnsi="Times New Roman"/>
          <w:color w:val="000000"/>
          <w:sz w:val="24"/>
          <w:szCs w:val="24"/>
        </w:rPr>
        <w:t xml:space="preserve"> акт выявленных замечаний, акт устранения замечаний</w:t>
      </w:r>
      <w:r w:rsidRPr="00A120C7">
        <w:rPr>
          <w:rFonts w:ascii="Times New Roman" w:hAnsi="Times New Roman"/>
          <w:color w:val="000000"/>
          <w:sz w:val="24"/>
          <w:szCs w:val="24"/>
        </w:rPr>
        <w:t>), шаблонов электронных писем для рассылки и шаблонов SMS</w:t>
      </w:r>
      <w:r w:rsidR="00935081">
        <w:rPr>
          <w:rFonts w:ascii="Times New Roman" w:hAnsi="Times New Roman"/>
          <w:color w:val="000000"/>
          <w:sz w:val="24"/>
          <w:szCs w:val="24"/>
        </w:rPr>
        <w:t>. Внешний вид печатных форм документов представлен в Приложениях 1-</w:t>
      </w:r>
      <w:r w:rsidR="00AF14BF">
        <w:rPr>
          <w:rFonts w:ascii="Times New Roman" w:hAnsi="Times New Roman"/>
          <w:color w:val="000000"/>
          <w:sz w:val="24"/>
          <w:szCs w:val="24"/>
        </w:rPr>
        <w:t>26</w:t>
      </w:r>
      <w:r w:rsidRPr="00F206AB">
        <w:rPr>
          <w:rFonts w:ascii="Times New Roman" w:hAnsi="Times New Roman"/>
          <w:color w:val="000000"/>
          <w:sz w:val="24"/>
          <w:szCs w:val="24"/>
        </w:rPr>
        <w:t>;</w:t>
      </w:r>
    </w:p>
    <w:p w:rsidR="00F206AB" w:rsidRPr="00F206AB" w:rsidRDefault="00F206AB" w:rsidP="00E06C53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Система должна обладать механизмом разграничения прав доступа пользователей к функциональным модулям и объектам Системы</w:t>
      </w:r>
      <w:r w:rsidRPr="00F206AB">
        <w:rPr>
          <w:rFonts w:ascii="Times New Roman" w:hAnsi="Times New Roman"/>
          <w:color w:val="000000"/>
          <w:sz w:val="24"/>
          <w:szCs w:val="24"/>
        </w:rPr>
        <w:t>;</w:t>
      </w:r>
    </w:p>
    <w:p w:rsidR="00705546" w:rsidRPr="00705546" w:rsidRDefault="00705546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705546">
        <w:rPr>
          <w:rFonts w:ascii="Times New Roman" w:hAnsi="Times New Roman"/>
          <w:color w:val="000000"/>
          <w:sz w:val="24"/>
          <w:szCs w:val="24"/>
        </w:rPr>
        <w:t xml:space="preserve">Система должна осуществлять ведение </w:t>
      </w:r>
      <w:r>
        <w:rPr>
          <w:rFonts w:ascii="Times New Roman" w:hAnsi="Times New Roman"/>
          <w:color w:val="000000"/>
          <w:sz w:val="24"/>
          <w:szCs w:val="24"/>
        </w:rPr>
        <w:t>бизнес-процесса</w:t>
      </w:r>
      <w:r w:rsidRPr="00705546">
        <w:rPr>
          <w:rFonts w:ascii="Times New Roman" w:hAnsi="Times New Roman"/>
          <w:color w:val="000000"/>
          <w:sz w:val="24"/>
          <w:szCs w:val="24"/>
        </w:rPr>
        <w:t xml:space="preserve"> оказания каждой услуги из каталога с указанием сроков выполнения этапов работ и назначение ответственных. На каждом этапе заведенного в Системе бизнес-процесса должны создаваться действия в отношении объекта этапа (договор/клиент/потребитель), с привязкой к ответственному </w:t>
      </w:r>
      <w:r w:rsidR="001851C7">
        <w:rPr>
          <w:rFonts w:ascii="Times New Roman" w:hAnsi="Times New Roman"/>
          <w:color w:val="000000"/>
          <w:sz w:val="24"/>
          <w:szCs w:val="24"/>
        </w:rPr>
        <w:t>лицу</w:t>
      </w:r>
      <w:r w:rsidRPr="00705546">
        <w:rPr>
          <w:rFonts w:ascii="Times New Roman" w:hAnsi="Times New Roman"/>
          <w:color w:val="000000"/>
          <w:sz w:val="24"/>
          <w:szCs w:val="24"/>
        </w:rPr>
        <w:t>, указанием срока выполнения этапов работ, фиксацией в журнале действий и информированием ответственных лиц посредством электронной почты;</w:t>
      </w:r>
    </w:p>
    <w:p w:rsidR="001851C7" w:rsidRPr="001851C7" w:rsidRDefault="00F206AB" w:rsidP="00E06C53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Необходима возможность контроля исполнения поручений с отслеживанием сроков задач и нотификацией ответственных лиц</w:t>
      </w:r>
      <w:r w:rsidR="00144D1A">
        <w:rPr>
          <w:rFonts w:ascii="Times New Roman" w:hAnsi="Times New Roman"/>
          <w:color w:val="000000"/>
          <w:sz w:val="24"/>
          <w:szCs w:val="24"/>
        </w:rPr>
        <w:t xml:space="preserve"> о </w:t>
      </w:r>
      <w:r w:rsidR="00144D1A" w:rsidRPr="00A120C7">
        <w:rPr>
          <w:rFonts w:ascii="Times New Roman" w:hAnsi="Times New Roman"/>
          <w:color w:val="000000"/>
          <w:sz w:val="24"/>
          <w:szCs w:val="24"/>
        </w:rPr>
        <w:t>наступлении/превышении срока исполнения поручения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51C7">
        <w:rPr>
          <w:rFonts w:ascii="Times New Roman" w:hAnsi="Times New Roman"/>
          <w:color w:val="000000"/>
          <w:sz w:val="24"/>
          <w:szCs w:val="24"/>
        </w:rPr>
        <w:t xml:space="preserve">с помощью автоматической отправки сообщения </w:t>
      </w:r>
      <w:r>
        <w:rPr>
          <w:rFonts w:ascii="Times New Roman" w:hAnsi="Times New Roman"/>
          <w:color w:val="000000"/>
          <w:sz w:val="24"/>
          <w:szCs w:val="24"/>
        </w:rPr>
        <w:t>электронной почты</w:t>
      </w:r>
      <w:r w:rsidR="001851C7" w:rsidRPr="001851C7">
        <w:rPr>
          <w:rFonts w:ascii="Times New Roman" w:hAnsi="Times New Roman"/>
          <w:color w:val="000000"/>
          <w:sz w:val="24"/>
          <w:szCs w:val="24"/>
        </w:rPr>
        <w:t>;</w:t>
      </w:r>
    </w:p>
    <w:p w:rsidR="00F206AB" w:rsidRPr="00705546" w:rsidRDefault="00F206AB" w:rsidP="00E06C53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Система должна обеспечивать автоматическое закрытие задач при насту</w:t>
      </w:r>
      <w:r w:rsidR="004129CA">
        <w:rPr>
          <w:rFonts w:ascii="Times New Roman" w:hAnsi="Times New Roman"/>
          <w:color w:val="000000"/>
          <w:sz w:val="24"/>
          <w:szCs w:val="24"/>
        </w:rPr>
        <w:t>плении соответствующих условий</w:t>
      </w:r>
      <w:r w:rsidR="004129CA" w:rsidRPr="004129CA">
        <w:rPr>
          <w:rFonts w:ascii="Times New Roman" w:hAnsi="Times New Roman"/>
          <w:color w:val="000000"/>
          <w:sz w:val="24"/>
          <w:szCs w:val="24"/>
        </w:rPr>
        <w:t>;</w:t>
      </w:r>
    </w:p>
    <w:p w:rsidR="00705546" w:rsidRPr="00220C82" w:rsidRDefault="00705546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220C82">
        <w:rPr>
          <w:rFonts w:ascii="Times New Roman" w:hAnsi="Times New Roman"/>
          <w:color w:val="000000"/>
          <w:sz w:val="24"/>
        </w:rPr>
        <w:t>В Системе должен присутствовать функционал формирования отчетов с настраиваемой структурой по данным, хранящимся в Системе: воронка продаж, поступление средств, выполнение заказов с разбивкой по субподрядчикам и д</w:t>
      </w:r>
      <w:r w:rsidR="00B056FA" w:rsidRPr="00220C82">
        <w:rPr>
          <w:rFonts w:ascii="Times New Roman" w:hAnsi="Times New Roman"/>
          <w:color w:val="000000"/>
          <w:sz w:val="24"/>
        </w:rPr>
        <w:t>р.;</w:t>
      </w:r>
    </w:p>
    <w:p w:rsidR="00B967B8" w:rsidRPr="00B056FA" w:rsidRDefault="00B967B8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B056FA">
        <w:rPr>
          <w:rFonts w:ascii="Times New Roman" w:hAnsi="Times New Roman"/>
          <w:color w:val="000000"/>
          <w:sz w:val="24"/>
          <w:szCs w:val="24"/>
        </w:rPr>
        <w:t>Система должна обладать возможностью расширенного поиска информации по любым объектам, атрибутам, связям, хранящихся в базе данных Системы</w:t>
      </w:r>
      <w:r w:rsidR="001851C7">
        <w:rPr>
          <w:rFonts w:ascii="Times New Roman" w:hAnsi="Times New Roman"/>
          <w:color w:val="000000"/>
          <w:sz w:val="24"/>
          <w:szCs w:val="24"/>
        </w:rPr>
        <w:t xml:space="preserve"> с возможностью сохранения созданных поисковых запросов и предоставления к ним общего доступа</w:t>
      </w:r>
      <w:r w:rsidRPr="00B967B8">
        <w:rPr>
          <w:rFonts w:ascii="Times New Roman" w:hAnsi="Times New Roman"/>
          <w:color w:val="000000"/>
          <w:sz w:val="24"/>
          <w:szCs w:val="24"/>
        </w:rPr>
        <w:t>;</w:t>
      </w:r>
    </w:p>
    <w:p w:rsidR="002751BE" w:rsidRDefault="00B056FA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B967B8">
        <w:rPr>
          <w:rFonts w:ascii="Times New Roman" w:hAnsi="Times New Roman"/>
          <w:color w:val="000000"/>
          <w:sz w:val="24"/>
          <w:szCs w:val="24"/>
        </w:rPr>
        <w:t>В Системе должен присутствовать функционал панели мониторинга, позволяющей выводить на рабочий стол пользователя Системы графическую и справочную информацию</w:t>
      </w:r>
      <w:r w:rsidR="00B967B8" w:rsidRPr="00B967B8">
        <w:rPr>
          <w:rFonts w:ascii="Times New Roman" w:hAnsi="Times New Roman"/>
          <w:color w:val="000000"/>
          <w:sz w:val="24"/>
          <w:szCs w:val="24"/>
        </w:rPr>
        <w:t>.</w:t>
      </w:r>
    </w:p>
    <w:p w:rsidR="00144D1A" w:rsidRPr="00AE10EE" w:rsidRDefault="00144D1A" w:rsidP="00E06C53">
      <w:pPr>
        <w:pStyle w:val="21"/>
        <w:numPr>
          <w:ilvl w:val="1"/>
          <w:numId w:val="22"/>
        </w:numPr>
        <w:rPr>
          <w:rFonts w:ascii="Times New Roman" w:hAnsi="Times New Roman" w:cs="Times New Roman"/>
          <w:i w:val="0"/>
        </w:rPr>
      </w:pPr>
      <w:bookmarkStart w:id="36" w:name="_Toc395551326"/>
      <w:bookmarkStart w:id="37" w:name="_Toc395876100"/>
      <w:r w:rsidRPr="00AE10EE">
        <w:rPr>
          <w:rFonts w:ascii="Times New Roman" w:hAnsi="Times New Roman" w:cs="Times New Roman"/>
          <w:i w:val="0"/>
        </w:rPr>
        <w:t>Ведение НСИ</w:t>
      </w:r>
      <w:bookmarkEnd w:id="36"/>
      <w:bookmarkEnd w:id="37"/>
    </w:p>
    <w:p w:rsidR="00144D1A" w:rsidRPr="00220C82" w:rsidRDefault="00144D1A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144D1A">
        <w:rPr>
          <w:rFonts w:ascii="Times New Roman" w:hAnsi="Times New Roman"/>
          <w:color w:val="000000"/>
          <w:sz w:val="24"/>
          <w:szCs w:val="24"/>
        </w:rPr>
        <w:t xml:space="preserve">В Системе должны быть созданы </w:t>
      </w:r>
      <w:r w:rsidRPr="00220C82">
        <w:rPr>
          <w:rFonts w:ascii="Times New Roman" w:hAnsi="Times New Roman"/>
          <w:color w:val="000000"/>
          <w:sz w:val="24"/>
        </w:rPr>
        <w:t xml:space="preserve">необходимые справочники и настроены схемы соответствия справочникам биллинга, SAP </w:t>
      </w:r>
      <w:r w:rsidRPr="00220C82">
        <w:rPr>
          <w:rFonts w:ascii="Times New Roman" w:hAnsi="Times New Roman"/>
          <w:color w:val="000000"/>
          <w:sz w:val="24"/>
          <w:lang w:val="en-US"/>
        </w:rPr>
        <w:t>R</w:t>
      </w:r>
      <w:r w:rsidRPr="00220C82">
        <w:rPr>
          <w:rFonts w:ascii="Times New Roman" w:hAnsi="Times New Roman"/>
          <w:color w:val="000000"/>
          <w:sz w:val="24"/>
        </w:rPr>
        <w:t>/3 (</w:t>
      </w:r>
      <w:r w:rsidRPr="00220C82">
        <w:rPr>
          <w:rFonts w:ascii="Times New Roman" w:hAnsi="Times New Roman"/>
          <w:color w:val="000000"/>
          <w:sz w:val="24"/>
          <w:lang w:val="en-US"/>
        </w:rPr>
        <w:t>ERP</w:t>
      </w:r>
      <w:r w:rsidRPr="00220C82">
        <w:rPr>
          <w:rFonts w:ascii="Times New Roman" w:hAnsi="Times New Roman"/>
          <w:color w:val="000000"/>
          <w:sz w:val="24"/>
        </w:rPr>
        <w:t xml:space="preserve">), </w:t>
      </w:r>
      <w:r w:rsidRPr="00220C82">
        <w:rPr>
          <w:rFonts w:ascii="Times New Roman" w:hAnsi="Times New Roman"/>
          <w:color w:val="000000"/>
          <w:sz w:val="24"/>
          <w:lang w:val="en-US"/>
        </w:rPr>
        <w:t>SharePoint</w:t>
      </w:r>
      <w:r w:rsidRPr="00220C82">
        <w:rPr>
          <w:rFonts w:ascii="Times New Roman" w:hAnsi="Times New Roman"/>
          <w:color w:val="000000"/>
          <w:sz w:val="24"/>
        </w:rPr>
        <w:t xml:space="preserve"> для обеспечения интеграции.</w:t>
      </w:r>
      <w:r w:rsidRPr="00144D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0C82">
        <w:rPr>
          <w:rFonts w:ascii="Times New Roman" w:hAnsi="Times New Roman"/>
          <w:color w:val="000000"/>
          <w:sz w:val="24"/>
        </w:rPr>
        <w:t xml:space="preserve">Необходимо создание в Системе </w:t>
      </w:r>
      <w:r w:rsidR="00AF14BF" w:rsidRPr="00A120C7">
        <w:rPr>
          <w:rFonts w:ascii="Times New Roman" w:hAnsi="Times New Roman"/>
          <w:color w:val="000000"/>
          <w:sz w:val="24"/>
          <w:szCs w:val="24"/>
        </w:rPr>
        <w:t>справочник</w:t>
      </w:r>
      <w:r w:rsidR="00AF14BF">
        <w:rPr>
          <w:rFonts w:ascii="Times New Roman" w:hAnsi="Times New Roman"/>
          <w:color w:val="000000"/>
          <w:sz w:val="24"/>
          <w:szCs w:val="24"/>
        </w:rPr>
        <w:t>а</w:t>
      </w:r>
      <w:r w:rsidR="00ED3332">
        <w:rPr>
          <w:rFonts w:ascii="Times New Roman" w:hAnsi="Times New Roman"/>
          <w:color w:val="000000"/>
          <w:sz w:val="24"/>
          <w:szCs w:val="24"/>
        </w:rPr>
        <w:t>-</w:t>
      </w:r>
      <w:r w:rsidR="00A405FF">
        <w:rPr>
          <w:rFonts w:ascii="Times New Roman" w:hAnsi="Times New Roman"/>
          <w:color w:val="000000"/>
          <w:sz w:val="24"/>
          <w:szCs w:val="24"/>
        </w:rPr>
        <w:t>прайса</w:t>
      </w:r>
      <w:r w:rsidRPr="00626840">
        <w:rPr>
          <w:rFonts w:ascii="Times New Roman" w:hAnsi="Times New Roman"/>
          <w:color w:val="000000"/>
          <w:sz w:val="24"/>
        </w:rPr>
        <w:t xml:space="preserve"> работ, </w:t>
      </w:r>
      <w:r w:rsidR="00ED3332" w:rsidRPr="00220C82">
        <w:rPr>
          <w:rFonts w:ascii="Times New Roman" w:hAnsi="Times New Roman"/>
          <w:color w:val="000000"/>
          <w:sz w:val="24"/>
        </w:rPr>
        <w:t>справочников</w:t>
      </w:r>
      <w:r w:rsidRPr="00220C82">
        <w:rPr>
          <w:rFonts w:ascii="Times New Roman" w:hAnsi="Times New Roman"/>
          <w:color w:val="000000"/>
          <w:sz w:val="24"/>
        </w:rPr>
        <w:t xml:space="preserve">  </w:t>
      </w:r>
      <w:r w:rsidR="004C6571" w:rsidRPr="00220C82">
        <w:rPr>
          <w:rFonts w:ascii="Times New Roman" w:hAnsi="Times New Roman"/>
          <w:color w:val="000000"/>
          <w:sz w:val="24"/>
        </w:rPr>
        <w:t xml:space="preserve">тарифов, </w:t>
      </w:r>
      <w:r w:rsidRPr="00220C82">
        <w:rPr>
          <w:rFonts w:ascii="Times New Roman" w:hAnsi="Times New Roman"/>
          <w:color w:val="000000"/>
          <w:sz w:val="24"/>
        </w:rPr>
        <w:t>подрядчиков</w:t>
      </w:r>
      <w:r w:rsidR="00E83269" w:rsidRPr="00220C82">
        <w:rPr>
          <w:rFonts w:ascii="Times New Roman" w:hAnsi="Times New Roman"/>
          <w:color w:val="000000"/>
          <w:sz w:val="24"/>
        </w:rPr>
        <w:t>, предметов договора</w:t>
      </w:r>
      <w:r w:rsidR="00ED3332" w:rsidRPr="00220C82">
        <w:rPr>
          <w:rFonts w:ascii="Times New Roman" w:hAnsi="Times New Roman"/>
          <w:color w:val="000000"/>
          <w:sz w:val="24"/>
        </w:rPr>
        <w:t xml:space="preserve"> и</w:t>
      </w:r>
      <w:r w:rsidRPr="00220C82">
        <w:rPr>
          <w:rFonts w:ascii="Times New Roman" w:hAnsi="Times New Roman"/>
          <w:color w:val="000000"/>
          <w:sz w:val="24"/>
        </w:rPr>
        <w:t xml:space="preserve"> лекторов семинаров;</w:t>
      </w:r>
    </w:p>
    <w:p w:rsidR="00144D1A" w:rsidRPr="00FF24F5" w:rsidRDefault="00144D1A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</w:rPr>
        <w:t xml:space="preserve">Необходима синхронизация данных справочников </w:t>
      </w:r>
      <w:r w:rsidR="004129CA">
        <w:rPr>
          <w:rFonts w:ascii="Times New Roman" w:hAnsi="Times New Roman"/>
          <w:color w:val="000000"/>
          <w:sz w:val="24"/>
        </w:rPr>
        <w:t xml:space="preserve">ИС </w:t>
      </w:r>
      <w:r>
        <w:rPr>
          <w:rFonts w:ascii="Times New Roman" w:hAnsi="Times New Roman"/>
          <w:color w:val="000000"/>
          <w:sz w:val="24"/>
        </w:rPr>
        <w:t>биллинга,</w:t>
      </w:r>
      <w:r w:rsidRPr="00A120C7">
        <w:rPr>
          <w:rFonts w:ascii="Times New Roman" w:hAnsi="Times New Roman"/>
          <w:color w:val="000000"/>
          <w:sz w:val="24"/>
        </w:rPr>
        <w:t xml:space="preserve"> </w:t>
      </w:r>
      <w:r w:rsidRPr="00A120C7">
        <w:rPr>
          <w:rFonts w:ascii="Times New Roman" w:hAnsi="Times New Roman"/>
          <w:color w:val="000000"/>
          <w:sz w:val="24"/>
          <w:lang w:val="en-US"/>
        </w:rPr>
        <w:t>S</w:t>
      </w:r>
      <w:r w:rsidRPr="00A120C7">
        <w:rPr>
          <w:rFonts w:ascii="Times New Roman" w:hAnsi="Times New Roman"/>
          <w:color w:val="000000"/>
          <w:sz w:val="24"/>
        </w:rPr>
        <w:t xml:space="preserve">AP </w:t>
      </w:r>
      <w:r>
        <w:rPr>
          <w:rFonts w:ascii="Times New Roman" w:hAnsi="Times New Roman"/>
          <w:color w:val="000000"/>
          <w:sz w:val="24"/>
          <w:lang w:val="en-US"/>
        </w:rPr>
        <w:t>R</w:t>
      </w:r>
      <w:r w:rsidRPr="00144D1A">
        <w:rPr>
          <w:rFonts w:ascii="Times New Roman" w:hAnsi="Times New Roman"/>
          <w:color w:val="000000"/>
          <w:sz w:val="24"/>
        </w:rPr>
        <w:t>/3 (</w:t>
      </w:r>
      <w:r>
        <w:rPr>
          <w:rFonts w:ascii="Times New Roman" w:hAnsi="Times New Roman"/>
          <w:color w:val="000000"/>
          <w:sz w:val="24"/>
          <w:lang w:val="en-US"/>
        </w:rPr>
        <w:t>ERP</w:t>
      </w:r>
      <w:r w:rsidRPr="00144D1A">
        <w:rPr>
          <w:rFonts w:ascii="Times New Roman" w:hAnsi="Times New Roman"/>
          <w:color w:val="000000"/>
          <w:sz w:val="24"/>
        </w:rPr>
        <w:t xml:space="preserve">), </w:t>
      </w:r>
      <w:r>
        <w:rPr>
          <w:rFonts w:ascii="Times New Roman" w:hAnsi="Times New Roman"/>
          <w:color w:val="000000"/>
          <w:sz w:val="24"/>
          <w:lang w:val="en-US"/>
        </w:rPr>
        <w:t>SharePoint</w:t>
      </w:r>
      <w:r w:rsidRPr="00144D1A">
        <w:rPr>
          <w:rFonts w:ascii="Times New Roman" w:hAnsi="Times New Roman"/>
          <w:color w:val="000000"/>
          <w:sz w:val="24"/>
        </w:rPr>
        <w:t xml:space="preserve"> </w:t>
      </w:r>
      <w:r w:rsidRPr="00A120C7">
        <w:rPr>
          <w:rFonts w:ascii="Times New Roman" w:hAnsi="Times New Roman"/>
          <w:color w:val="000000"/>
          <w:sz w:val="24"/>
        </w:rPr>
        <w:t xml:space="preserve">со справочниками </w:t>
      </w:r>
      <w:r>
        <w:rPr>
          <w:rFonts w:ascii="Times New Roman" w:hAnsi="Times New Roman"/>
          <w:color w:val="000000"/>
          <w:sz w:val="24"/>
        </w:rPr>
        <w:t>Системы</w:t>
      </w:r>
      <w:r w:rsidR="004129CA" w:rsidRPr="004129CA">
        <w:rPr>
          <w:rFonts w:ascii="Times New Roman" w:hAnsi="Times New Roman"/>
          <w:color w:val="000000"/>
          <w:sz w:val="24"/>
        </w:rPr>
        <w:t>;</w:t>
      </w:r>
    </w:p>
    <w:p w:rsidR="00FF24F5" w:rsidRPr="00FF24F5" w:rsidRDefault="00FF24F5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При синхронизации следует учитывать первичность данных биллинга по отношению к Системе. В случае несовпадения справочников должно выполняться одностороннее обновление справочников в Системе значениями соответствующих справочников в ИК биллинга.</w:t>
      </w:r>
    </w:p>
    <w:p w:rsidR="00FF24F5" w:rsidRPr="00E53BA1" w:rsidRDefault="00FF24F5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При синхронизации справочников </w:t>
      </w:r>
      <w:r>
        <w:rPr>
          <w:rFonts w:ascii="Times New Roman" w:hAnsi="Times New Roman"/>
          <w:color w:val="000000"/>
          <w:sz w:val="24"/>
          <w:lang w:val="en-US"/>
        </w:rPr>
        <w:t>SAP</w:t>
      </w:r>
      <w:r w:rsidRPr="00FF24F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en-US"/>
        </w:rPr>
        <w:t>R</w:t>
      </w:r>
      <w:r w:rsidRPr="00FF24F5">
        <w:rPr>
          <w:rFonts w:ascii="Times New Roman" w:hAnsi="Times New Roman"/>
          <w:color w:val="000000"/>
          <w:sz w:val="24"/>
        </w:rPr>
        <w:t>/3 (</w:t>
      </w:r>
      <w:r>
        <w:rPr>
          <w:rFonts w:ascii="Times New Roman" w:hAnsi="Times New Roman"/>
          <w:color w:val="000000"/>
          <w:sz w:val="24"/>
          <w:lang w:val="en-US"/>
        </w:rPr>
        <w:t>ERP</w:t>
      </w:r>
      <w:r w:rsidRPr="00FF24F5">
        <w:rPr>
          <w:rFonts w:ascii="Times New Roman" w:hAnsi="Times New Roman"/>
          <w:color w:val="000000"/>
          <w:sz w:val="24"/>
        </w:rPr>
        <w:t xml:space="preserve">) </w:t>
      </w:r>
      <w:r>
        <w:rPr>
          <w:rFonts w:ascii="Times New Roman" w:hAnsi="Times New Roman"/>
          <w:color w:val="000000"/>
          <w:sz w:val="24"/>
        </w:rPr>
        <w:t>и</w:t>
      </w:r>
      <w:r w:rsidRPr="00FF24F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</w:rPr>
        <w:t xml:space="preserve"> считать </w:t>
      </w:r>
      <w:r>
        <w:rPr>
          <w:rFonts w:ascii="Times New Roman" w:hAnsi="Times New Roman"/>
          <w:color w:val="000000"/>
          <w:sz w:val="24"/>
          <w:lang w:val="en-US"/>
        </w:rPr>
        <w:t>CRM</w:t>
      </w:r>
      <w:r w:rsidRPr="00FF24F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первичной системой по отношению к данным И</w:t>
      </w:r>
      <w:r w:rsidR="004561FE"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 xml:space="preserve">. В случае несовпадения справочников должно выполняться одностороннее обновление справочников в </w:t>
      </w:r>
      <w:r>
        <w:rPr>
          <w:rFonts w:ascii="Times New Roman" w:hAnsi="Times New Roman"/>
          <w:color w:val="000000"/>
          <w:sz w:val="24"/>
          <w:lang w:val="en-US"/>
        </w:rPr>
        <w:t>SAP</w:t>
      </w:r>
      <w:r w:rsidRPr="00FF24F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en-US"/>
        </w:rPr>
        <w:t>R</w:t>
      </w:r>
      <w:r w:rsidRPr="00FF24F5">
        <w:rPr>
          <w:rFonts w:ascii="Times New Roman" w:hAnsi="Times New Roman"/>
          <w:color w:val="000000"/>
          <w:sz w:val="24"/>
        </w:rPr>
        <w:t>/3 (</w:t>
      </w:r>
      <w:r>
        <w:rPr>
          <w:rFonts w:ascii="Times New Roman" w:hAnsi="Times New Roman"/>
          <w:color w:val="000000"/>
          <w:sz w:val="24"/>
          <w:lang w:val="en-US"/>
        </w:rPr>
        <w:t>ERP</w:t>
      </w:r>
      <w:r w:rsidRPr="00FF24F5">
        <w:rPr>
          <w:rFonts w:ascii="Times New Roman" w:hAnsi="Times New Roman"/>
          <w:color w:val="000000"/>
          <w:sz w:val="24"/>
        </w:rPr>
        <w:t xml:space="preserve">) </w:t>
      </w:r>
      <w:r>
        <w:rPr>
          <w:rFonts w:ascii="Times New Roman" w:hAnsi="Times New Roman"/>
          <w:color w:val="000000"/>
          <w:sz w:val="24"/>
        </w:rPr>
        <w:t xml:space="preserve">и </w:t>
      </w:r>
      <w:r>
        <w:rPr>
          <w:rFonts w:ascii="Times New Roman" w:hAnsi="Times New Roman"/>
          <w:color w:val="000000"/>
          <w:sz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</w:rPr>
        <w:t xml:space="preserve"> значениями соответствующих справочников в Системе.</w:t>
      </w:r>
    </w:p>
    <w:p w:rsidR="00E53BA1" w:rsidRPr="00A16782" w:rsidRDefault="00E53BA1" w:rsidP="00A16782">
      <w:pPr>
        <w:pStyle w:val="31"/>
        <w:ind w:left="1418" w:hanging="851"/>
        <w:outlineLvl w:val="2"/>
        <w:rPr>
          <w:rStyle w:val="aff5"/>
        </w:rPr>
      </w:pPr>
      <w:bookmarkStart w:id="38" w:name="_Toc395551327"/>
      <w:bookmarkStart w:id="39" w:name="_Toc395876101"/>
      <w:r w:rsidRPr="00A16782">
        <w:rPr>
          <w:rStyle w:val="aff5"/>
        </w:rPr>
        <w:t>Прайс-лист работ</w:t>
      </w:r>
      <w:bookmarkEnd w:id="38"/>
      <w:bookmarkEnd w:id="39"/>
    </w:p>
    <w:p w:rsidR="00E53BA1" w:rsidRPr="00A16782" w:rsidRDefault="00A16782" w:rsidP="00A16782">
      <w:pPr>
        <w:pStyle w:val="31"/>
        <w:numPr>
          <w:ilvl w:val="0"/>
          <w:numId w:val="0"/>
        </w:num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полей справочника:</w:t>
      </w:r>
    </w:p>
    <w:p w:rsidR="00E53BA1" w:rsidRPr="00314E49" w:rsidRDefault="00E53BA1" w:rsidP="00E06C53">
      <w:pPr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314E49">
        <w:rPr>
          <w:rFonts w:ascii="Times New Roman" w:hAnsi="Times New Roman"/>
          <w:color w:val="000000"/>
          <w:sz w:val="24"/>
          <w:szCs w:val="24"/>
        </w:rPr>
        <w:t>Перечень работ</w:t>
      </w:r>
    </w:p>
    <w:p w:rsidR="00E53BA1" w:rsidRPr="00314E49" w:rsidRDefault="00E53BA1" w:rsidP="00E06C53">
      <w:pPr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314E49">
        <w:rPr>
          <w:rFonts w:ascii="Times New Roman" w:hAnsi="Times New Roman"/>
          <w:color w:val="000000"/>
          <w:sz w:val="24"/>
          <w:szCs w:val="24"/>
        </w:rPr>
        <w:t>Стоимость без НДС</w:t>
      </w:r>
    </w:p>
    <w:p w:rsidR="00E53BA1" w:rsidRPr="00314E49" w:rsidRDefault="00E53BA1" w:rsidP="00E06C53">
      <w:pPr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314E49">
        <w:rPr>
          <w:rFonts w:ascii="Times New Roman" w:hAnsi="Times New Roman"/>
          <w:color w:val="000000"/>
          <w:sz w:val="24"/>
          <w:szCs w:val="24"/>
        </w:rPr>
        <w:t>Сумма НДС</w:t>
      </w:r>
    </w:p>
    <w:p w:rsidR="00E53BA1" w:rsidRPr="00314E49" w:rsidRDefault="00E53BA1" w:rsidP="00E06C53">
      <w:pPr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314E49">
        <w:rPr>
          <w:rFonts w:ascii="Times New Roman" w:hAnsi="Times New Roman"/>
          <w:color w:val="000000"/>
          <w:sz w:val="24"/>
          <w:szCs w:val="24"/>
        </w:rPr>
        <w:t>Стоимость с НДС</w:t>
      </w:r>
    </w:p>
    <w:p w:rsidR="00E53BA1" w:rsidRPr="00314E49" w:rsidRDefault="00E53BA1" w:rsidP="00E06C53">
      <w:pPr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314E49">
        <w:rPr>
          <w:rFonts w:ascii="Times New Roman" w:hAnsi="Times New Roman"/>
          <w:color w:val="000000"/>
          <w:sz w:val="24"/>
          <w:szCs w:val="24"/>
        </w:rPr>
        <w:t>Выезд специалиста с НДС</w:t>
      </w:r>
    </w:p>
    <w:p w:rsidR="00E53BA1" w:rsidRPr="00314E49" w:rsidRDefault="00E53BA1" w:rsidP="00E06C53">
      <w:pPr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314E49">
        <w:rPr>
          <w:rFonts w:ascii="Times New Roman" w:hAnsi="Times New Roman"/>
          <w:color w:val="000000"/>
          <w:sz w:val="24"/>
          <w:szCs w:val="24"/>
        </w:rPr>
        <w:t>Выезд специалиста без НДС</w:t>
      </w:r>
    </w:p>
    <w:p w:rsidR="00E53BA1" w:rsidRPr="00A16782" w:rsidRDefault="00E53BA1" w:rsidP="00A16782">
      <w:pPr>
        <w:pStyle w:val="31"/>
        <w:ind w:left="1418" w:hanging="851"/>
        <w:outlineLvl w:val="2"/>
        <w:rPr>
          <w:rStyle w:val="aff5"/>
        </w:rPr>
      </w:pPr>
      <w:bookmarkStart w:id="40" w:name="_Toc395876102"/>
      <w:bookmarkStart w:id="41" w:name="_Toc395876103"/>
      <w:bookmarkStart w:id="42" w:name="_Toc395876104"/>
      <w:bookmarkStart w:id="43" w:name="_Toc395876105"/>
      <w:bookmarkStart w:id="44" w:name="_Toc395876106"/>
      <w:bookmarkStart w:id="45" w:name="_Toc395876107"/>
      <w:bookmarkStart w:id="46" w:name="_Toc395551329"/>
      <w:bookmarkStart w:id="47" w:name="_Toc395876108"/>
      <w:bookmarkEnd w:id="40"/>
      <w:bookmarkEnd w:id="41"/>
      <w:bookmarkEnd w:id="42"/>
      <w:bookmarkEnd w:id="43"/>
      <w:bookmarkEnd w:id="44"/>
      <w:bookmarkEnd w:id="45"/>
      <w:r w:rsidRPr="00A16782">
        <w:rPr>
          <w:rStyle w:val="aff5"/>
        </w:rPr>
        <w:t>Справочник лекторов семинаров</w:t>
      </w:r>
      <w:bookmarkEnd w:id="46"/>
      <w:bookmarkEnd w:id="47"/>
    </w:p>
    <w:p w:rsidR="00A16782" w:rsidRPr="00A16782" w:rsidRDefault="00A16782" w:rsidP="00A16782">
      <w:pPr>
        <w:pStyle w:val="31"/>
        <w:numPr>
          <w:ilvl w:val="0"/>
          <w:numId w:val="0"/>
        </w:num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полей справочника:</w:t>
      </w:r>
    </w:p>
    <w:p w:rsidR="00E53BA1" w:rsidRPr="00314E49" w:rsidRDefault="00E53BA1" w:rsidP="00E06C53">
      <w:pPr>
        <w:numPr>
          <w:ilvl w:val="0"/>
          <w:numId w:val="74"/>
        </w:numPr>
        <w:rPr>
          <w:rFonts w:ascii="Times New Roman" w:hAnsi="Times New Roman"/>
          <w:color w:val="000000"/>
          <w:sz w:val="24"/>
          <w:szCs w:val="24"/>
        </w:rPr>
      </w:pPr>
      <w:r w:rsidRPr="00314E49">
        <w:rPr>
          <w:rFonts w:ascii="Times New Roman" w:hAnsi="Times New Roman"/>
          <w:color w:val="000000"/>
          <w:sz w:val="24"/>
          <w:szCs w:val="24"/>
        </w:rPr>
        <w:t>Фамилия</w:t>
      </w:r>
    </w:p>
    <w:p w:rsidR="00E53BA1" w:rsidRPr="00314E49" w:rsidRDefault="00E53BA1" w:rsidP="00E06C53">
      <w:pPr>
        <w:numPr>
          <w:ilvl w:val="0"/>
          <w:numId w:val="74"/>
        </w:numPr>
        <w:rPr>
          <w:rFonts w:ascii="Times New Roman" w:hAnsi="Times New Roman"/>
          <w:color w:val="000000"/>
          <w:sz w:val="24"/>
          <w:szCs w:val="24"/>
        </w:rPr>
      </w:pPr>
      <w:r w:rsidRPr="00314E49">
        <w:rPr>
          <w:rFonts w:ascii="Times New Roman" w:hAnsi="Times New Roman"/>
          <w:color w:val="000000"/>
          <w:sz w:val="24"/>
          <w:szCs w:val="24"/>
        </w:rPr>
        <w:t>Имя</w:t>
      </w:r>
    </w:p>
    <w:p w:rsidR="00E53BA1" w:rsidRPr="00314E49" w:rsidRDefault="00E53BA1" w:rsidP="00E06C53">
      <w:pPr>
        <w:numPr>
          <w:ilvl w:val="0"/>
          <w:numId w:val="74"/>
        </w:numPr>
        <w:rPr>
          <w:rFonts w:ascii="Times New Roman" w:hAnsi="Times New Roman"/>
          <w:color w:val="000000"/>
          <w:sz w:val="24"/>
          <w:szCs w:val="24"/>
        </w:rPr>
      </w:pPr>
      <w:r w:rsidRPr="00314E49">
        <w:rPr>
          <w:rFonts w:ascii="Times New Roman" w:hAnsi="Times New Roman"/>
          <w:color w:val="000000"/>
          <w:sz w:val="24"/>
          <w:szCs w:val="24"/>
        </w:rPr>
        <w:t>Отчество</w:t>
      </w:r>
    </w:p>
    <w:p w:rsidR="004C6571" w:rsidRPr="00314E49" w:rsidRDefault="004C6571" w:rsidP="00E06C53">
      <w:pPr>
        <w:numPr>
          <w:ilvl w:val="0"/>
          <w:numId w:val="74"/>
        </w:numPr>
        <w:rPr>
          <w:rFonts w:ascii="Times New Roman" w:hAnsi="Times New Roman"/>
          <w:color w:val="000000"/>
          <w:sz w:val="24"/>
          <w:szCs w:val="24"/>
        </w:rPr>
      </w:pPr>
      <w:r w:rsidRPr="00314E49">
        <w:rPr>
          <w:rFonts w:ascii="Times New Roman" w:hAnsi="Times New Roman"/>
          <w:color w:val="000000"/>
          <w:sz w:val="24"/>
          <w:szCs w:val="24"/>
        </w:rPr>
        <w:t>Компетенции</w:t>
      </w:r>
    </w:p>
    <w:p w:rsidR="00E53BA1" w:rsidRPr="00314E49" w:rsidRDefault="00E53BA1" w:rsidP="00E06C53">
      <w:pPr>
        <w:numPr>
          <w:ilvl w:val="0"/>
          <w:numId w:val="74"/>
        </w:numPr>
        <w:rPr>
          <w:rFonts w:ascii="Times New Roman" w:hAnsi="Times New Roman"/>
          <w:color w:val="000000"/>
          <w:sz w:val="24"/>
          <w:szCs w:val="24"/>
        </w:rPr>
      </w:pPr>
      <w:r w:rsidRPr="00314E49">
        <w:rPr>
          <w:rFonts w:ascii="Times New Roman" w:hAnsi="Times New Roman"/>
          <w:color w:val="000000"/>
          <w:sz w:val="24"/>
          <w:szCs w:val="24"/>
        </w:rPr>
        <w:t>Стаж преподавания</w:t>
      </w:r>
    </w:p>
    <w:p w:rsidR="00E53BA1" w:rsidRPr="00314E49" w:rsidRDefault="00314E49" w:rsidP="00E06C53">
      <w:pPr>
        <w:numPr>
          <w:ilvl w:val="0"/>
          <w:numId w:val="7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Часовая с</w:t>
      </w:r>
      <w:r w:rsidR="00E53BA1" w:rsidRPr="00314E49">
        <w:rPr>
          <w:rFonts w:ascii="Times New Roman" w:hAnsi="Times New Roman"/>
          <w:color w:val="000000"/>
          <w:sz w:val="24"/>
          <w:szCs w:val="24"/>
        </w:rPr>
        <w:t>тавка</w:t>
      </w:r>
    </w:p>
    <w:p w:rsidR="00A16782" w:rsidRPr="00A16782" w:rsidRDefault="00A16782" w:rsidP="00A16782">
      <w:pPr>
        <w:pStyle w:val="31"/>
        <w:ind w:left="1418" w:hanging="851"/>
        <w:outlineLvl w:val="2"/>
        <w:rPr>
          <w:rStyle w:val="aff5"/>
        </w:rPr>
      </w:pPr>
      <w:bookmarkStart w:id="48" w:name="_Toc395551330"/>
      <w:bookmarkStart w:id="49" w:name="_Toc395876109"/>
      <w:r w:rsidRPr="00A16782">
        <w:rPr>
          <w:rStyle w:val="aff5"/>
        </w:rPr>
        <w:t>Справочник подрядчиков</w:t>
      </w:r>
      <w:bookmarkEnd w:id="48"/>
      <w:bookmarkEnd w:id="49"/>
    </w:p>
    <w:p w:rsidR="00A16782" w:rsidRPr="00A16782" w:rsidRDefault="00A16782" w:rsidP="00A16782">
      <w:pPr>
        <w:pStyle w:val="31"/>
        <w:numPr>
          <w:ilvl w:val="0"/>
          <w:numId w:val="0"/>
        </w:numPr>
        <w:ind w:firstLine="567"/>
        <w:rPr>
          <w:rFonts w:ascii="Times New Roman" w:hAnsi="Times New Roman"/>
          <w:sz w:val="24"/>
        </w:rPr>
      </w:pPr>
      <w:r w:rsidRPr="00A16782">
        <w:rPr>
          <w:rFonts w:ascii="Times New Roman" w:hAnsi="Times New Roman"/>
          <w:sz w:val="24"/>
        </w:rPr>
        <w:t>Перечень полей справочника:</w:t>
      </w:r>
    </w:p>
    <w:p w:rsidR="00A16782" w:rsidRPr="00A16782" w:rsidRDefault="00A16782" w:rsidP="00E06C53">
      <w:pPr>
        <w:numPr>
          <w:ilvl w:val="0"/>
          <w:numId w:val="73"/>
        </w:numPr>
        <w:rPr>
          <w:rFonts w:ascii="Times New Roman" w:hAnsi="Times New Roman"/>
          <w:color w:val="000000"/>
          <w:sz w:val="24"/>
          <w:szCs w:val="24"/>
        </w:rPr>
      </w:pPr>
      <w:r w:rsidRPr="00A16782">
        <w:rPr>
          <w:rFonts w:ascii="Times New Roman" w:hAnsi="Times New Roman"/>
          <w:color w:val="000000"/>
          <w:sz w:val="24"/>
          <w:szCs w:val="24"/>
        </w:rPr>
        <w:t>Полное наименование</w:t>
      </w:r>
    </w:p>
    <w:p w:rsidR="00A16782" w:rsidRPr="00A16782" w:rsidRDefault="00A16782" w:rsidP="00E06C53">
      <w:pPr>
        <w:numPr>
          <w:ilvl w:val="0"/>
          <w:numId w:val="73"/>
        </w:numPr>
        <w:rPr>
          <w:rFonts w:ascii="Times New Roman" w:hAnsi="Times New Roman"/>
          <w:color w:val="000000"/>
          <w:sz w:val="24"/>
          <w:szCs w:val="24"/>
        </w:rPr>
      </w:pPr>
      <w:r w:rsidRPr="00A16782">
        <w:rPr>
          <w:rFonts w:ascii="Times New Roman" w:hAnsi="Times New Roman"/>
          <w:color w:val="000000"/>
          <w:sz w:val="24"/>
          <w:szCs w:val="24"/>
        </w:rPr>
        <w:t>Краткое наименование</w:t>
      </w:r>
    </w:p>
    <w:p w:rsidR="00A16782" w:rsidRPr="00A16782" w:rsidRDefault="00A16782" w:rsidP="00E06C53">
      <w:pPr>
        <w:numPr>
          <w:ilvl w:val="0"/>
          <w:numId w:val="73"/>
        </w:numPr>
        <w:rPr>
          <w:rFonts w:ascii="Times New Roman" w:hAnsi="Times New Roman"/>
          <w:color w:val="000000"/>
          <w:sz w:val="24"/>
          <w:szCs w:val="24"/>
        </w:rPr>
      </w:pPr>
      <w:r w:rsidRPr="00A16782">
        <w:rPr>
          <w:rFonts w:ascii="Times New Roman" w:hAnsi="Times New Roman"/>
          <w:color w:val="000000"/>
          <w:sz w:val="24"/>
          <w:szCs w:val="24"/>
        </w:rPr>
        <w:t>Головная организация – привязка (ссылка) к объекту «Клиент»</w:t>
      </w:r>
    </w:p>
    <w:p w:rsidR="00A16782" w:rsidRPr="00A16782" w:rsidRDefault="00A16782" w:rsidP="00E06C53">
      <w:pPr>
        <w:numPr>
          <w:ilvl w:val="0"/>
          <w:numId w:val="73"/>
        </w:numPr>
        <w:rPr>
          <w:rFonts w:ascii="Times New Roman" w:hAnsi="Times New Roman"/>
          <w:color w:val="000000"/>
          <w:sz w:val="24"/>
          <w:szCs w:val="24"/>
        </w:rPr>
      </w:pPr>
      <w:r w:rsidRPr="00A16782">
        <w:rPr>
          <w:rFonts w:ascii="Times New Roman" w:hAnsi="Times New Roman"/>
          <w:color w:val="000000"/>
          <w:sz w:val="24"/>
          <w:szCs w:val="24"/>
        </w:rPr>
        <w:t>Организационно-правовая форма (ОПФ) – выпадающий список с перечнем ОПФ</w:t>
      </w:r>
    </w:p>
    <w:p w:rsidR="00A16782" w:rsidRPr="00A16782" w:rsidRDefault="00A16782" w:rsidP="00E06C53">
      <w:pPr>
        <w:numPr>
          <w:ilvl w:val="0"/>
          <w:numId w:val="73"/>
        </w:numPr>
        <w:rPr>
          <w:rFonts w:ascii="Times New Roman" w:hAnsi="Times New Roman"/>
          <w:color w:val="000000"/>
          <w:sz w:val="24"/>
          <w:szCs w:val="24"/>
        </w:rPr>
      </w:pPr>
      <w:r w:rsidRPr="00A16782">
        <w:rPr>
          <w:rFonts w:ascii="Times New Roman" w:hAnsi="Times New Roman"/>
          <w:color w:val="000000"/>
          <w:sz w:val="24"/>
          <w:szCs w:val="24"/>
        </w:rPr>
        <w:t>Юридический адрес – привязка (ссылка) к объекту «Адрес»</w:t>
      </w:r>
    </w:p>
    <w:p w:rsidR="00A16782" w:rsidRPr="00A16782" w:rsidRDefault="00A16782" w:rsidP="00E06C53">
      <w:pPr>
        <w:numPr>
          <w:ilvl w:val="0"/>
          <w:numId w:val="73"/>
        </w:numPr>
        <w:rPr>
          <w:rFonts w:ascii="Times New Roman" w:hAnsi="Times New Roman"/>
          <w:color w:val="000000"/>
          <w:sz w:val="24"/>
          <w:szCs w:val="24"/>
        </w:rPr>
      </w:pPr>
      <w:r w:rsidRPr="00A16782">
        <w:rPr>
          <w:rFonts w:ascii="Times New Roman" w:hAnsi="Times New Roman"/>
          <w:color w:val="000000"/>
          <w:sz w:val="24"/>
          <w:szCs w:val="24"/>
        </w:rPr>
        <w:t>Почтовый адрес – привязка (ссылка) к объекту «Адрес»</w:t>
      </w:r>
    </w:p>
    <w:p w:rsidR="00A16782" w:rsidRPr="00A16782" w:rsidRDefault="00A16782" w:rsidP="00E06C53">
      <w:pPr>
        <w:numPr>
          <w:ilvl w:val="0"/>
          <w:numId w:val="73"/>
        </w:numPr>
        <w:rPr>
          <w:rFonts w:ascii="Times New Roman" w:hAnsi="Times New Roman"/>
          <w:color w:val="000000"/>
          <w:sz w:val="24"/>
          <w:szCs w:val="24"/>
        </w:rPr>
      </w:pPr>
      <w:r w:rsidRPr="00A16782">
        <w:rPr>
          <w:rFonts w:ascii="Times New Roman" w:hAnsi="Times New Roman"/>
          <w:color w:val="000000"/>
          <w:sz w:val="24"/>
          <w:szCs w:val="24"/>
        </w:rPr>
        <w:t>ИНН</w:t>
      </w:r>
    </w:p>
    <w:p w:rsidR="00A16782" w:rsidRPr="00A16782" w:rsidRDefault="00A16782" w:rsidP="00E06C53">
      <w:pPr>
        <w:numPr>
          <w:ilvl w:val="0"/>
          <w:numId w:val="73"/>
        </w:numPr>
        <w:rPr>
          <w:rFonts w:ascii="Times New Roman" w:hAnsi="Times New Roman"/>
          <w:color w:val="000000"/>
          <w:sz w:val="24"/>
          <w:szCs w:val="24"/>
        </w:rPr>
      </w:pPr>
      <w:r w:rsidRPr="00A16782">
        <w:rPr>
          <w:rFonts w:ascii="Times New Roman" w:hAnsi="Times New Roman"/>
          <w:color w:val="000000"/>
          <w:sz w:val="24"/>
          <w:szCs w:val="24"/>
        </w:rPr>
        <w:t>КПП</w:t>
      </w:r>
    </w:p>
    <w:p w:rsidR="00A16782" w:rsidRPr="00A16782" w:rsidRDefault="00A16782" w:rsidP="00E06C53">
      <w:pPr>
        <w:numPr>
          <w:ilvl w:val="0"/>
          <w:numId w:val="73"/>
        </w:numPr>
        <w:rPr>
          <w:rFonts w:ascii="Times New Roman" w:hAnsi="Times New Roman"/>
          <w:color w:val="000000"/>
          <w:sz w:val="24"/>
          <w:szCs w:val="24"/>
        </w:rPr>
      </w:pPr>
      <w:r w:rsidRPr="00A16782">
        <w:rPr>
          <w:rFonts w:ascii="Times New Roman" w:hAnsi="Times New Roman"/>
          <w:color w:val="000000"/>
          <w:sz w:val="24"/>
          <w:szCs w:val="24"/>
        </w:rPr>
        <w:t>Расчетный счет</w:t>
      </w:r>
    </w:p>
    <w:p w:rsidR="00A16782" w:rsidRPr="00A16782" w:rsidRDefault="00A16782" w:rsidP="00E06C53">
      <w:pPr>
        <w:numPr>
          <w:ilvl w:val="0"/>
          <w:numId w:val="73"/>
        </w:numPr>
        <w:rPr>
          <w:rFonts w:ascii="Times New Roman" w:hAnsi="Times New Roman"/>
          <w:color w:val="000000"/>
          <w:sz w:val="24"/>
          <w:szCs w:val="24"/>
        </w:rPr>
      </w:pPr>
      <w:r w:rsidRPr="00A16782">
        <w:rPr>
          <w:rFonts w:ascii="Times New Roman" w:hAnsi="Times New Roman"/>
          <w:color w:val="000000"/>
          <w:sz w:val="24"/>
          <w:szCs w:val="24"/>
        </w:rPr>
        <w:t>Телефон</w:t>
      </w:r>
    </w:p>
    <w:p w:rsidR="00A16782" w:rsidRPr="00A16782" w:rsidRDefault="00A16782" w:rsidP="00E06C53">
      <w:pPr>
        <w:numPr>
          <w:ilvl w:val="0"/>
          <w:numId w:val="73"/>
        </w:numPr>
        <w:rPr>
          <w:rFonts w:ascii="Times New Roman" w:hAnsi="Times New Roman"/>
          <w:color w:val="000000"/>
          <w:sz w:val="24"/>
          <w:szCs w:val="24"/>
        </w:rPr>
      </w:pPr>
      <w:r w:rsidRPr="00A16782">
        <w:rPr>
          <w:rFonts w:ascii="Times New Roman" w:hAnsi="Times New Roman"/>
          <w:color w:val="000000"/>
          <w:sz w:val="24"/>
          <w:szCs w:val="24"/>
        </w:rPr>
        <w:t>Факс</w:t>
      </w:r>
    </w:p>
    <w:p w:rsidR="00A16782" w:rsidRPr="00A16782" w:rsidRDefault="00A16782" w:rsidP="00E06C53">
      <w:pPr>
        <w:numPr>
          <w:ilvl w:val="0"/>
          <w:numId w:val="73"/>
        </w:numPr>
        <w:rPr>
          <w:rFonts w:ascii="Times New Roman" w:hAnsi="Times New Roman"/>
          <w:color w:val="000000"/>
          <w:sz w:val="24"/>
          <w:szCs w:val="24"/>
        </w:rPr>
      </w:pPr>
      <w:r w:rsidRPr="00A16782">
        <w:rPr>
          <w:rFonts w:ascii="Times New Roman" w:hAnsi="Times New Roman"/>
          <w:color w:val="000000"/>
          <w:sz w:val="24"/>
          <w:szCs w:val="24"/>
        </w:rPr>
        <w:t>Дополнительный телефон</w:t>
      </w:r>
    </w:p>
    <w:p w:rsidR="00A16782" w:rsidRDefault="00A16782" w:rsidP="00E06C53">
      <w:pPr>
        <w:numPr>
          <w:ilvl w:val="0"/>
          <w:numId w:val="73"/>
        </w:numPr>
        <w:rPr>
          <w:rFonts w:ascii="Times New Roman" w:hAnsi="Times New Roman"/>
          <w:color w:val="000000"/>
          <w:sz w:val="24"/>
          <w:szCs w:val="24"/>
        </w:rPr>
      </w:pPr>
      <w:r w:rsidRPr="00A16782">
        <w:rPr>
          <w:rFonts w:ascii="Times New Roman" w:hAnsi="Times New Roman"/>
          <w:color w:val="000000"/>
          <w:sz w:val="24"/>
          <w:szCs w:val="24"/>
        </w:rPr>
        <w:t>Электронная почта</w:t>
      </w:r>
    </w:p>
    <w:p w:rsidR="004C6571" w:rsidRDefault="004C6571" w:rsidP="00E06C53">
      <w:pPr>
        <w:numPr>
          <w:ilvl w:val="0"/>
          <w:numId w:val="7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Контактное лицо – привязка (ссылка) к объекту «Контакт)</w:t>
      </w:r>
    </w:p>
    <w:p w:rsidR="00A16782" w:rsidRPr="00A16782" w:rsidRDefault="00A16782" w:rsidP="00A16782">
      <w:pPr>
        <w:pStyle w:val="31"/>
        <w:ind w:left="1418" w:hanging="851"/>
        <w:outlineLvl w:val="2"/>
        <w:rPr>
          <w:rStyle w:val="aff5"/>
        </w:rPr>
      </w:pPr>
      <w:bookmarkStart w:id="50" w:name="_Toc395551331"/>
      <w:bookmarkStart w:id="51" w:name="_Toc395876110"/>
      <w:r w:rsidRPr="00A16782">
        <w:rPr>
          <w:rStyle w:val="aff5"/>
        </w:rPr>
        <w:t>Справочник тарифов</w:t>
      </w:r>
      <w:bookmarkEnd w:id="50"/>
      <w:bookmarkEnd w:id="51"/>
    </w:p>
    <w:p w:rsidR="00A16782" w:rsidRPr="00A16782" w:rsidRDefault="00A16782" w:rsidP="00A16782">
      <w:pPr>
        <w:pStyle w:val="31"/>
        <w:numPr>
          <w:ilvl w:val="0"/>
          <w:numId w:val="0"/>
        </w:numPr>
        <w:ind w:firstLine="567"/>
        <w:rPr>
          <w:rFonts w:ascii="Times New Roman" w:hAnsi="Times New Roman"/>
          <w:sz w:val="24"/>
        </w:rPr>
      </w:pPr>
      <w:r w:rsidRPr="00A16782">
        <w:rPr>
          <w:rFonts w:ascii="Times New Roman" w:hAnsi="Times New Roman"/>
          <w:sz w:val="24"/>
        </w:rPr>
        <w:t>Перечень полей справочника:</w:t>
      </w:r>
    </w:p>
    <w:p w:rsidR="00A16782" w:rsidRPr="00A16782" w:rsidRDefault="00A16782" w:rsidP="00E06C53">
      <w:pPr>
        <w:numPr>
          <w:ilvl w:val="0"/>
          <w:numId w:val="7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Код ОЗМ</w:t>
      </w:r>
    </w:p>
    <w:p w:rsidR="00A16782" w:rsidRPr="00A16782" w:rsidRDefault="00A16782" w:rsidP="00E06C53">
      <w:pPr>
        <w:numPr>
          <w:ilvl w:val="0"/>
          <w:numId w:val="7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материала / услуги</w:t>
      </w:r>
    </w:p>
    <w:p w:rsidR="00A16782" w:rsidRPr="00A16782" w:rsidRDefault="00A16782" w:rsidP="00E06C53">
      <w:pPr>
        <w:numPr>
          <w:ilvl w:val="0"/>
          <w:numId w:val="7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БЕИ – базовая единица измерения</w:t>
      </w:r>
    </w:p>
    <w:p w:rsidR="00A16782" w:rsidRPr="00A16782" w:rsidRDefault="00A16782" w:rsidP="00E06C53">
      <w:pPr>
        <w:numPr>
          <w:ilvl w:val="0"/>
          <w:numId w:val="7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Условия дисконта</w:t>
      </w:r>
    </w:p>
    <w:p w:rsidR="00A16782" w:rsidRDefault="00A16782" w:rsidP="00E06C53">
      <w:pPr>
        <w:numPr>
          <w:ilvl w:val="0"/>
          <w:numId w:val="7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Дисконт</w:t>
      </w:r>
    </w:p>
    <w:p w:rsidR="004F0C16" w:rsidRPr="00AE10EE" w:rsidRDefault="00AB36E1" w:rsidP="00E06C53">
      <w:pPr>
        <w:pStyle w:val="21"/>
        <w:numPr>
          <w:ilvl w:val="1"/>
          <w:numId w:val="22"/>
        </w:numPr>
        <w:rPr>
          <w:rFonts w:ascii="Times New Roman" w:hAnsi="Times New Roman" w:cs="Times New Roman"/>
          <w:i w:val="0"/>
        </w:rPr>
      </w:pPr>
      <w:bookmarkStart w:id="52" w:name="_Toc395876111"/>
      <w:bookmarkStart w:id="53" w:name="_Toc395876112"/>
      <w:bookmarkStart w:id="54" w:name="_Toc395551332"/>
      <w:bookmarkStart w:id="55" w:name="_Toc395876113"/>
      <w:bookmarkEnd w:id="52"/>
      <w:bookmarkEnd w:id="53"/>
      <w:r w:rsidRPr="00AE10EE">
        <w:rPr>
          <w:rFonts w:ascii="Times New Roman" w:hAnsi="Times New Roman" w:cs="Times New Roman"/>
          <w:i w:val="0"/>
        </w:rPr>
        <w:t>Интеграция с внешним программным обеспечением</w:t>
      </w:r>
      <w:bookmarkEnd w:id="54"/>
      <w:bookmarkEnd w:id="55"/>
      <w:r w:rsidRPr="00AE10EE">
        <w:rPr>
          <w:rFonts w:ascii="Times New Roman" w:hAnsi="Times New Roman" w:cs="Times New Roman"/>
          <w:i w:val="0"/>
        </w:rPr>
        <w:t xml:space="preserve">  </w:t>
      </w:r>
    </w:p>
    <w:p w:rsidR="003219A0" w:rsidRPr="0000679C" w:rsidRDefault="00AB36E1" w:rsidP="003219A0">
      <w:pPr>
        <w:ind w:firstLine="567"/>
        <w:rPr>
          <w:rFonts w:ascii="Times New Roman" w:hAnsi="Times New Roman"/>
          <w:sz w:val="24"/>
          <w:szCs w:val="24"/>
        </w:rPr>
      </w:pPr>
      <w:r w:rsidRPr="003219A0">
        <w:rPr>
          <w:rFonts w:ascii="Times New Roman" w:hAnsi="Times New Roman"/>
          <w:sz w:val="24"/>
          <w:szCs w:val="24"/>
        </w:rPr>
        <w:t>Система должна быть интегрирована со следующими программными комплексами ОАО «Екатеринбургэнергосбыт»:</w:t>
      </w:r>
    </w:p>
    <w:p w:rsidR="00AB36E1" w:rsidRPr="003219A0" w:rsidRDefault="00AB36E1" w:rsidP="00E06C53">
      <w:pPr>
        <w:numPr>
          <w:ilvl w:val="0"/>
          <w:numId w:val="7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Система планирования ресурсов предприятия </w:t>
      </w:r>
      <w:r w:rsidR="003219A0">
        <w:rPr>
          <w:rFonts w:ascii="Times New Roman" w:hAnsi="Times New Roman"/>
          <w:color w:val="000000"/>
          <w:sz w:val="24"/>
          <w:szCs w:val="24"/>
        </w:rPr>
        <w:t xml:space="preserve">под управлением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AB36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AB36E1">
        <w:rPr>
          <w:rFonts w:ascii="Times New Roman" w:hAnsi="Times New Roman"/>
          <w:color w:val="000000"/>
          <w:sz w:val="24"/>
          <w:szCs w:val="24"/>
        </w:rPr>
        <w:t>/3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ERP</w:t>
      </w:r>
      <w:r w:rsidRPr="00AB36E1">
        <w:rPr>
          <w:rFonts w:ascii="Times New Roman" w:hAnsi="Times New Roman"/>
          <w:color w:val="000000"/>
          <w:sz w:val="24"/>
          <w:szCs w:val="24"/>
        </w:rPr>
        <w:t>)</w:t>
      </w:r>
      <w:r w:rsidR="003219A0" w:rsidRPr="003219A0">
        <w:rPr>
          <w:rFonts w:ascii="Times New Roman" w:hAnsi="Times New Roman"/>
          <w:color w:val="000000"/>
          <w:sz w:val="24"/>
          <w:szCs w:val="24"/>
        </w:rPr>
        <w:t>;</w:t>
      </w:r>
    </w:p>
    <w:p w:rsidR="00AB36E1" w:rsidRPr="00626840" w:rsidRDefault="00A405FF" w:rsidP="00E06C53">
      <w:pPr>
        <w:numPr>
          <w:ilvl w:val="0"/>
          <w:numId w:val="71"/>
        </w:numPr>
        <w:rPr>
          <w:rFonts w:ascii="Times New Roman" w:hAnsi="Times New Roman"/>
          <w:sz w:val="24"/>
        </w:rPr>
      </w:pPr>
      <w:r w:rsidRPr="00422392">
        <w:rPr>
          <w:rFonts w:ascii="Times New Roman" w:hAnsi="Times New Roman"/>
          <w:sz w:val="24"/>
          <w:szCs w:val="24"/>
        </w:rPr>
        <w:t>Информационная система</w:t>
      </w:r>
      <w:r w:rsidR="003219A0" w:rsidRPr="00626840">
        <w:rPr>
          <w:rFonts w:ascii="Times New Roman" w:hAnsi="Times New Roman"/>
          <w:sz w:val="24"/>
        </w:rPr>
        <w:t xml:space="preserve"> биллинга</w:t>
      </w:r>
      <w:r w:rsidRPr="00422392">
        <w:rPr>
          <w:rFonts w:ascii="Times New Roman" w:hAnsi="Times New Roman"/>
          <w:sz w:val="24"/>
          <w:szCs w:val="24"/>
          <w:lang w:val="en-US"/>
        </w:rPr>
        <w:t>;</w:t>
      </w:r>
    </w:p>
    <w:p w:rsidR="003219A0" w:rsidRPr="003219A0" w:rsidRDefault="003219A0" w:rsidP="00E06C53">
      <w:pPr>
        <w:numPr>
          <w:ilvl w:val="0"/>
          <w:numId w:val="7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Корпоративный портал под управлением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3219A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 w:rsidRPr="003219A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Server</w:t>
      </w:r>
      <w:r w:rsidRPr="003219A0">
        <w:rPr>
          <w:rFonts w:ascii="Times New Roman" w:hAnsi="Times New Roman"/>
          <w:color w:val="000000"/>
          <w:sz w:val="24"/>
          <w:szCs w:val="24"/>
        </w:rPr>
        <w:t xml:space="preserve"> 2010;</w:t>
      </w:r>
    </w:p>
    <w:p w:rsidR="003219A0" w:rsidRPr="003219A0" w:rsidRDefault="003219A0" w:rsidP="00E06C53">
      <w:pPr>
        <w:numPr>
          <w:ilvl w:val="0"/>
          <w:numId w:val="7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Почтовый сервер под управлением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3219A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Exchange</w:t>
      </w:r>
      <w:r w:rsidRPr="003219A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Server</w:t>
      </w:r>
      <w:r w:rsidRPr="003219A0">
        <w:rPr>
          <w:rFonts w:ascii="Times New Roman" w:hAnsi="Times New Roman"/>
          <w:color w:val="000000"/>
          <w:sz w:val="24"/>
          <w:szCs w:val="24"/>
        </w:rPr>
        <w:t xml:space="preserve"> 2010;</w:t>
      </w:r>
    </w:p>
    <w:p w:rsidR="003219A0" w:rsidRPr="003219A0" w:rsidRDefault="003219A0" w:rsidP="00E06C53">
      <w:pPr>
        <w:numPr>
          <w:ilvl w:val="0"/>
          <w:numId w:val="7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Внешний интернет-Сайт Компании с ЛИК</w:t>
      </w:r>
      <w:r w:rsidRPr="003219A0">
        <w:rPr>
          <w:rFonts w:ascii="Times New Roman" w:hAnsi="Times New Roman"/>
          <w:color w:val="000000"/>
          <w:sz w:val="24"/>
          <w:szCs w:val="24"/>
        </w:rPr>
        <w:t>;</w:t>
      </w:r>
    </w:p>
    <w:p w:rsidR="003219A0" w:rsidRPr="003219A0" w:rsidRDefault="003219A0" w:rsidP="00E06C53">
      <w:pPr>
        <w:numPr>
          <w:ilvl w:val="0"/>
          <w:numId w:val="7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Система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IP</w:t>
      </w:r>
      <w:r w:rsidRPr="003219A0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телефонии</w:t>
      </w:r>
      <w:r w:rsidRPr="003219A0">
        <w:rPr>
          <w:rFonts w:ascii="Times New Roman" w:hAnsi="Times New Roman"/>
          <w:color w:val="000000"/>
          <w:sz w:val="24"/>
          <w:szCs w:val="24"/>
        </w:rPr>
        <w:t>;</w:t>
      </w:r>
    </w:p>
    <w:p w:rsidR="003219A0" w:rsidRPr="003219A0" w:rsidRDefault="003219A0" w:rsidP="00E06C53">
      <w:pPr>
        <w:numPr>
          <w:ilvl w:val="0"/>
          <w:numId w:val="7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Сервис отправки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 w:rsidRPr="003219A0">
        <w:rPr>
          <w:rFonts w:ascii="Times New Roman" w:hAnsi="Times New Roman"/>
          <w:color w:val="000000"/>
          <w:sz w:val="24"/>
          <w:szCs w:val="24"/>
        </w:rPr>
        <w:t>.</w:t>
      </w:r>
    </w:p>
    <w:p w:rsidR="00AB36E1" w:rsidRPr="008F646F" w:rsidRDefault="00AB36E1" w:rsidP="008F646F">
      <w:pPr>
        <w:ind w:firstLine="567"/>
        <w:rPr>
          <w:rFonts w:ascii="Times New Roman" w:hAnsi="Times New Roman"/>
          <w:sz w:val="24"/>
          <w:szCs w:val="24"/>
        </w:rPr>
      </w:pPr>
      <w:r w:rsidRPr="008F646F">
        <w:rPr>
          <w:rFonts w:ascii="Times New Roman" w:hAnsi="Times New Roman"/>
          <w:sz w:val="24"/>
          <w:szCs w:val="24"/>
        </w:rPr>
        <w:t>На рисунке 3.3.1 представлена схема интеграции Системы с существующими программными комплексами ОАО «Екатеринбургэнергосбыт».</w:t>
      </w:r>
    </w:p>
    <w:p w:rsidR="003219A0" w:rsidRPr="003219A0" w:rsidRDefault="003219A0" w:rsidP="00AB36E1">
      <w:pPr>
        <w:rPr>
          <w:rFonts w:ascii="Times New Roman" w:hAnsi="Times New Roman"/>
          <w:color w:val="000000"/>
          <w:sz w:val="24"/>
          <w:szCs w:val="24"/>
        </w:rPr>
        <w:sectPr w:rsidR="003219A0" w:rsidRPr="003219A0" w:rsidSect="004C1B65">
          <w:headerReference w:type="default" r:id="rId20"/>
          <w:footerReference w:type="default" r:id="rId21"/>
          <w:footerReference w:type="first" r:id="rId22"/>
          <w:pgSz w:w="11906" w:h="16838"/>
          <w:pgMar w:top="1134" w:right="850" w:bottom="1135" w:left="1134" w:header="425" w:footer="450" w:gutter="0"/>
          <w:cols w:space="708"/>
          <w:titlePg/>
          <w:docGrid w:linePitch="360"/>
        </w:sectPr>
      </w:pPr>
    </w:p>
    <w:p w:rsidR="003219A0" w:rsidRPr="00A120C7" w:rsidRDefault="008F646F" w:rsidP="009D145E">
      <w:pPr>
        <w:pStyle w:val="10"/>
        <w:numPr>
          <w:ilvl w:val="0"/>
          <w:numId w:val="0"/>
        </w:numPr>
        <w:spacing w:before="0"/>
        <w:rPr>
          <w:sz w:val="24"/>
          <w:szCs w:val="28"/>
        </w:rPr>
      </w:pPr>
      <w:r>
        <w:object w:dxaOrig="15804" w:dyaOrig="9680">
          <v:shape id="_x0000_i1025" type="#_x0000_t75" style="width:727.5pt;height:445.25pt" o:ole="">
            <v:imagedata r:id="rId23" o:title=""/>
          </v:shape>
          <o:OLEObject Type="Embed" ProgID="Visio.Drawing.11" ShapeID="_x0000_i1025" DrawAspect="Content" ObjectID="_1470487879" r:id="rId24"/>
        </w:object>
      </w:r>
    </w:p>
    <w:p w:rsidR="003219A0" w:rsidRPr="00A120C7" w:rsidRDefault="003219A0" w:rsidP="003219A0">
      <w:pPr>
        <w:pStyle w:val="10"/>
        <w:numPr>
          <w:ilvl w:val="0"/>
          <w:numId w:val="0"/>
        </w:numPr>
        <w:spacing w:before="0"/>
        <w:rPr>
          <w:sz w:val="24"/>
          <w:szCs w:val="28"/>
        </w:rPr>
      </w:pPr>
      <w:r w:rsidRPr="00A120C7">
        <w:t>Рисунок 3.</w:t>
      </w:r>
      <w:r w:rsidRPr="003219A0">
        <w:t>3.1</w:t>
      </w:r>
      <w:r w:rsidRPr="00A120C7">
        <w:t xml:space="preserve"> Схема интеграции </w:t>
      </w:r>
      <w:r w:rsidRPr="00A120C7">
        <w:rPr>
          <w:lang w:val="en-US"/>
        </w:rPr>
        <w:t>CRM</w:t>
      </w:r>
      <w:r w:rsidRPr="00A120C7">
        <w:t xml:space="preserve"> в инфраструктуру ОАО «Екатеринбургэнергосбыт»</w:t>
      </w:r>
    </w:p>
    <w:p w:rsidR="003219A0" w:rsidRDefault="003219A0" w:rsidP="003219A0">
      <w:pPr>
        <w:rPr>
          <w:rFonts w:ascii="Times New Roman" w:hAnsi="Times New Roman"/>
          <w:color w:val="000000"/>
          <w:sz w:val="24"/>
          <w:szCs w:val="24"/>
        </w:rPr>
        <w:sectPr w:rsidR="003219A0" w:rsidSect="003219A0">
          <w:type w:val="continuous"/>
          <w:pgSz w:w="16838" w:h="11906" w:orient="landscape"/>
          <w:pgMar w:top="1134" w:right="1134" w:bottom="850" w:left="1135" w:header="425" w:footer="450" w:gutter="0"/>
          <w:cols w:space="708"/>
          <w:titlePg/>
          <w:docGrid w:linePitch="360"/>
        </w:sectPr>
      </w:pPr>
    </w:p>
    <w:p w:rsidR="003219A0" w:rsidRPr="004402BA" w:rsidRDefault="003219A0" w:rsidP="00AE10EE">
      <w:pPr>
        <w:pStyle w:val="31"/>
        <w:ind w:left="1418" w:hanging="851"/>
        <w:outlineLvl w:val="2"/>
        <w:rPr>
          <w:rStyle w:val="aff5"/>
        </w:rPr>
      </w:pPr>
      <w:bookmarkStart w:id="56" w:name="_Toc395551333"/>
      <w:bookmarkStart w:id="57" w:name="_Toc395876114"/>
      <w:r w:rsidRPr="004402BA">
        <w:rPr>
          <w:rStyle w:val="aff5"/>
        </w:rPr>
        <w:t>Требования к интеграции с SAP R/3 (ERP)</w:t>
      </w:r>
      <w:bookmarkEnd w:id="56"/>
      <w:bookmarkEnd w:id="57"/>
    </w:p>
    <w:p w:rsidR="00A17505" w:rsidRPr="00A17505" w:rsidRDefault="00A17505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Используемое серверное программное обеспечение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A1750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A17505">
        <w:rPr>
          <w:rFonts w:ascii="Times New Roman" w:hAnsi="Times New Roman"/>
          <w:color w:val="000000"/>
          <w:sz w:val="24"/>
          <w:szCs w:val="24"/>
        </w:rPr>
        <w:t xml:space="preserve">/3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EHP</w:t>
      </w:r>
      <w:r w:rsidRPr="00A17505">
        <w:rPr>
          <w:rFonts w:ascii="Times New Roman" w:hAnsi="Times New Roman"/>
          <w:color w:val="000000"/>
          <w:sz w:val="24"/>
          <w:szCs w:val="24"/>
        </w:rPr>
        <w:t xml:space="preserve"> 6.0</w:t>
      </w:r>
    </w:p>
    <w:p w:rsidR="003978CC" w:rsidRDefault="00311CF0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Система должна взаимодействовать 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311C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311CF0">
        <w:rPr>
          <w:rFonts w:ascii="Times New Roman" w:hAnsi="Times New Roman"/>
          <w:color w:val="000000"/>
          <w:sz w:val="24"/>
          <w:szCs w:val="24"/>
        </w:rPr>
        <w:t>/3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ERP</w:t>
      </w:r>
      <w:r w:rsidRPr="00311CF0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посредством веб-сервисов.</w:t>
      </w:r>
    </w:p>
    <w:p w:rsidR="00F5072E" w:rsidRPr="00F5072E" w:rsidRDefault="00F5072E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 w:rsidRPr="00F5072E">
        <w:rPr>
          <w:rFonts w:ascii="Times New Roman" w:hAnsi="Times New Roman"/>
          <w:color w:val="000000"/>
          <w:sz w:val="24"/>
          <w:szCs w:val="24"/>
        </w:rPr>
        <w:t xml:space="preserve">Требования к реализации веб-сервисов должны быть детально проработаны в отдельном техническом задании.   </w:t>
      </w:r>
    </w:p>
    <w:p w:rsidR="00311CF0" w:rsidRDefault="00311CF0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интеграции Система является первичной в отношении </w:t>
      </w:r>
      <w:r w:rsidRPr="004561FE">
        <w:rPr>
          <w:rFonts w:ascii="Times New Roman" w:hAnsi="Times New Roman"/>
          <w:color w:val="000000"/>
          <w:sz w:val="24"/>
          <w:szCs w:val="24"/>
        </w:rPr>
        <w:t>SAP</w:t>
      </w:r>
      <w:r w:rsidRPr="00311C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61FE">
        <w:rPr>
          <w:rFonts w:ascii="Times New Roman" w:hAnsi="Times New Roman"/>
          <w:color w:val="000000"/>
          <w:sz w:val="24"/>
          <w:szCs w:val="24"/>
        </w:rPr>
        <w:t>R</w:t>
      </w:r>
      <w:r w:rsidRPr="00311CF0">
        <w:rPr>
          <w:rFonts w:ascii="Times New Roman" w:hAnsi="Times New Roman"/>
          <w:color w:val="000000"/>
          <w:sz w:val="24"/>
          <w:szCs w:val="24"/>
        </w:rPr>
        <w:t>/3 (</w:t>
      </w:r>
      <w:r w:rsidRPr="004561FE">
        <w:rPr>
          <w:rFonts w:ascii="Times New Roman" w:hAnsi="Times New Roman"/>
          <w:color w:val="000000"/>
          <w:sz w:val="24"/>
          <w:szCs w:val="24"/>
        </w:rPr>
        <w:t>ERP</w:t>
      </w:r>
      <w:r w:rsidRPr="00311CF0">
        <w:rPr>
          <w:rFonts w:ascii="Times New Roman" w:hAnsi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/>
          <w:color w:val="000000"/>
          <w:sz w:val="24"/>
          <w:szCs w:val="24"/>
        </w:rPr>
        <w:t>Это значит, что создаваемые в Системе объекты типа «Договор», «Клиент»</w:t>
      </w:r>
      <w:r w:rsidR="009F66FF">
        <w:rPr>
          <w:rFonts w:ascii="Times New Roman" w:hAnsi="Times New Roman"/>
          <w:color w:val="000000"/>
          <w:sz w:val="24"/>
          <w:szCs w:val="24"/>
        </w:rPr>
        <w:t>, «Заказ»</w:t>
      </w:r>
      <w:r>
        <w:rPr>
          <w:rFonts w:ascii="Times New Roman" w:hAnsi="Times New Roman"/>
          <w:color w:val="000000"/>
          <w:sz w:val="24"/>
          <w:szCs w:val="24"/>
        </w:rPr>
        <w:t xml:space="preserve"> должны экспортироваться в </w:t>
      </w:r>
      <w:r w:rsidRPr="004561FE">
        <w:rPr>
          <w:rFonts w:ascii="Times New Roman" w:hAnsi="Times New Roman"/>
          <w:color w:val="000000"/>
          <w:sz w:val="24"/>
          <w:szCs w:val="24"/>
        </w:rPr>
        <w:t>SAP</w:t>
      </w:r>
      <w:r w:rsidRPr="00311C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61FE">
        <w:rPr>
          <w:rFonts w:ascii="Times New Roman" w:hAnsi="Times New Roman"/>
          <w:color w:val="000000"/>
          <w:sz w:val="24"/>
          <w:szCs w:val="24"/>
        </w:rPr>
        <w:t>R</w:t>
      </w:r>
      <w:r w:rsidRPr="00311CF0">
        <w:rPr>
          <w:rFonts w:ascii="Times New Roman" w:hAnsi="Times New Roman"/>
          <w:color w:val="000000"/>
          <w:sz w:val="24"/>
          <w:szCs w:val="24"/>
        </w:rPr>
        <w:t>/3 (</w:t>
      </w:r>
      <w:r w:rsidRPr="004561FE">
        <w:rPr>
          <w:rFonts w:ascii="Times New Roman" w:hAnsi="Times New Roman"/>
          <w:color w:val="000000"/>
          <w:sz w:val="24"/>
          <w:szCs w:val="24"/>
        </w:rPr>
        <w:t>ERP</w:t>
      </w:r>
      <w:r w:rsidRPr="00311CF0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с созданием/изменением соответствующих информационных объектов в целевой ИС.</w:t>
      </w:r>
    </w:p>
    <w:p w:rsidR="00FF24F5" w:rsidRDefault="00FF24F5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Необходимо предусмотреть возможность первоначальной загрузки </w:t>
      </w:r>
      <w:r w:rsidR="009F66FF">
        <w:rPr>
          <w:rFonts w:ascii="Times New Roman" w:hAnsi="Times New Roman"/>
          <w:color w:val="000000"/>
          <w:sz w:val="24"/>
          <w:szCs w:val="24"/>
        </w:rPr>
        <w:t xml:space="preserve">в Систему </w:t>
      </w:r>
      <w:r>
        <w:rPr>
          <w:rFonts w:ascii="Times New Roman" w:hAnsi="Times New Roman"/>
          <w:color w:val="000000"/>
          <w:sz w:val="24"/>
          <w:szCs w:val="24"/>
        </w:rPr>
        <w:t>данных по договорам, клиентам, заказам</w:t>
      </w:r>
      <w:r w:rsidR="004129CA">
        <w:rPr>
          <w:rFonts w:ascii="Times New Roman" w:hAnsi="Times New Roman"/>
          <w:color w:val="000000"/>
          <w:sz w:val="24"/>
          <w:szCs w:val="24"/>
        </w:rPr>
        <w:t xml:space="preserve"> на ДУ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1B12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хранящи</w:t>
      </w:r>
      <w:r w:rsidR="001B12B0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ся в </w:t>
      </w:r>
      <w:r w:rsidRPr="004561FE">
        <w:rPr>
          <w:rFonts w:ascii="Times New Roman" w:hAnsi="Times New Roman"/>
          <w:color w:val="000000"/>
          <w:sz w:val="24"/>
          <w:szCs w:val="24"/>
        </w:rPr>
        <w:t>SAP</w:t>
      </w:r>
      <w:r w:rsidRPr="00FF24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61FE">
        <w:rPr>
          <w:rFonts w:ascii="Times New Roman" w:hAnsi="Times New Roman"/>
          <w:color w:val="000000"/>
          <w:sz w:val="24"/>
          <w:szCs w:val="24"/>
        </w:rPr>
        <w:t>R</w:t>
      </w:r>
      <w:r w:rsidRPr="00FF24F5">
        <w:rPr>
          <w:rFonts w:ascii="Times New Roman" w:hAnsi="Times New Roman"/>
          <w:color w:val="000000"/>
          <w:sz w:val="24"/>
          <w:szCs w:val="24"/>
        </w:rPr>
        <w:t>/3 (</w:t>
      </w:r>
      <w:r w:rsidRPr="004561FE">
        <w:rPr>
          <w:rFonts w:ascii="Times New Roman" w:hAnsi="Times New Roman"/>
          <w:color w:val="000000"/>
          <w:sz w:val="24"/>
          <w:szCs w:val="24"/>
        </w:rPr>
        <w:t>ERP</w:t>
      </w:r>
      <w:r w:rsidRPr="00FF24F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5072E" w:rsidRDefault="004C4C5B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Входящим </w:t>
      </w:r>
      <w:r w:rsidR="003C5D75">
        <w:rPr>
          <w:rFonts w:ascii="Times New Roman" w:hAnsi="Times New Roman"/>
          <w:color w:val="000000"/>
          <w:sz w:val="24"/>
          <w:szCs w:val="24"/>
        </w:rPr>
        <w:t xml:space="preserve">набором данных для </w:t>
      </w:r>
      <w:r w:rsidR="003C5D75"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="003C5D75" w:rsidRPr="003C5D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5D7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="003C5D75" w:rsidRPr="003C5D75">
        <w:rPr>
          <w:rFonts w:ascii="Times New Roman" w:hAnsi="Times New Roman"/>
          <w:color w:val="000000"/>
          <w:sz w:val="24"/>
          <w:szCs w:val="24"/>
        </w:rPr>
        <w:t>/3 (</w:t>
      </w:r>
      <w:r w:rsidR="003C5D75">
        <w:rPr>
          <w:rFonts w:ascii="Times New Roman" w:hAnsi="Times New Roman"/>
          <w:color w:val="000000"/>
          <w:sz w:val="24"/>
          <w:szCs w:val="24"/>
          <w:lang w:val="en-US"/>
        </w:rPr>
        <w:t>ERP</w:t>
      </w:r>
      <w:r w:rsidR="003C5D75" w:rsidRPr="003C5D75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из Системы </w:t>
      </w:r>
      <w:r w:rsidR="003C5D75"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 w:rsidR="00F5072E">
        <w:rPr>
          <w:rFonts w:ascii="Times New Roman" w:hAnsi="Times New Roman"/>
          <w:color w:val="000000"/>
          <w:sz w:val="24"/>
          <w:szCs w:val="24"/>
        </w:rPr>
        <w:t>:</w:t>
      </w:r>
    </w:p>
    <w:p w:rsidR="00F5072E" w:rsidRDefault="004C4C5B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атрибуты договоров по хозяйственной деятельности</w:t>
      </w:r>
      <w:r w:rsidR="00F5072E" w:rsidRPr="00F5072E">
        <w:rPr>
          <w:rFonts w:ascii="Times New Roman" w:hAnsi="Times New Roman"/>
          <w:color w:val="000000"/>
          <w:sz w:val="24"/>
          <w:szCs w:val="24"/>
        </w:rPr>
        <w:t>;</w:t>
      </w:r>
    </w:p>
    <w:p w:rsidR="00F5072E" w:rsidRDefault="00F5072E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атрибуты договоров</w:t>
      </w:r>
      <w:r w:rsidR="004C4C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="004C4C5B">
        <w:rPr>
          <w:rFonts w:ascii="Times New Roman" w:hAnsi="Times New Roman"/>
          <w:color w:val="000000"/>
          <w:sz w:val="24"/>
          <w:szCs w:val="24"/>
        </w:rPr>
        <w:t xml:space="preserve"> ДУ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F5072E" w:rsidRDefault="00F5072E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атрибуты </w:t>
      </w:r>
      <w:r w:rsidR="004C4C5B">
        <w:rPr>
          <w:rFonts w:ascii="Times New Roman" w:hAnsi="Times New Roman"/>
          <w:color w:val="000000"/>
          <w:sz w:val="24"/>
          <w:szCs w:val="24"/>
        </w:rPr>
        <w:t>клиентов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4C4C5B" w:rsidRDefault="004E5D2F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данные для создания </w:t>
      </w:r>
      <w:r w:rsidR="004C4C5B">
        <w:rPr>
          <w:rFonts w:ascii="Times New Roman" w:hAnsi="Times New Roman"/>
          <w:color w:val="000000"/>
          <w:sz w:val="24"/>
          <w:szCs w:val="24"/>
        </w:rPr>
        <w:t>заказов</w:t>
      </w:r>
      <w:r>
        <w:rPr>
          <w:rFonts w:ascii="Times New Roman" w:hAnsi="Times New Roman"/>
          <w:color w:val="000000"/>
          <w:sz w:val="24"/>
          <w:szCs w:val="24"/>
        </w:rPr>
        <w:t xml:space="preserve"> по ДУ</w:t>
      </w:r>
      <w:r w:rsidR="004C4C5B" w:rsidRPr="004C4C5B">
        <w:rPr>
          <w:rFonts w:ascii="Times New Roman" w:hAnsi="Times New Roman"/>
          <w:color w:val="000000"/>
          <w:sz w:val="24"/>
          <w:szCs w:val="24"/>
        </w:rPr>
        <w:t>;</w:t>
      </w:r>
    </w:p>
    <w:p w:rsidR="00F5072E" w:rsidRDefault="004C4C5B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Входящим набором данных </w:t>
      </w:r>
      <w:r w:rsidR="004402BA">
        <w:rPr>
          <w:rFonts w:ascii="Times New Roman" w:hAnsi="Times New Roman"/>
          <w:color w:val="000000"/>
          <w:sz w:val="24"/>
          <w:szCs w:val="24"/>
        </w:rPr>
        <w:t xml:space="preserve">для Системы </w:t>
      </w:r>
      <w:r>
        <w:rPr>
          <w:rFonts w:ascii="Times New Roman" w:hAnsi="Times New Roman"/>
          <w:color w:val="000000"/>
          <w:sz w:val="24"/>
          <w:szCs w:val="24"/>
        </w:rPr>
        <w:t xml:space="preserve">из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4C4C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4C4C5B">
        <w:rPr>
          <w:rFonts w:ascii="Times New Roman" w:hAnsi="Times New Roman"/>
          <w:color w:val="000000"/>
          <w:sz w:val="24"/>
          <w:szCs w:val="24"/>
        </w:rPr>
        <w:t>/3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ERP</w:t>
      </w:r>
      <w:r w:rsidRPr="004C4C5B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являются</w:t>
      </w:r>
      <w:r w:rsidR="00F5072E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072E" w:rsidRDefault="00F5072E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идентификатор договора/клиента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="004C4C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66FF" w:rsidRDefault="009F66FF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 выставленных счетов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F5072E" w:rsidRPr="00F5072E" w:rsidRDefault="009F66FF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</w:t>
      </w:r>
      <w:r w:rsidR="004C4C5B">
        <w:rPr>
          <w:rFonts w:ascii="Times New Roman" w:hAnsi="Times New Roman"/>
          <w:color w:val="000000"/>
          <w:sz w:val="24"/>
          <w:szCs w:val="24"/>
        </w:rPr>
        <w:t>полученных оплат</w:t>
      </w:r>
      <w:r w:rsidR="00F5072E" w:rsidRPr="00F5072E">
        <w:rPr>
          <w:rFonts w:ascii="Times New Roman" w:hAnsi="Times New Roman"/>
          <w:color w:val="000000"/>
          <w:sz w:val="24"/>
          <w:szCs w:val="24"/>
        </w:rPr>
        <w:t>;</w:t>
      </w:r>
    </w:p>
    <w:p w:rsidR="004C4C5B" w:rsidRDefault="004C4C5B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атрибуты для формирования счетов-фактур, актов сдачи-приемки, актов выполненных работ.</w:t>
      </w:r>
    </w:p>
    <w:p w:rsidR="003219A0" w:rsidRPr="004D22FE" w:rsidRDefault="003219A0" w:rsidP="00AE10EE">
      <w:pPr>
        <w:pStyle w:val="31"/>
        <w:ind w:left="1418" w:hanging="862"/>
        <w:outlineLvl w:val="2"/>
        <w:rPr>
          <w:rStyle w:val="aff5"/>
        </w:rPr>
      </w:pPr>
      <w:bookmarkStart w:id="58" w:name="_Toc395551334"/>
      <w:bookmarkStart w:id="59" w:name="_Toc395876115"/>
      <w:r w:rsidRPr="004D22FE">
        <w:rPr>
          <w:rStyle w:val="aff5"/>
        </w:rPr>
        <w:t xml:space="preserve">Требования к интеграции с </w:t>
      </w:r>
      <w:proofErr w:type="spellStart"/>
      <w:r w:rsidRPr="004D22FE">
        <w:rPr>
          <w:rStyle w:val="aff5"/>
        </w:rPr>
        <w:t>биллингом</w:t>
      </w:r>
      <w:bookmarkEnd w:id="58"/>
      <w:bookmarkEnd w:id="59"/>
      <w:proofErr w:type="spellEnd"/>
    </w:p>
    <w:p w:rsidR="00311CF0" w:rsidRDefault="00311CF0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Система должна взаимодействовать с ИС биллинга посредством веб-сервисов.</w:t>
      </w:r>
    </w:p>
    <w:p w:rsidR="00F5072E" w:rsidRPr="00F5072E" w:rsidRDefault="00F5072E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 w:rsidRPr="00F5072E">
        <w:rPr>
          <w:rFonts w:ascii="Times New Roman" w:hAnsi="Times New Roman"/>
          <w:color w:val="000000"/>
          <w:sz w:val="24"/>
          <w:szCs w:val="24"/>
        </w:rPr>
        <w:t xml:space="preserve">Требования к реализации веб-сервисов должны быть детально проработаны в отдельном техническом задании.   </w:t>
      </w:r>
    </w:p>
    <w:p w:rsidR="00311CF0" w:rsidRDefault="00311CF0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интеграции ИС биллинга является первичной в отношении Системы. Это значит, что создаваемые в ИС биллинга объекты типа «Договор», «Клиент» должны экспортироваться в Систему с созданием/изменением соответствующих информационных объектов Системы.</w:t>
      </w:r>
    </w:p>
    <w:p w:rsidR="004C4C5B" w:rsidRDefault="004C4C5B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Необходимо предусмотреть возможность первоначальной загрузки</w:t>
      </w:r>
      <w:r w:rsidR="009F66FF" w:rsidRPr="009F6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66FF">
        <w:rPr>
          <w:rFonts w:ascii="Times New Roman" w:hAnsi="Times New Roman"/>
          <w:color w:val="000000"/>
          <w:sz w:val="24"/>
          <w:szCs w:val="24"/>
        </w:rPr>
        <w:t>в Систему</w:t>
      </w:r>
      <w:r>
        <w:rPr>
          <w:rFonts w:ascii="Times New Roman" w:hAnsi="Times New Roman"/>
          <w:color w:val="000000"/>
          <w:sz w:val="24"/>
          <w:szCs w:val="24"/>
        </w:rPr>
        <w:t xml:space="preserve"> данных по договорам, клиентам, </w:t>
      </w:r>
      <w:r w:rsidR="00A230A3">
        <w:rPr>
          <w:rFonts w:ascii="Times New Roman" w:hAnsi="Times New Roman"/>
          <w:color w:val="000000"/>
          <w:sz w:val="24"/>
          <w:szCs w:val="24"/>
        </w:rPr>
        <w:t xml:space="preserve">потребителям, </w:t>
      </w:r>
      <w:r>
        <w:rPr>
          <w:rFonts w:ascii="Times New Roman" w:hAnsi="Times New Roman"/>
          <w:color w:val="000000"/>
          <w:sz w:val="24"/>
          <w:szCs w:val="24"/>
        </w:rPr>
        <w:t>хранящимся в ИС биллинга.</w:t>
      </w:r>
    </w:p>
    <w:p w:rsidR="001978C3" w:rsidRDefault="00A230A3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Входящим набором данных </w:t>
      </w:r>
      <w:r w:rsidR="004402BA">
        <w:rPr>
          <w:rFonts w:ascii="Times New Roman" w:hAnsi="Times New Roman"/>
          <w:color w:val="000000"/>
          <w:sz w:val="24"/>
          <w:szCs w:val="24"/>
        </w:rPr>
        <w:t xml:space="preserve">для Системы </w:t>
      </w:r>
      <w:r>
        <w:rPr>
          <w:rFonts w:ascii="Times New Roman" w:hAnsi="Times New Roman"/>
          <w:color w:val="000000"/>
          <w:sz w:val="24"/>
          <w:szCs w:val="24"/>
        </w:rPr>
        <w:t>из ИС биллинга являются</w:t>
      </w:r>
      <w:r w:rsidR="001978C3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78C3" w:rsidRDefault="00A230A3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атрибуты дог</w:t>
      </w:r>
      <w:r w:rsidR="001978C3">
        <w:rPr>
          <w:rFonts w:ascii="Times New Roman" w:hAnsi="Times New Roman"/>
          <w:color w:val="000000"/>
          <w:sz w:val="24"/>
          <w:szCs w:val="24"/>
        </w:rPr>
        <w:t>оворов, клиентов, потребителей</w:t>
      </w:r>
      <w:r w:rsidR="001978C3" w:rsidRPr="001978C3">
        <w:rPr>
          <w:rFonts w:ascii="Times New Roman" w:hAnsi="Times New Roman"/>
          <w:color w:val="000000"/>
          <w:sz w:val="24"/>
          <w:szCs w:val="24"/>
        </w:rPr>
        <w:t>;</w:t>
      </w:r>
    </w:p>
    <w:p w:rsidR="001978C3" w:rsidRDefault="00A230A3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 по дебиторской задолженности</w:t>
      </w:r>
      <w:r w:rsidR="001978C3" w:rsidRPr="001978C3">
        <w:rPr>
          <w:rFonts w:ascii="Times New Roman" w:hAnsi="Times New Roman"/>
          <w:color w:val="000000"/>
          <w:sz w:val="24"/>
          <w:szCs w:val="24"/>
        </w:rPr>
        <w:t>;</w:t>
      </w:r>
      <w:r w:rsidR="004402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22FE" w:rsidRDefault="004D22FE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о заявках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AF14BF" w:rsidRDefault="00AF14BF" w:rsidP="00AF14BF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 выставленных счетов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AF14BF" w:rsidRPr="00F5072E" w:rsidRDefault="00AF14BF" w:rsidP="00AF14BF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 полученных оплат</w:t>
      </w:r>
      <w:r w:rsidRPr="00F5072E">
        <w:rPr>
          <w:rFonts w:ascii="Times New Roman" w:hAnsi="Times New Roman"/>
          <w:color w:val="000000"/>
          <w:sz w:val="24"/>
          <w:szCs w:val="24"/>
        </w:rPr>
        <w:t>;</w:t>
      </w:r>
    </w:p>
    <w:p w:rsidR="009B2350" w:rsidRDefault="004402BA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по исковой работе</w:t>
      </w:r>
      <w:r w:rsidR="009B2350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4C4C5B" w:rsidRDefault="009B2350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информация о приборах учета.</w:t>
      </w:r>
      <w:r w:rsidR="00A230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19A0" w:rsidRPr="004402BA" w:rsidRDefault="003219A0" w:rsidP="00AE10EE">
      <w:pPr>
        <w:pStyle w:val="31"/>
        <w:ind w:left="1418" w:hanging="851"/>
        <w:outlineLvl w:val="2"/>
        <w:rPr>
          <w:rStyle w:val="aff5"/>
        </w:rPr>
      </w:pPr>
      <w:bookmarkStart w:id="60" w:name="_Toc395551335"/>
      <w:bookmarkStart w:id="61" w:name="_Toc395876116"/>
      <w:r w:rsidRPr="004402BA">
        <w:rPr>
          <w:rStyle w:val="aff5"/>
        </w:rPr>
        <w:t xml:space="preserve">Требования к интеграции с </w:t>
      </w:r>
      <w:proofErr w:type="spellStart"/>
      <w:r w:rsidR="00A17505">
        <w:rPr>
          <w:rStyle w:val="aff5"/>
        </w:rPr>
        <w:t>Microsoft</w:t>
      </w:r>
      <w:proofErr w:type="spellEnd"/>
      <w:r w:rsidR="00A17505">
        <w:rPr>
          <w:rStyle w:val="aff5"/>
        </w:rPr>
        <w:t xml:space="preserve"> </w:t>
      </w:r>
      <w:proofErr w:type="spellStart"/>
      <w:r w:rsidR="00A17505">
        <w:rPr>
          <w:rStyle w:val="aff5"/>
        </w:rPr>
        <w:t>SharePoint</w:t>
      </w:r>
      <w:proofErr w:type="spellEnd"/>
      <w:r w:rsidR="00A17505">
        <w:rPr>
          <w:rStyle w:val="aff5"/>
        </w:rPr>
        <w:t xml:space="preserve"> </w:t>
      </w:r>
      <w:proofErr w:type="spellStart"/>
      <w:r w:rsidR="00A17505">
        <w:rPr>
          <w:rStyle w:val="aff5"/>
        </w:rPr>
        <w:t>Server</w:t>
      </w:r>
      <w:bookmarkEnd w:id="60"/>
      <w:bookmarkEnd w:id="61"/>
      <w:proofErr w:type="spellEnd"/>
    </w:p>
    <w:p w:rsidR="00A17505" w:rsidRPr="00A17505" w:rsidRDefault="00A17505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Используемое серверное программное обеспечение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A1750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 w:rsidRPr="00A1750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Server</w:t>
      </w:r>
      <w:r w:rsidRPr="00A17505">
        <w:rPr>
          <w:rFonts w:ascii="Times New Roman" w:hAnsi="Times New Roman"/>
          <w:color w:val="000000"/>
          <w:sz w:val="24"/>
          <w:szCs w:val="24"/>
        </w:rPr>
        <w:t xml:space="preserve"> 2010.</w:t>
      </w:r>
    </w:p>
    <w:p w:rsidR="00A230A3" w:rsidRDefault="00A230A3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Система должна взаимодействовать с </w:t>
      </w:r>
      <w:r w:rsidR="004402BA">
        <w:rPr>
          <w:rFonts w:ascii="Times New Roman" w:hAnsi="Times New Roman"/>
          <w:color w:val="000000"/>
          <w:sz w:val="24"/>
          <w:szCs w:val="24"/>
        </w:rPr>
        <w:t xml:space="preserve">порталом </w:t>
      </w:r>
      <w:r w:rsidR="004402BA"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 w:rsidR="004402BA" w:rsidRPr="004402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посредством веб-сервисов.</w:t>
      </w:r>
    </w:p>
    <w:p w:rsidR="00F5072E" w:rsidRPr="004402BA" w:rsidRDefault="00F5072E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 w:rsidRPr="004402BA">
        <w:rPr>
          <w:rFonts w:ascii="Times New Roman" w:hAnsi="Times New Roman"/>
          <w:color w:val="000000"/>
          <w:sz w:val="24"/>
          <w:szCs w:val="24"/>
        </w:rPr>
        <w:t xml:space="preserve">Требования к реализации веб-сервисов должны быть детально проработаны в отдельном техническом задании.   </w:t>
      </w:r>
    </w:p>
    <w:p w:rsidR="00A230A3" w:rsidRDefault="00A230A3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Необходимо предусмотреть возможность первоначальной загрузки</w:t>
      </w:r>
      <w:r w:rsidR="009F66FF">
        <w:rPr>
          <w:rFonts w:ascii="Times New Roman" w:hAnsi="Times New Roman"/>
          <w:color w:val="000000"/>
          <w:sz w:val="24"/>
          <w:szCs w:val="24"/>
        </w:rPr>
        <w:t xml:space="preserve"> в Систему</w:t>
      </w:r>
      <w:r>
        <w:rPr>
          <w:rFonts w:ascii="Times New Roman" w:hAnsi="Times New Roman"/>
          <w:color w:val="000000"/>
          <w:sz w:val="24"/>
          <w:szCs w:val="24"/>
        </w:rPr>
        <w:t xml:space="preserve"> данных по договорам, клиентам, заказам на ДУ (семинары), хранящимся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5072E" w:rsidRPr="00F5072E" w:rsidRDefault="00A230A3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Входящим набором данных для </w:t>
      </w:r>
      <w:r w:rsidR="004402BA">
        <w:rPr>
          <w:rFonts w:ascii="Times New Roman" w:hAnsi="Times New Roman"/>
          <w:color w:val="000000"/>
          <w:sz w:val="24"/>
          <w:szCs w:val="24"/>
        </w:rPr>
        <w:t xml:space="preserve">Системы из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  <w:szCs w:val="24"/>
        </w:rPr>
        <w:t xml:space="preserve"> являются</w:t>
      </w:r>
      <w:r w:rsidR="00F5072E" w:rsidRPr="00F5072E">
        <w:rPr>
          <w:rFonts w:ascii="Times New Roman" w:hAnsi="Times New Roman"/>
          <w:color w:val="000000"/>
          <w:sz w:val="24"/>
          <w:szCs w:val="24"/>
        </w:rPr>
        <w:t>:</w:t>
      </w:r>
    </w:p>
    <w:p w:rsidR="00F5072E" w:rsidRPr="00F5072E" w:rsidRDefault="00F5072E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атрибуты договоров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="004402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072E" w:rsidRPr="00F5072E" w:rsidRDefault="004402BA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="00F5072E">
        <w:rPr>
          <w:rFonts w:ascii="Times New Roman" w:hAnsi="Times New Roman"/>
          <w:color w:val="000000"/>
          <w:sz w:val="24"/>
          <w:szCs w:val="24"/>
        </w:rPr>
        <w:t>о смене способов управления МКД</w:t>
      </w:r>
      <w:r w:rsidR="00F5072E" w:rsidRPr="00F5072E">
        <w:rPr>
          <w:rFonts w:ascii="Times New Roman" w:hAnsi="Times New Roman"/>
          <w:color w:val="000000"/>
          <w:sz w:val="24"/>
          <w:szCs w:val="24"/>
        </w:rPr>
        <w:t>;</w:t>
      </w:r>
    </w:p>
    <w:p w:rsidR="00F5072E" w:rsidRDefault="00A230A3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ссылки на связанные библиотеки «Канцелярия», «Инциденты»</w:t>
      </w:r>
      <w:r w:rsidR="00F5072E" w:rsidRPr="00F5072E">
        <w:rPr>
          <w:rFonts w:ascii="Times New Roman" w:hAnsi="Times New Roman"/>
          <w:color w:val="000000"/>
          <w:sz w:val="24"/>
          <w:szCs w:val="24"/>
        </w:rPr>
        <w:t>;</w:t>
      </w:r>
    </w:p>
    <w:p w:rsidR="001978C3" w:rsidRPr="001978C3" w:rsidRDefault="001978C3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 w:rsidRPr="001978C3">
        <w:rPr>
          <w:rFonts w:ascii="Times New Roman" w:hAnsi="Times New Roman"/>
          <w:color w:val="000000"/>
          <w:sz w:val="24"/>
          <w:szCs w:val="24"/>
        </w:rPr>
        <w:t>ссылки на библиотеки, используемые для хранения различных вложений и документов</w:t>
      </w:r>
      <w:r w:rsidR="009F66FF" w:rsidRPr="009F66FF">
        <w:rPr>
          <w:rFonts w:ascii="Times New Roman" w:hAnsi="Times New Roman"/>
          <w:color w:val="000000"/>
          <w:sz w:val="24"/>
          <w:szCs w:val="24"/>
        </w:rPr>
        <w:t>;</w:t>
      </w:r>
      <w:r w:rsidRPr="001978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072E" w:rsidRPr="00F5072E" w:rsidRDefault="008B06EA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="004402BA">
        <w:rPr>
          <w:rFonts w:ascii="Times New Roman" w:hAnsi="Times New Roman"/>
          <w:color w:val="000000"/>
          <w:sz w:val="24"/>
          <w:szCs w:val="24"/>
        </w:rPr>
        <w:t>аявки на</w:t>
      </w:r>
      <w:r w:rsidR="00F5072E">
        <w:rPr>
          <w:rFonts w:ascii="Times New Roman" w:hAnsi="Times New Roman"/>
          <w:color w:val="000000"/>
          <w:sz w:val="24"/>
          <w:szCs w:val="24"/>
        </w:rPr>
        <w:t xml:space="preserve"> семинары</w:t>
      </w:r>
      <w:r w:rsidR="00F5072E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A230A3" w:rsidRDefault="004402BA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библиотека семинаров</w:t>
      </w:r>
      <w:r w:rsidR="00A230A3">
        <w:rPr>
          <w:rFonts w:ascii="Times New Roman" w:hAnsi="Times New Roman"/>
          <w:color w:val="000000"/>
          <w:sz w:val="24"/>
          <w:szCs w:val="24"/>
        </w:rPr>
        <w:t>.</w:t>
      </w:r>
    </w:p>
    <w:p w:rsidR="008B06EA" w:rsidRPr="008B06EA" w:rsidRDefault="008B06EA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 w:rsidRPr="008B06EA">
        <w:rPr>
          <w:rFonts w:ascii="Times New Roman" w:hAnsi="Times New Roman"/>
          <w:color w:val="000000"/>
          <w:sz w:val="24"/>
          <w:szCs w:val="24"/>
        </w:rPr>
        <w:t xml:space="preserve">При получении в </w:t>
      </w:r>
      <w:proofErr w:type="spellStart"/>
      <w:r w:rsidRPr="008B06EA">
        <w:rPr>
          <w:rFonts w:ascii="Times New Roman" w:hAnsi="Times New Roman"/>
          <w:color w:val="000000"/>
          <w:sz w:val="24"/>
          <w:szCs w:val="24"/>
        </w:rPr>
        <w:t>SharePoint</w:t>
      </w:r>
      <w:proofErr w:type="spellEnd"/>
      <w:r w:rsidRPr="008B06EA">
        <w:rPr>
          <w:rFonts w:ascii="Times New Roman" w:hAnsi="Times New Roman"/>
          <w:color w:val="000000"/>
          <w:sz w:val="24"/>
          <w:szCs w:val="24"/>
        </w:rPr>
        <w:t xml:space="preserve"> из ИС биллинга информации об учете процесса смены способа управления МКД между непосредственным управлением и другими способами, в Системе, в отдельном журнале действий потребителя, должна автоматически создаваться запись о событии.</w:t>
      </w:r>
    </w:p>
    <w:p w:rsidR="002A2845" w:rsidRDefault="002A2845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Система должна иметь возможность сохранения вложений на корпоративном портале под управлением </w:t>
      </w:r>
      <w:proofErr w:type="spellStart"/>
      <w:r w:rsidRPr="00B056FA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2A28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6FA">
        <w:rPr>
          <w:rFonts w:ascii="Times New Roman" w:hAnsi="Times New Roman"/>
          <w:color w:val="000000"/>
          <w:sz w:val="24"/>
          <w:szCs w:val="24"/>
        </w:rPr>
        <w:t>SharePoint</w:t>
      </w:r>
      <w:proofErr w:type="spellEnd"/>
      <w:r w:rsidRPr="002A28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6FA">
        <w:rPr>
          <w:rFonts w:ascii="Times New Roman" w:hAnsi="Times New Roman"/>
          <w:color w:val="000000"/>
          <w:sz w:val="24"/>
          <w:szCs w:val="24"/>
        </w:rPr>
        <w:t>Server</w:t>
      </w:r>
      <w:proofErr w:type="spellEnd"/>
      <w:r w:rsidRPr="002A284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 карточк</w:t>
      </w:r>
      <w:r w:rsidR="00A230A3">
        <w:rPr>
          <w:rFonts w:ascii="Times New Roman" w:hAnsi="Times New Roman"/>
          <w:color w:val="000000"/>
          <w:sz w:val="24"/>
          <w:szCs w:val="24"/>
        </w:rPr>
        <w:t xml:space="preserve">ах объектов Системы </w:t>
      </w:r>
      <w:r>
        <w:rPr>
          <w:rFonts w:ascii="Times New Roman" w:hAnsi="Times New Roman"/>
          <w:color w:val="000000"/>
          <w:sz w:val="24"/>
          <w:szCs w:val="24"/>
        </w:rPr>
        <w:t xml:space="preserve">должен </w:t>
      </w:r>
      <w:r w:rsidR="00A230A3">
        <w:rPr>
          <w:rFonts w:ascii="Times New Roman" w:hAnsi="Times New Roman"/>
          <w:color w:val="000000"/>
          <w:sz w:val="24"/>
          <w:szCs w:val="24"/>
        </w:rPr>
        <w:t xml:space="preserve">быть возможность указания библиотеки </w:t>
      </w:r>
      <w:r w:rsidR="00A230A3"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 w:rsidR="00A230A3" w:rsidRPr="00A23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30A3">
        <w:rPr>
          <w:rFonts w:ascii="Times New Roman" w:hAnsi="Times New Roman"/>
          <w:color w:val="000000"/>
          <w:sz w:val="24"/>
          <w:szCs w:val="24"/>
        </w:rPr>
        <w:t xml:space="preserve">для сохранения вложенного файла с отображением </w:t>
      </w:r>
      <w:r>
        <w:rPr>
          <w:rFonts w:ascii="Times New Roman" w:hAnsi="Times New Roman"/>
          <w:color w:val="000000"/>
          <w:sz w:val="24"/>
          <w:szCs w:val="24"/>
        </w:rPr>
        <w:t>списк</w:t>
      </w:r>
      <w:r w:rsidR="00A230A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документов, сохраненных на внешнем ресурсе.</w:t>
      </w:r>
    </w:p>
    <w:p w:rsidR="002A2845" w:rsidRDefault="002A2845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карточке договора должен присутствовать список «Канцелярия», ассоциированный с соответствующей библиотекой на корпоративном портале</w:t>
      </w:r>
      <w:r w:rsidR="004E5D2F" w:rsidRPr="004E5D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5D2F"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  <w:szCs w:val="24"/>
        </w:rPr>
        <w:t>. Элементы списка должны быть доступны в режиме «только чтение». Изменение документов осуществляется на корпоративном портале</w:t>
      </w:r>
      <w:r w:rsidR="004E5D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5D2F"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A2845" w:rsidRDefault="002A2845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 w:rsidRPr="002A2845">
        <w:rPr>
          <w:rFonts w:ascii="Times New Roman" w:hAnsi="Times New Roman"/>
          <w:color w:val="000000"/>
          <w:sz w:val="24"/>
          <w:szCs w:val="24"/>
        </w:rPr>
        <w:t>В карточке договора должен присутствовать список «</w:t>
      </w:r>
      <w:r>
        <w:rPr>
          <w:rFonts w:ascii="Times New Roman" w:hAnsi="Times New Roman"/>
          <w:color w:val="000000"/>
          <w:sz w:val="24"/>
          <w:szCs w:val="24"/>
        </w:rPr>
        <w:t>Инциденты</w:t>
      </w:r>
      <w:r w:rsidRPr="002A2845">
        <w:rPr>
          <w:rFonts w:ascii="Times New Roman" w:hAnsi="Times New Roman"/>
          <w:color w:val="000000"/>
          <w:sz w:val="24"/>
          <w:szCs w:val="24"/>
        </w:rPr>
        <w:t>», ассоциированный с соответствующей библиотекой на корпоративном портале</w:t>
      </w:r>
      <w:r w:rsidR="004E5D2F" w:rsidRPr="004E5D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5D2F"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 w:rsidRPr="002A2845">
        <w:rPr>
          <w:rFonts w:ascii="Times New Roman" w:hAnsi="Times New Roman"/>
          <w:color w:val="000000"/>
          <w:sz w:val="24"/>
          <w:szCs w:val="24"/>
        </w:rPr>
        <w:t>. Элементы списка должны быть доступны в режиме «только чтение». Изменение документов осуществляется на корпоративном портале</w:t>
      </w:r>
      <w:r w:rsidR="004E5D2F" w:rsidRPr="000067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5D2F"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 w:rsidRPr="002A2845">
        <w:rPr>
          <w:rFonts w:ascii="Times New Roman" w:hAnsi="Times New Roman"/>
          <w:color w:val="000000"/>
          <w:sz w:val="24"/>
          <w:szCs w:val="24"/>
        </w:rPr>
        <w:t>.</w:t>
      </w:r>
    </w:p>
    <w:p w:rsidR="00F5072E" w:rsidRPr="00703F43" w:rsidRDefault="00F5072E" w:rsidP="00AE10EE">
      <w:pPr>
        <w:pStyle w:val="31"/>
        <w:ind w:left="1418" w:hanging="851"/>
        <w:outlineLvl w:val="2"/>
        <w:rPr>
          <w:rStyle w:val="aff5"/>
        </w:rPr>
      </w:pPr>
      <w:bookmarkStart w:id="62" w:name="_Toc395551336"/>
      <w:bookmarkStart w:id="63" w:name="_Toc395876117"/>
      <w:r w:rsidRPr="00703F43">
        <w:rPr>
          <w:rStyle w:val="aff5"/>
        </w:rPr>
        <w:t>Требования к интеграции с интернет-сайтом / ЛИК</w:t>
      </w:r>
      <w:bookmarkEnd w:id="62"/>
      <w:bookmarkEnd w:id="63"/>
    </w:p>
    <w:p w:rsidR="00F5072E" w:rsidRDefault="00F5072E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Система должна взаимодействовать с интернет-сайтом/ЛИК посредством веб-сервисов.</w:t>
      </w:r>
    </w:p>
    <w:p w:rsidR="008B06EA" w:rsidRPr="008B06EA" w:rsidRDefault="008B06EA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 w:rsidRPr="008B06EA">
        <w:rPr>
          <w:rFonts w:ascii="Times New Roman" w:hAnsi="Times New Roman"/>
          <w:color w:val="000000"/>
          <w:sz w:val="24"/>
          <w:szCs w:val="24"/>
        </w:rPr>
        <w:t xml:space="preserve">Требования к реализации веб-сервисов должны быть детально проработаны в отдельном техническом задании. </w:t>
      </w:r>
    </w:p>
    <w:p w:rsidR="008B06EA" w:rsidRDefault="00F5072E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Входящим набором данных для Системы из ЛИК явля</w:t>
      </w:r>
      <w:r w:rsidR="008B06EA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 w:rsidR="008B06EA">
        <w:rPr>
          <w:rFonts w:ascii="Times New Roman" w:hAnsi="Times New Roman"/>
          <w:color w:val="000000"/>
          <w:sz w:val="24"/>
          <w:szCs w:val="24"/>
        </w:rPr>
        <w:t>:</w:t>
      </w:r>
    </w:p>
    <w:p w:rsidR="008B06EA" w:rsidRDefault="008B06EA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заявки на дополнительные услуги</w:t>
      </w:r>
      <w:r w:rsidRPr="008B06EA">
        <w:rPr>
          <w:rFonts w:ascii="Times New Roman" w:hAnsi="Times New Roman"/>
          <w:color w:val="000000"/>
          <w:sz w:val="24"/>
          <w:szCs w:val="24"/>
        </w:rPr>
        <w:t>;</w:t>
      </w:r>
    </w:p>
    <w:p w:rsidR="00F5072E" w:rsidRDefault="008B06EA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о </w:t>
      </w:r>
      <w:r w:rsidR="00F5072E">
        <w:rPr>
          <w:rFonts w:ascii="Times New Roman" w:hAnsi="Times New Roman"/>
          <w:color w:val="000000"/>
          <w:sz w:val="24"/>
          <w:szCs w:val="24"/>
        </w:rPr>
        <w:t>наличии подписа</w:t>
      </w:r>
      <w:r>
        <w:rPr>
          <w:rFonts w:ascii="Times New Roman" w:hAnsi="Times New Roman"/>
          <w:color w:val="000000"/>
          <w:sz w:val="24"/>
          <w:szCs w:val="24"/>
        </w:rPr>
        <w:t>нных дополнительных соглашений</w:t>
      </w:r>
      <w:r w:rsidRPr="008B06EA">
        <w:rPr>
          <w:rFonts w:ascii="Times New Roman" w:hAnsi="Times New Roman"/>
          <w:color w:val="000000"/>
          <w:sz w:val="24"/>
          <w:szCs w:val="24"/>
        </w:rPr>
        <w:t>;</w:t>
      </w:r>
    </w:p>
    <w:p w:rsidR="008B06EA" w:rsidRDefault="00AD1E68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о рассылках и отправленных электронных сообщениях с вложениями</w:t>
      </w:r>
      <w:r w:rsidR="008B06EA">
        <w:rPr>
          <w:rFonts w:ascii="Times New Roman" w:hAnsi="Times New Roman"/>
          <w:color w:val="000000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1978C3">
        <w:rPr>
          <w:rFonts w:ascii="Times New Roman" w:hAnsi="Times New Roman"/>
          <w:color w:val="000000"/>
          <w:sz w:val="24"/>
          <w:szCs w:val="24"/>
        </w:rPr>
        <w:t xml:space="preserve"> (счета, счета-фактуры, акты выполненных работ)</w:t>
      </w:r>
      <w:r w:rsidR="008B06EA" w:rsidRPr="001978C3">
        <w:rPr>
          <w:rFonts w:ascii="Times New Roman" w:hAnsi="Times New Roman"/>
          <w:color w:val="000000"/>
          <w:sz w:val="24"/>
          <w:szCs w:val="24"/>
        </w:rPr>
        <w:t>;</w:t>
      </w:r>
    </w:p>
    <w:p w:rsidR="001978C3" w:rsidRPr="001978C3" w:rsidRDefault="001978C3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о рассылках и отправленных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 w:rsidRPr="001978C3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сообщениях</w:t>
      </w:r>
      <w:r w:rsidRPr="001978C3">
        <w:rPr>
          <w:rFonts w:ascii="Times New Roman" w:hAnsi="Times New Roman"/>
          <w:color w:val="000000"/>
          <w:sz w:val="24"/>
          <w:szCs w:val="24"/>
        </w:rPr>
        <w:t>;</w:t>
      </w:r>
    </w:p>
    <w:p w:rsidR="001978C3" w:rsidRPr="008B06EA" w:rsidRDefault="001978C3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о совершенных автоматических звонках</w:t>
      </w:r>
      <w:r w:rsidRPr="001978C3">
        <w:rPr>
          <w:rFonts w:ascii="Times New Roman" w:hAnsi="Times New Roman"/>
          <w:color w:val="000000"/>
          <w:sz w:val="24"/>
          <w:szCs w:val="24"/>
        </w:rPr>
        <w:t>;</w:t>
      </w:r>
    </w:p>
    <w:p w:rsidR="008B06EA" w:rsidRPr="00AD1E68" w:rsidRDefault="008B06EA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о поступивших оплатах</w:t>
      </w:r>
      <w:r w:rsidR="009F66F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как результат интеграционного взаимодействия ЛИК с ИС финансовых организаций и ИС биллинга</w:t>
      </w:r>
      <w:r w:rsidR="001C5E4D" w:rsidRPr="001C5E4D">
        <w:rPr>
          <w:rFonts w:ascii="Times New Roman" w:hAnsi="Times New Roman"/>
          <w:color w:val="000000"/>
          <w:sz w:val="24"/>
          <w:szCs w:val="24"/>
        </w:rPr>
        <w:t>;</w:t>
      </w:r>
    </w:p>
    <w:p w:rsidR="001C5E4D" w:rsidRPr="00422392" w:rsidRDefault="001C5E4D" w:rsidP="00E06C53">
      <w:pPr>
        <w:numPr>
          <w:ilvl w:val="4"/>
          <w:numId w:val="22"/>
        </w:numPr>
        <w:ind w:left="1985" w:hanging="284"/>
        <w:rPr>
          <w:rFonts w:ascii="Times New Roman" w:hAnsi="Times New Roman"/>
          <w:sz w:val="24"/>
          <w:szCs w:val="24"/>
        </w:rPr>
      </w:pPr>
      <w:r w:rsidRPr="00422392">
        <w:rPr>
          <w:rFonts w:ascii="Times New Roman" w:hAnsi="Times New Roman"/>
          <w:sz w:val="24"/>
          <w:szCs w:val="24"/>
        </w:rPr>
        <w:t>обращения абонентов с вложенными файлами.</w:t>
      </w:r>
    </w:p>
    <w:p w:rsidR="00AD1E68" w:rsidRDefault="00AD1E68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автоматическом формировании из ЛИК рассылки электронных писем клиентам в Системе, в журнале действий по указанному договору/клиенту должно регистрироваться действие </w:t>
      </w:r>
      <w:r w:rsidR="00FA0F70">
        <w:rPr>
          <w:rFonts w:ascii="Times New Roman" w:hAnsi="Times New Roman"/>
          <w:color w:val="000000"/>
          <w:sz w:val="24"/>
          <w:szCs w:val="24"/>
        </w:rPr>
        <w:t xml:space="preserve">типа </w:t>
      </w:r>
      <w:r>
        <w:rPr>
          <w:rFonts w:ascii="Times New Roman" w:hAnsi="Times New Roman"/>
          <w:color w:val="000000"/>
          <w:sz w:val="24"/>
          <w:szCs w:val="24"/>
        </w:rPr>
        <w:t>«Электронная почта» с импортом получателя, темы, текста, даты отправки сообщения, вложений.</w:t>
      </w:r>
    </w:p>
    <w:p w:rsidR="00AD1E68" w:rsidRDefault="00AD1E68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 w:rsidRPr="00AD1E68">
        <w:rPr>
          <w:rFonts w:ascii="Times New Roman" w:hAnsi="Times New Roman"/>
          <w:color w:val="000000"/>
          <w:sz w:val="24"/>
          <w:szCs w:val="24"/>
        </w:rPr>
        <w:t xml:space="preserve"> При автоматическом формировании из ЛИК рассылки SMS-сообщений клиентам о подтверждени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D1E68">
        <w:rPr>
          <w:rFonts w:ascii="Times New Roman" w:hAnsi="Times New Roman"/>
          <w:color w:val="000000"/>
          <w:sz w:val="24"/>
          <w:szCs w:val="24"/>
        </w:rPr>
        <w:t xml:space="preserve"> даты и времени выполнения работ по ДУ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D1E68">
        <w:rPr>
          <w:rFonts w:ascii="Times New Roman" w:hAnsi="Times New Roman"/>
          <w:color w:val="000000"/>
          <w:sz w:val="24"/>
          <w:szCs w:val="24"/>
        </w:rPr>
        <w:t xml:space="preserve">возможных отключениях электроэнергии в Системе, в журнале действий по указанному договору/клиенту должно регистрироваться действие </w:t>
      </w:r>
      <w:r w:rsidR="00FA0F70">
        <w:rPr>
          <w:rFonts w:ascii="Times New Roman" w:hAnsi="Times New Roman"/>
          <w:color w:val="000000"/>
          <w:sz w:val="24"/>
          <w:szCs w:val="24"/>
        </w:rPr>
        <w:t xml:space="preserve">типа </w:t>
      </w:r>
      <w:r w:rsidRPr="00AD1E68">
        <w:rPr>
          <w:rFonts w:ascii="Times New Roman" w:hAnsi="Times New Roman"/>
          <w:color w:val="000000"/>
          <w:sz w:val="24"/>
          <w:szCs w:val="24"/>
        </w:rPr>
        <w:t>«SMS-сообщение» с импортом получателя, текста и даты отправки сообщения.</w:t>
      </w:r>
    </w:p>
    <w:p w:rsidR="00AD1E68" w:rsidRPr="00AD1E68" w:rsidRDefault="00AD1E68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инициации автоматического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обзвона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должников в Системе, в журнале действий по указанному договору/клиенту должно регистрироваться действие</w:t>
      </w:r>
      <w:r w:rsidR="00FA0F70" w:rsidRPr="00FA0F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0F70">
        <w:rPr>
          <w:rFonts w:ascii="Times New Roman" w:hAnsi="Times New Roman"/>
          <w:color w:val="000000"/>
          <w:sz w:val="24"/>
          <w:szCs w:val="24"/>
        </w:rPr>
        <w:t>типа</w:t>
      </w:r>
      <w:r>
        <w:rPr>
          <w:rFonts w:ascii="Times New Roman" w:hAnsi="Times New Roman"/>
          <w:color w:val="000000"/>
          <w:sz w:val="24"/>
          <w:szCs w:val="24"/>
        </w:rPr>
        <w:t xml:space="preserve"> «Звонок» с </w:t>
      </w:r>
      <w:r w:rsidR="00BA66BA">
        <w:rPr>
          <w:rFonts w:ascii="Times New Roman" w:hAnsi="Times New Roman"/>
          <w:color w:val="000000"/>
          <w:sz w:val="24"/>
          <w:szCs w:val="24"/>
        </w:rPr>
        <w:t>типом «Автоматический» и</w:t>
      </w:r>
      <w:r>
        <w:rPr>
          <w:rFonts w:ascii="Times New Roman" w:hAnsi="Times New Roman"/>
          <w:color w:val="000000"/>
          <w:sz w:val="24"/>
          <w:szCs w:val="24"/>
        </w:rPr>
        <w:t xml:space="preserve"> импортом номера получателя, даты и длительности звонка, переданной клиенту информации </w:t>
      </w:r>
      <w:r w:rsidR="00E67D57">
        <w:rPr>
          <w:rFonts w:ascii="Times New Roman" w:hAnsi="Times New Roman"/>
          <w:color w:val="000000"/>
          <w:sz w:val="24"/>
          <w:szCs w:val="24"/>
        </w:rPr>
        <w:t>о</w:t>
      </w:r>
      <w:r w:rsidRPr="00AD1E68">
        <w:rPr>
          <w:rFonts w:ascii="Times New Roman" w:hAnsi="Times New Roman"/>
          <w:color w:val="000000"/>
          <w:sz w:val="24"/>
          <w:szCs w:val="24"/>
        </w:rPr>
        <w:t xml:space="preserve"> сумм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D1E68">
        <w:rPr>
          <w:rFonts w:ascii="Times New Roman" w:hAnsi="Times New Roman"/>
          <w:color w:val="000000"/>
          <w:sz w:val="24"/>
          <w:szCs w:val="24"/>
        </w:rPr>
        <w:t xml:space="preserve"> задолженности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AD1E68">
        <w:rPr>
          <w:rFonts w:ascii="Times New Roman" w:hAnsi="Times New Roman"/>
          <w:color w:val="000000"/>
          <w:sz w:val="24"/>
          <w:szCs w:val="24"/>
        </w:rPr>
        <w:t xml:space="preserve"> срок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AD1E68">
        <w:rPr>
          <w:rFonts w:ascii="Times New Roman" w:hAnsi="Times New Roman"/>
          <w:color w:val="000000"/>
          <w:sz w:val="24"/>
          <w:szCs w:val="24"/>
        </w:rPr>
        <w:t xml:space="preserve"> оплаты.</w:t>
      </w:r>
    </w:p>
    <w:p w:rsidR="003219A0" w:rsidRPr="004402BA" w:rsidRDefault="003219A0" w:rsidP="00AE10EE">
      <w:pPr>
        <w:pStyle w:val="31"/>
        <w:ind w:left="1418" w:hanging="851"/>
        <w:outlineLvl w:val="2"/>
        <w:rPr>
          <w:rStyle w:val="aff5"/>
        </w:rPr>
      </w:pPr>
      <w:bookmarkStart w:id="64" w:name="_Toc395551337"/>
      <w:bookmarkStart w:id="65" w:name="_Toc395876118"/>
      <w:r w:rsidRPr="004402BA">
        <w:rPr>
          <w:rStyle w:val="aff5"/>
        </w:rPr>
        <w:t xml:space="preserve">Требования к интеграции с </w:t>
      </w:r>
      <w:proofErr w:type="spellStart"/>
      <w:r w:rsidR="00A17505">
        <w:rPr>
          <w:rStyle w:val="aff5"/>
        </w:rPr>
        <w:t>Microsoft</w:t>
      </w:r>
      <w:proofErr w:type="spellEnd"/>
      <w:r w:rsidR="00A17505">
        <w:rPr>
          <w:rStyle w:val="aff5"/>
        </w:rPr>
        <w:t xml:space="preserve"> </w:t>
      </w:r>
      <w:proofErr w:type="spellStart"/>
      <w:r w:rsidR="00A17505">
        <w:rPr>
          <w:rStyle w:val="aff5"/>
        </w:rPr>
        <w:t>Exchange</w:t>
      </w:r>
      <w:proofErr w:type="spellEnd"/>
      <w:r w:rsidR="00A17505">
        <w:rPr>
          <w:rStyle w:val="aff5"/>
        </w:rPr>
        <w:t xml:space="preserve"> </w:t>
      </w:r>
      <w:proofErr w:type="spellStart"/>
      <w:r w:rsidR="00A17505">
        <w:rPr>
          <w:rStyle w:val="aff5"/>
        </w:rPr>
        <w:t>Server</w:t>
      </w:r>
      <w:bookmarkEnd w:id="64"/>
      <w:bookmarkEnd w:id="65"/>
      <w:proofErr w:type="spellEnd"/>
    </w:p>
    <w:p w:rsidR="00A17505" w:rsidRDefault="00A17505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Используемое серверное программное обеспечение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A1750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Exchange</w:t>
      </w:r>
      <w:r w:rsidRPr="00A1750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Server</w:t>
      </w:r>
      <w:r w:rsidRPr="00A17505">
        <w:rPr>
          <w:rFonts w:ascii="Times New Roman" w:hAnsi="Times New Roman"/>
          <w:color w:val="000000"/>
          <w:sz w:val="24"/>
          <w:szCs w:val="24"/>
        </w:rPr>
        <w:t xml:space="preserve"> 2010.</w:t>
      </w:r>
    </w:p>
    <w:p w:rsidR="008A5261" w:rsidRPr="008A5261" w:rsidRDefault="008A5261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Система должна иметь возможность отправки электронных писем с помощью почтового сервера</w:t>
      </w:r>
      <w:r w:rsidR="00FA0F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0F70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8A52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6FA">
        <w:rPr>
          <w:rFonts w:ascii="Times New Roman" w:hAnsi="Times New Roman"/>
          <w:color w:val="000000"/>
          <w:sz w:val="24"/>
          <w:szCs w:val="24"/>
        </w:rPr>
        <w:t>Exchange</w:t>
      </w:r>
      <w:proofErr w:type="spellEnd"/>
      <w:r w:rsidRPr="008A5261">
        <w:rPr>
          <w:rFonts w:ascii="Times New Roman" w:hAnsi="Times New Roman"/>
          <w:color w:val="000000"/>
          <w:sz w:val="24"/>
          <w:szCs w:val="24"/>
        </w:rPr>
        <w:t>.</w:t>
      </w:r>
    </w:p>
    <w:p w:rsidR="008A5261" w:rsidRDefault="00E0756F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отправке электронного письма в отношении договора/клиента должен создаваться объект «Электронная почта». Перечень созданных </w:t>
      </w:r>
      <w:r w:rsidR="009F66FF">
        <w:rPr>
          <w:rFonts w:ascii="Times New Roman" w:hAnsi="Times New Roman"/>
          <w:color w:val="000000"/>
          <w:sz w:val="24"/>
          <w:szCs w:val="24"/>
        </w:rPr>
        <w:t>электронных писем</w:t>
      </w:r>
      <w:r>
        <w:rPr>
          <w:rFonts w:ascii="Times New Roman" w:hAnsi="Times New Roman"/>
          <w:color w:val="000000"/>
          <w:sz w:val="24"/>
          <w:szCs w:val="24"/>
        </w:rPr>
        <w:t xml:space="preserve"> должен отображаться в журнале действий по договору/клиенту.</w:t>
      </w:r>
    </w:p>
    <w:p w:rsidR="00E0756F" w:rsidRDefault="00B536DF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рамках реализации маркетинговых мероприятий н</w:t>
      </w:r>
      <w:r w:rsidR="00E0756F">
        <w:rPr>
          <w:rFonts w:ascii="Times New Roman" w:hAnsi="Times New Roman"/>
          <w:color w:val="000000"/>
          <w:sz w:val="24"/>
          <w:szCs w:val="24"/>
        </w:rPr>
        <w:t xml:space="preserve">еобходима возможность формирования массовой почтовой рассылки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4C2D16">
        <w:rPr>
          <w:rFonts w:ascii="Times New Roman" w:hAnsi="Times New Roman"/>
          <w:color w:val="000000"/>
          <w:sz w:val="24"/>
          <w:szCs w:val="24"/>
        </w:rPr>
        <w:t xml:space="preserve">выбранным </w:t>
      </w:r>
      <w:r>
        <w:rPr>
          <w:rFonts w:ascii="Times New Roman" w:hAnsi="Times New Roman"/>
          <w:color w:val="000000"/>
          <w:sz w:val="24"/>
          <w:szCs w:val="24"/>
        </w:rPr>
        <w:t>клиентам с использованием</w:t>
      </w:r>
      <w:r w:rsidR="00E0756F">
        <w:rPr>
          <w:rFonts w:ascii="Times New Roman" w:hAnsi="Times New Roman"/>
          <w:color w:val="000000"/>
          <w:sz w:val="24"/>
          <w:szCs w:val="24"/>
        </w:rPr>
        <w:t xml:space="preserve"> заданно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="00E0756F">
        <w:rPr>
          <w:rFonts w:ascii="Times New Roman" w:hAnsi="Times New Roman"/>
          <w:color w:val="000000"/>
          <w:sz w:val="24"/>
          <w:szCs w:val="24"/>
        </w:rPr>
        <w:t xml:space="preserve"> шаблон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E0756F">
        <w:rPr>
          <w:rFonts w:ascii="Times New Roman" w:hAnsi="Times New Roman"/>
          <w:color w:val="000000"/>
          <w:sz w:val="24"/>
          <w:szCs w:val="24"/>
        </w:rPr>
        <w:t xml:space="preserve"> и расписани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E0756F">
        <w:rPr>
          <w:rFonts w:ascii="Times New Roman" w:hAnsi="Times New Roman"/>
          <w:color w:val="000000"/>
          <w:sz w:val="24"/>
          <w:szCs w:val="24"/>
        </w:rPr>
        <w:t>.</w:t>
      </w:r>
    </w:p>
    <w:p w:rsidR="00E0756F" w:rsidRDefault="00E0756F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Системе </w:t>
      </w:r>
      <w:r w:rsidR="004C2D16">
        <w:rPr>
          <w:rFonts w:ascii="Times New Roman" w:hAnsi="Times New Roman"/>
          <w:color w:val="000000"/>
          <w:sz w:val="24"/>
          <w:szCs w:val="24"/>
        </w:rPr>
        <w:t>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быть созданы шаблоны электронных писем с возможностью их редактирования.</w:t>
      </w:r>
    </w:p>
    <w:p w:rsidR="00E0756F" w:rsidRDefault="00E0756F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создании массовой рассылки электронных писем по договорам/клиентам в журнале действий по каждому из них должен быть создан объект «Электронная почта» с автоматическим заполнением полей: В отношении (договор/клиент), тема, содержание, дата, ответственный.</w:t>
      </w:r>
    </w:p>
    <w:p w:rsidR="00E0756F" w:rsidRDefault="00E0756F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Создаваемые объекты «Электронная почта» должны иметь возможность прикрепления вложений.</w:t>
      </w:r>
    </w:p>
    <w:p w:rsidR="008F1E98" w:rsidRDefault="008F1E98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размер создаваемого электронного письма не должен превышать 10 Мб.</w:t>
      </w:r>
    </w:p>
    <w:p w:rsidR="008F1E98" w:rsidRDefault="008F1E98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Максимальное количество адресов, указываемых в поле «Копия» электронного письма не должно превышать 5.</w:t>
      </w:r>
    </w:p>
    <w:p w:rsidR="00E0756F" w:rsidRDefault="00E0756F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Система должна обрабатывать входящую электронную почту, поступающую на указанные электронные адреса. Входящая электронная почта от клиентов содержит информацию о </w:t>
      </w:r>
      <w:r w:rsidR="00A230A3">
        <w:rPr>
          <w:rFonts w:ascii="Times New Roman" w:hAnsi="Times New Roman"/>
          <w:color w:val="000000"/>
          <w:sz w:val="24"/>
          <w:szCs w:val="24"/>
        </w:rPr>
        <w:t xml:space="preserve">заявках на ДУ, </w:t>
      </w:r>
      <w:r>
        <w:rPr>
          <w:rFonts w:ascii="Times New Roman" w:hAnsi="Times New Roman"/>
          <w:color w:val="000000"/>
          <w:sz w:val="24"/>
          <w:szCs w:val="24"/>
        </w:rPr>
        <w:t>потреблении электроэнергии (последние показания) и заполненные анкеты участников семинаров.</w:t>
      </w:r>
    </w:p>
    <w:p w:rsidR="00E0756F" w:rsidRDefault="00E0756F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обработке входящей почты в Системе автоматически должны создаваться действия типа «Электронная почта» с заполнением соответствующих полей и привязк</w:t>
      </w:r>
      <w:r w:rsidR="00FA0F70"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к карточке договора/клиента. Менеджер Системы должен получить уведомление о поступлении входящей корреспонденции.</w:t>
      </w:r>
    </w:p>
    <w:p w:rsidR="00E0756F" w:rsidRPr="00E0756F" w:rsidRDefault="00E0756F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Система должна иметь возможность интеграции с почтовым клиентом </w:t>
      </w:r>
      <w:proofErr w:type="spellStart"/>
      <w:r w:rsidRPr="00B056FA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E075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6FA">
        <w:rPr>
          <w:rFonts w:ascii="Times New Roman" w:hAnsi="Times New Roman"/>
          <w:color w:val="000000"/>
          <w:sz w:val="24"/>
          <w:szCs w:val="24"/>
        </w:rPr>
        <w:t>Outlook</w:t>
      </w:r>
      <w:proofErr w:type="spellEnd"/>
      <w:r w:rsidRPr="00E0756F">
        <w:rPr>
          <w:rFonts w:ascii="Times New Roman" w:hAnsi="Times New Roman"/>
          <w:color w:val="000000"/>
          <w:sz w:val="24"/>
          <w:szCs w:val="24"/>
        </w:rPr>
        <w:t>.</w:t>
      </w:r>
    </w:p>
    <w:p w:rsidR="00E0756F" w:rsidRDefault="00E0756F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FA0F70">
        <w:rPr>
          <w:rFonts w:ascii="Times New Roman" w:hAnsi="Times New Roman"/>
          <w:color w:val="000000"/>
          <w:sz w:val="24"/>
          <w:szCs w:val="24"/>
        </w:rPr>
        <w:t xml:space="preserve">клиенте </w:t>
      </w:r>
      <w:proofErr w:type="spellStart"/>
      <w:r w:rsidRPr="00B056FA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E075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6FA">
        <w:rPr>
          <w:rFonts w:ascii="Times New Roman" w:hAnsi="Times New Roman"/>
          <w:color w:val="000000"/>
          <w:sz w:val="24"/>
          <w:szCs w:val="24"/>
        </w:rPr>
        <w:t>Outlook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в соответствии с назначенными ролями в Системе, пользователю должен быть доступен интерфейс Системы, аналогичный стандартному веб-интерфейсу.</w:t>
      </w:r>
    </w:p>
    <w:p w:rsidR="00E0756F" w:rsidRPr="003978CC" w:rsidRDefault="00E0756F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FA0F70">
        <w:rPr>
          <w:rFonts w:ascii="Times New Roman" w:hAnsi="Times New Roman"/>
          <w:color w:val="000000"/>
          <w:sz w:val="24"/>
          <w:szCs w:val="24"/>
        </w:rPr>
        <w:t xml:space="preserve"> клиенте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6FA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E075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6FA">
        <w:rPr>
          <w:rFonts w:ascii="Times New Roman" w:hAnsi="Times New Roman"/>
          <w:color w:val="000000"/>
          <w:sz w:val="24"/>
          <w:szCs w:val="24"/>
        </w:rPr>
        <w:t>Outlook</w:t>
      </w:r>
      <w:proofErr w:type="spellEnd"/>
      <w:r w:rsidRPr="00E075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должны отображаться </w:t>
      </w:r>
      <w:r w:rsidR="00FA0F70">
        <w:rPr>
          <w:rFonts w:ascii="Times New Roman" w:hAnsi="Times New Roman"/>
          <w:color w:val="000000"/>
          <w:sz w:val="24"/>
          <w:szCs w:val="24"/>
        </w:rPr>
        <w:t xml:space="preserve">электронные письма, </w:t>
      </w:r>
      <w:r>
        <w:rPr>
          <w:rFonts w:ascii="Times New Roman" w:hAnsi="Times New Roman"/>
          <w:color w:val="000000"/>
          <w:sz w:val="24"/>
          <w:szCs w:val="24"/>
        </w:rPr>
        <w:t>задачи, встречи</w:t>
      </w:r>
      <w:r w:rsidR="00FA0F7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созданные в Системе</w:t>
      </w:r>
      <w:r w:rsidR="00FA0F7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с автоматическим размещением в календаре. </w:t>
      </w:r>
    </w:p>
    <w:p w:rsidR="003978CC" w:rsidRPr="00703F43" w:rsidRDefault="003978CC" w:rsidP="00AE10EE">
      <w:pPr>
        <w:pStyle w:val="31"/>
        <w:ind w:left="1418" w:hanging="851"/>
        <w:outlineLvl w:val="2"/>
        <w:rPr>
          <w:rStyle w:val="aff5"/>
        </w:rPr>
      </w:pPr>
      <w:bookmarkStart w:id="66" w:name="_Toc395551338"/>
      <w:bookmarkStart w:id="67" w:name="_Toc395876119"/>
      <w:r w:rsidRPr="00703F43">
        <w:rPr>
          <w:rStyle w:val="aff5"/>
        </w:rPr>
        <w:t>Требования к интеграции с IP-телефонией</w:t>
      </w:r>
      <w:bookmarkEnd w:id="66"/>
      <w:bookmarkEnd w:id="67"/>
    </w:p>
    <w:p w:rsidR="003978CC" w:rsidRDefault="003978CC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Используемая телефония – </w:t>
      </w:r>
      <w:proofErr w:type="spellStart"/>
      <w:r w:rsidRPr="00B056FA">
        <w:rPr>
          <w:rFonts w:ascii="Times New Roman" w:hAnsi="Times New Roman"/>
          <w:color w:val="000000"/>
          <w:sz w:val="24"/>
          <w:szCs w:val="24"/>
        </w:rPr>
        <w:t>Cisco</w:t>
      </w:r>
      <w:proofErr w:type="spellEnd"/>
      <w:r w:rsidR="00FE37F0">
        <w:rPr>
          <w:rFonts w:ascii="Times New Roman" w:hAnsi="Times New Roman"/>
          <w:color w:val="000000"/>
          <w:sz w:val="24"/>
          <w:szCs w:val="24"/>
        </w:rPr>
        <w:t>.</w:t>
      </w:r>
    </w:p>
    <w:p w:rsidR="00A17505" w:rsidRPr="00A17505" w:rsidRDefault="00A17505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Используемое серверное программное обеспечение - </w:t>
      </w:r>
      <w:proofErr w:type="spellStart"/>
      <w:r w:rsidRPr="00A17505">
        <w:rPr>
          <w:rFonts w:ascii="Times New Roman" w:hAnsi="Times New Roman"/>
          <w:color w:val="000000"/>
          <w:sz w:val="24"/>
          <w:szCs w:val="24"/>
        </w:rPr>
        <w:t>Cisco</w:t>
      </w:r>
      <w:proofErr w:type="spellEnd"/>
      <w:r w:rsidRPr="00A175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7505">
        <w:rPr>
          <w:rFonts w:ascii="Times New Roman" w:hAnsi="Times New Roman"/>
          <w:color w:val="000000"/>
          <w:sz w:val="24"/>
          <w:szCs w:val="24"/>
        </w:rPr>
        <w:t>CallManager</w:t>
      </w:r>
      <w:proofErr w:type="spellEnd"/>
      <w:r w:rsidRPr="00A17505">
        <w:rPr>
          <w:rFonts w:ascii="Times New Roman" w:hAnsi="Times New Roman"/>
          <w:color w:val="000000"/>
          <w:sz w:val="24"/>
          <w:szCs w:val="24"/>
        </w:rPr>
        <w:t xml:space="preserve"> 8.6.2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17505" w:rsidRPr="00B056FA" w:rsidRDefault="00A17505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Используемое аппаратное обеспечение - </w:t>
      </w:r>
      <w:r w:rsidRPr="00A17505">
        <w:rPr>
          <w:rFonts w:ascii="Times New Roman" w:hAnsi="Times New Roman"/>
          <w:color w:val="000000"/>
          <w:sz w:val="24"/>
          <w:szCs w:val="24"/>
        </w:rPr>
        <w:t xml:space="preserve">IP-телефоны </w:t>
      </w:r>
      <w:hyperlink r:id="rId25" w:tgtFrame="_blank" w:history="1">
        <w:proofErr w:type="spellStart"/>
        <w:r w:rsidRPr="00A17505">
          <w:rPr>
            <w:rFonts w:ascii="Times New Roman" w:hAnsi="Times New Roman"/>
            <w:color w:val="000000"/>
            <w:sz w:val="24"/>
            <w:szCs w:val="24"/>
          </w:rPr>
          <w:t>Cisco</w:t>
        </w:r>
        <w:proofErr w:type="spellEnd"/>
        <w:r w:rsidRPr="00A17505">
          <w:rPr>
            <w:rFonts w:ascii="Times New Roman" w:hAnsi="Times New Roman"/>
            <w:color w:val="000000"/>
            <w:sz w:val="24"/>
            <w:szCs w:val="24"/>
          </w:rPr>
          <w:t> </w:t>
        </w:r>
        <w:proofErr w:type="spellStart"/>
        <w:r w:rsidRPr="00A17505">
          <w:rPr>
            <w:rFonts w:ascii="Times New Roman" w:hAnsi="Times New Roman"/>
            <w:color w:val="000000"/>
            <w:sz w:val="24"/>
            <w:szCs w:val="24"/>
          </w:rPr>
          <w:t>Unified</w:t>
        </w:r>
        <w:proofErr w:type="spellEnd"/>
        <w:r w:rsidRPr="00A17505">
          <w:rPr>
            <w:rFonts w:ascii="Times New Roman" w:hAnsi="Times New Roman"/>
            <w:color w:val="000000"/>
            <w:sz w:val="24"/>
            <w:szCs w:val="24"/>
          </w:rPr>
          <w:t xml:space="preserve"> IP </w:t>
        </w:r>
        <w:proofErr w:type="spellStart"/>
        <w:r w:rsidRPr="00A17505">
          <w:rPr>
            <w:rFonts w:ascii="Times New Roman" w:hAnsi="Times New Roman"/>
            <w:color w:val="000000"/>
            <w:sz w:val="24"/>
            <w:szCs w:val="24"/>
          </w:rPr>
          <w:t>Phone</w:t>
        </w:r>
        <w:proofErr w:type="spellEnd"/>
        <w:r w:rsidRPr="00A17505">
          <w:rPr>
            <w:rFonts w:ascii="Times New Roman" w:hAnsi="Times New Roman"/>
            <w:color w:val="000000"/>
            <w:sz w:val="24"/>
            <w:szCs w:val="24"/>
          </w:rPr>
          <w:t> 6911</w:t>
        </w:r>
      </w:hyperlink>
      <w:r w:rsidRPr="00A17505">
        <w:rPr>
          <w:rFonts w:ascii="Times New Roman" w:hAnsi="Times New Roman"/>
          <w:color w:val="000000"/>
          <w:sz w:val="24"/>
          <w:szCs w:val="24"/>
        </w:rPr>
        <w:t xml:space="preserve"> (у персонала Заказчика), </w:t>
      </w:r>
      <w:proofErr w:type="spellStart"/>
      <w:r w:rsidRPr="00A17505">
        <w:rPr>
          <w:rFonts w:ascii="Times New Roman" w:hAnsi="Times New Roman"/>
          <w:color w:val="000000"/>
          <w:sz w:val="24"/>
          <w:szCs w:val="24"/>
        </w:rPr>
        <w:t>Cisco</w:t>
      </w:r>
      <w:proofErr w:type="spellEnd"/>
      <w:r w:rsidRPr="00A1750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A17505">
        <w:rPr>
          <w:rFonts w:ascii="Times New Roman" w:hAnsi="Times New Roman"/>
          <w:color w:val="000000"/>
          <w:sz w:val="24"/>
          <w:szCs w:val="24"/>
        </w:rPr>
        <w:t>Unified</w:t>
      </w:r>
      <w:proofErr w:type="spellEnd"/>
      <w:r w:rsidRPr="00A17505">
        <w:rPr>
          <w:rFonts w:ascii="Times New Roman" w:hAnsi="Times New Roman"/>
          <w:color w:val="000000"/>
          <w:sz w:val="24"/>
          <w:szCs w:val="24"/>
        </w:rPr>
        <w:t xml:space="preserve"> IP </w:t>
      </w:r>
      <w:proofErr w:type="spellStart"/>
      <w:r w:rsidRPr="00A17505">
        <w:rPr>
          <w:rFonts w:ascii="Times New Roman" w:hAnsi="Times New Roman"/>
          <w:color w:val="000000"/>
          <w:sz w:val="24"/>
          <w:szCs w:val="24"/>
        </w:rPr>
        <w:t>Phone</w:t>
      </w:r>
      <w:proofErr w:type="spellEnd"/>
      <w:r w:rsidRPr="00A17505">
        <w:rPr>
          <w:rFonts w:ascii="Times New Roman" w:hAnsi="Times New Roman"/>
          <w:color w:val="000000"/>
          <w:sz w:val="24"/>
          <w:szCs w:val="24"/>
        </w:rPr>
        <w:t xml:space="preserve"> 6942, </w:t>
      </w:r>
      <w:hyperlink r:id="rId26" w:tgtFrame="_blank" w:history="1">
        <w:proofErr w:type="spellStart"/>
        <w:r w:rsidRPr="00A17505">
          <w:rPr>
            <w:rFonts w:ascii="Times New Roman" w:hAnsi="Times New Roman"/>
            <w:color w:val="000000"/>
            <w:sz w:val="24"/>
            <w:szCs w:val="24"/>
          </w:rPr>
          <w:t>Cisco</w:t>
        </w:r>
        <w:proofErr w:type="spellEnd"/>
        <w:r w:rsidRPr="00A17505">
          <w:rPr>
            <w:rFonts w:ascii="Times New Roman" w:hAnsi="Times New Roman"/>
            <w:color w:val="000000"/>
            <w:sz w:val="24"/>
            <w:szCs w:val="24"/>
          </w:rPr>
          <w:t> </w:t>
        </w:r>
        <w:proofErr w:type="spellStart"/>
        <w:r w:rsidRPr="00A17505">
          <w:rPr>
            <w:rFonts w:ascii="Times New Roman" w:hAnsi="Times New Roman"/>
            <w:color w:val="000000"/>
            <w:sz w:val="24"/>
            <w:szCs w:val="24"/>
          </w:rPr>
          <w:t>Unified</w:t>
        </w:r>
        <w:proofErr w:type="spellEnd"/>
        <w:r w:rsidRPr="00A17505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proofErr w:type="spellStart"/>
        <w:r w:rsidRPr="00A17505">
          <w:rPr>
            <w:rFonts w:ascii="Times New Roman" w:hAnsi="Times New Roman"/>
            <w:color w:val="000000"/>
            <w:sz w:val="24"/>
            <w:szCs w:val="24"/>
          </w:rPr>
          <w:t>Wireless</w:t>
        </w:r>
        <w:proofErr w:type="spellEnd"/>
        <w:r w:rsidRPr="00A17505">
          <w:rPr>
            <w:rFonts w:ascii="Times New Roman" w:hAnsi="Times New Roman"/>
            <w:color w:val="000000"/>
            <w:sz w:val="24"/>
            <w:szCs w:val="24"/>
          </w:rPr>
          <w:t xml:space="preserve"> IP </w:t>
        </w:r>
        <w:proofErr w:type="spellStart"/>
        <w:r w:rsidRPr="00A17505">
          <w:rPr>
            <w:rFonts w:ascii="Times New Roman" w:hAnsi="Times New Roman"/>
            <w:color w:val="000000"/>
            <w:sz w:val="24"/>
            <w:szCs w:val="24"/>
          </w:rPr>
          <w:t>Phone</w:t>
        </w:r>
        <w:proofErr w:type="spellEnd"/>
        <w:r w:rsidRPr="00A17505">
          <w:rPr>
            <w:rFonts w:ascii="Times New Roman" w:hAnsi="Times New Roman"/>
            <w:color w:val="000000"/>
            <w:sz w:val="24"/>
            <w:szCs w:val="24"/>
          </w:rPr>
          <w:t> 7921G</w:t>
        </w:r>
      </w:hyperlink>
      <w:r w:rsidRPr="00A17505">
        <w:rPr>
          <w:rFonts w:ascii="Times New Roman" w:hAnsi="Times New Roman"/>
          <w:color w:val="000000"/>
          <w:sz w:val="24"/>
          <w:szCs w:val="24"/>
        </w:rPr>
        <w:t xml:space="preserve"> (у руководителей подразделений), </w:t>
      </w:r>
      <w:hyperlink r:id="rId27" w:tgtFrame="_blank" w:history="1">
        <w:proofErr w:type="spellStart"/>
        <w:r w:rsidRPr="00A17505">
          <w:rPr>
            <w:rFonts w:ascii="Times New Roman" w:hAnsi="Times New Roman"/>
            <w:color w:val="000000"/>
            <w:sz w:val="24"/>
            <w:szCs w:val="24"/>
          </w:rPr>
          <w:t>Cisco</w:t>
        </w:r>
        <w:proofErr w:type="spellEnd"/>
        <w:r w:rsidRPr="00A17505">
          <w:rPr>
            <w:rFonts w:ascii="Times New Roman" w:hAnsi="Times New Roman"/>
            <w:color w:val="000000"/>
            <w:sz w:val="24"/>
            <w:szCs w:val="24"/>
          </w:rPr>
          <w:t> </w:t>
        </w:r>
        <w:proofErr w:type="spellStart"/>
        <w:r w:rsidRPr="00A17505">
          <w:rPr>
            <w:rFonts w:ascii="Times New Roman" w:hAnsi="Times New Roman"/>
            <w:color w:val="000000"/>
            <w:sz w:val="24"/>
            <w:szCs w:val="24"/>
          </w:rPr>
          <w:t>Unified</w:t>
        </w:r>
        <w:proofErr w:type="spellEnd"/>
        <w:r w:rsidRPr="00A17505">
          <w:rPr>
            <w:rFonts w:ascii="Times New Roman" w:hAnsi="Times New Roman"/>
            <w:color w:val="000000"/>
            <w:sz w:val="24"/>
            <w:szCs w:val="24"/>
          </w:rPr>
          <w:t xml:space="preserve"> IP </w:t>
        </w:r>
        <w:proofErr w:type="spellStart"/>
        <w:r w:rsidRPr="00A17505">
          <w:rPr>
            <w:rFonts w:ascii="Times New Roman" w:hAnsi="Times New Roman"/>
            <w:color w:val="000000"/>
            <w:sz w:val="24"/>
            <w:szCs w:val="24"/>
          </w:rPr>
          <w:t>Phone</w:t>
        </w:r>
        <w:proofErr w:type="spellEnd"/>
        <w:r w:rsidRPr="00A17505">
          <w:rPr>
            <w:rFonts w:ascii="Times New Roman" w:hAnsi="Times New Roman"/>
            <w:color w:val="000000"/>
            <w:sz w:val="24"/>
            <w:szCs w:val="24"/>
          </w:rPr>
          <w:t> 8961</w:t>
        </w:r>
      </w:hyperlink>
      <w:r w:rsidRPr="00A17505">
        <w:rPr>
          <w:rFonts w:ascii="Times New Roman" w:hAnsi="Times New Roman"/>
          <w:color w:val="000000"/>
          <w:sz w:val="24"/>
          <w:szCs w:val="24"/>
        </w:rPr>
        <w:t xml:space="preserve"> (у аппарата управления).</w:t>
      </w:r>
    </w:p>
    <w:p w:rsidR="003978CC" w:rsidRDefault="00FE37F0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входящем</w:t>
      </w:r>
      <w:r w:rsidR="003978CC">
        <w:rPr>
          <w:rFonts w:ascii="Times New Roman" w:hAnsi="Times New Roman"/>
          <w:color w:val="000000"/>
          <w:sz w:val="24"/>
          <w:szCs w:val="24"/>
        </w:rPr>
        <w:t>/исходящем звонке в Системе</w:t>
      </w:r>
      <w:r w:rsidR="00993F46">
        <w:rPr>
          <w:rFonts w:ascii="Times New Roman" w:hAnsi="Times New Roman"/>
          <w:color w:val="000000"/>
          <w:sz w:val="24"/>
          <w:szCs w:val="24"/>
        </w:rPr>
        <w:t>, в зависимости от распознанного телефонного номера</w:t>
      </w:r>
      <w:r w:rsidR="00400857">
        <w:rPr>
          <w:rFonts w:ascii="Times New Roman" w:hAnsi="Times New Roman"/>
          <w:color w:val="000000"/>
          <w:sz w:val="24"/>
          <w:szCs w:val="24"/>
        </w:rPr>
        <w:t>,</w:t>
      </w:r>
      <w:r w:rsidR="003978CC">
        <w:rPr>
          <w:rFonts w:ascii="Times New Roman" w:hAnsi="Times New Roman"/>
          <w:color w:val="000000"/>
          <w:sz w:val="24"/>
          <w:szCs w:val="24"/>
        </w:rPr>
        <w:t xml:space="preserve"> должна автоматически открываться карточка </w:t>
      </w:r>
      <w:r w:rsidR="00993F46">
        <w:rPr>
          <w:rFonts w:ascii="Times New Roman" w:hAnsi="Times New Roman"/>
          <w:color w:val="000000"/>
          <w:sz w:val="24"/>
          <w:szCs w:val="24"/>
        </w:rPr>
        <w:t>объекта Системы: договор, клиент, контактное лицо, с предоставлением менеджеру информаци</w:t>
      </w:r>
      <w:r w:rsidR="004C2D16">
        <w:rPr>
          <w:rFonts w:ascii="Times New Roman" w:hAnsi="Times New Roman"/>
          <w:color w:val="000000"/>
          <w:sz w:val="24"/>
          <w:szCs w:val="24"/>
        </w:rPr>
        <w:t>и</w:t>
      </w:r>
      <w:r w:rsidR="00993F46">
        <w:rPr>
          <w:rFonts w:ascii="Times New Roman" w:hAnsi="Times New Roman"/>
          <w:color w:val="000000"/>
          <w:sz w:val="24"/>
          <w:szCs w:val="24"/>
        </w:rPr>
        <w:t xml:space="preserve"> по договору.</w:t>
      </w:r>
    </w:p>
    <w:p w:rsidR="00400857" w:rsidRDefault="00400857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 w:rsidRPr="00400857">
        <w:rPr>
          <w:rFonts w:ascii="Times New Roman" w:hAnsi="Times New Roman"/>
          <w:color w:val="000000"/>
          <w:sz w:val="24"/>
          <w:szCs w:val="24"/>
        </w:rPr>
        <w:t>В случае, когда не удалось распознать телефонный номер, Система должна предлагать оператору возможность сохранения входящего звонка с ручным пр</w:t>
      </w:r>
      <w:r w:rsidR="00FE37F0">
        <w:rPr>
          <w:rFonts w:ascii="Times New Roman" w:hAnsi="Times New Roman"/>
          <w:color w:val="000000"/>
          <w:sz w:val="24"/>
          <w:szCs w:val="24"/>
        </w:rPr>
        <w:t>икреплением к карточке договора/</w:t>
      </w:r>
      <w:r w:rsidRPr="00400857">
        <w:rPr>
          <w:rFonts w:ascii="Times New Roman" w:hAnsi="Times New Roman"/>
          <w:color w:val="000000"/>
          <w:sz w:val="24"/>
          <w:szCs w:val="24"/>
        </w:rPr>
        <w:t xml:space="preserve">клиента. </w:t>
      </w:r>
    </w:p>
    <w:p w:rsidR="00400857" w:rsidRPr="00400857" w:rsidRDefault="00FE37F0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прикрепления звонка к карточке договора сотрудник должен иметь возможность указания привязки звонка к объекту типа «Потребитель», связанному с договором. Сохраненный звонок должен отображаться в журнале действий объекта «Потребитель».</w:t>
      </w:r>
    </w:p>
    <w:p w:rsidR="00993F46" w:rsidRDefault="00993F46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завершения звонка Система должна создавать объект типа «Звонок»</w:t>
      </w:r>
      <w:r w:rsidR="00400857">
        <w:rPr>
          <w:rFonts w:ascii="Times New Roman" w:hAnsi="Times New Roman"/>
          <w:color w:val="000000"/>
          <w:sz w:val="24"/>
          <w:szCs w:val="24"/>
        </w:rPr>
        <w:t xml:space="preserve"> с автоматическим заполнением полей</w:t>
      </w:r>
      <w:r w:rsidR="00FE37F0">
        <w:rPr>
          <w:rFonts w:ascii="Times New Roman" w:hAnsi="Times New Roman"/>
          <w:color w:val="000000"/>
          <w:sz w:val="24"/>
          <w:szCs w:val="24"/>
        </w:rPr>
        <w:t xml:space="preserve"> карточки объекта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37F0" w:rsidRDefault="00FE37F0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исходящем звонке </w:t>
      </w:r>
      <w:r w:rsidR="00276435">
        <w:rPr>
          <w:rFonts w:ascii="Times New Roman" w:hAnsi="Times New Roman"/>
          <w:color w:val="000000"/>
          <w:sz w:val="24"/>
          <w:szCs w:val="24"/>
        </w:rPr>
        <w:t>в карточке объекта «Звонок» должна автоматически сохраняться следующая информация</w:t>
      </w:r>
      <w:r>
        <w:rPr>
          <w:rFonts w:ascii="Times New Roman" w:hAnsi="Times New Roman"/>
          <w:color w:val="000000"/>
          <w:sz w:val="24"/>
          <w:szCs w:val="24"/>
        </w:rPr>
        <w:t>: направление вызова</w:t>
      </w:r>
      <w:r w:rsidR="00276435">
        <w:rPr>
          <w:rFonts w:ascii="Times New Roman" w:hAnsi="Times New Roman"/>
          <w:color w:val="000000"/>
          <w:sz w:val="24"/>
          <w:szCs w:val="24"/>
        </w:rPr>
        <w:t xml:space="preserve"> (исходящий)</w:t>
      </w:r>
      <w:r>
        <w:rPr>
          <w:rFonts w:ascii="Times New Roman" w:hAnsi="Times New Roman"/>
          <w:color w:val="000000"/>
          <w:sz w:val="24"/>
          <w:szCs w:val="24"/>
        </w:rPr>
        <w:t>, клиент, ответственный, время начала звонка, время окончания звонка, продолжительность, исходящий номер (номер оператора), номер, на который произведен звонок (номер клиента).</w:t>
      </w:r>
    </w:p>
    <w:p w:rsidR="00FE37F0" w:rsidRDefault="00276435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491BEE">
        <w:rPr>
          <w:rFonts w:ascii="Times New Roman" w:hAnsi="Times New Roman"/>
          <w:color w:val="000000"/>
          <w:sz w:val="24"/>
          <w:szCs w:val="24"/>
        </w:rPr>
        <w:t xml:space="preserve">входящем </w:t>
      </w:r>
      <w:r>
        <w:rPr>
          <w:rFonts w:ascii="Times New Roman" w:hAnsi="Times New Roman"/>
          <w:color w:val="000000"/>
          <w:sz w:val="24"/>
          <w:szCs w:val="24"/>
        </w:rPr>
        <w:t xml:space="preserve">звонке в карточке объекта «Звонок» должна автоматически сохраняться следующая информация: </w:t>
      </w:r>
      <w:r w:rsidR="00FE37F0">
        <w:rPr>
          <w:rFonts w:ascii="Times New Roman" w:hAnsi="Times New Roman"/>
          <w:color w:val="000000"/>
          <w:sz w:val="24"/>
          <w:szCs w:val="24"/>
        </w:rPr>
        <w:t>направление вызова</w:t>
      </w:r>
      <w:r>
        <w:rPr>
          <w:rFonts w:ascii="Times New Roman" w:hAnsi="Times New Roman"/>
          <w:color w:val="000000"/>
          <w:sz w:val="24"/>
          <w:szCs w:val="24"/>
        </w:rPr>
        <w:t xml:space="preserve"> (входящий)</w:t>
      </w:r>
      <w:r w:rsidR="00FE37F0">
        <w:rPr>
          <w:rFonts w:ascii="Times New Roman" w:hAnsi="Times New Roman"/>
          <w:color w:val="000000"/>
          <w:sz w:val="24"/>
          <w:szCs w:val="24"/>
        </w:rPr>
        <w:t xml:space="preserve">, клиент, ответственный, время начала звонка, время окончания звонка, продолжительность, </w:t>
      </w:r>
      <w:r>
        <w:rPr>
          <w:rFonts w:ascii="Times New Roman" w:hAnsi="Times New Roman"/>
          <w:color w:val="000000"/>
          <w:sz w:val="24"/>
          <w:szCs w:val="24"/>
        </w:rPr>
        <w:t>номер, с которого поступил звонок (номер клиента), номер, на который поступил звонок (номер оператора).</w:t>
      </w:r>
    </w:p>
    <w:p w:rsidR="00993F46" w:rsidRDefault="00993F46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завершения звонка сотрудник должен иметь возможность проставить код завершения звонка (оставить в работе, успешный контакт, претензия, перезвонить, нет связи и т.д.)</w:t>
      </w:r>
      <w:r w:rsidR="00FA0F70">
        <w:rPr>
          <w:rFonts w:ascii="Times New Roman" w:hAnsi="Times New Roman"/>
          <w:color w:val="000000"/>
          <w:sz w:val="24"/>
          <w:szCs w:val="24"/>
        </w:rPr>
        <w:t>.</w:t>
      </w:r>
    </w:p>
    <w:p w:rsidR="00FA0F70" w:rsidRDefault="00993F46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 w:rsidRPr="00400857">
        <w:rPr>
          <w:rFonts w:ascii="Times New Roman" w:hAnsi="Times New Roman"/>
          <w:color w:val="000000"/>
          <w:sz w:val="24"/>
          <w:szCs w:val="24"/>
        </w:rPr>
        <w:t xml:space="preserve">Также после завершения звонка сотрудник должен иметь возможность сохранения записи разговора с прикреплением аудиозаписи в качестве вложения к карточке объекта «Звонок» и добавления примечаний к звонку. </w:t>
      </w:r>
    </w:p>
    <w:p w:rsidR="003978CC" w:rsidRPr="00703F43" w:rsidRDefault="003978CC" w:rsidP="00AE10EE">
      <w:pPr>
        <w:pStyle w:val="31"/>
        <w:ind w:left="1418" w:hanging="851"/>
        <w:outlineLvl w:val="2"/>
        <w:rPr>
          <w:rStyle w:val="aff5"/>
        </w:rPr>
      </w:pPr>
      <w:bookmarkStart w:id="68" w:name="_Toc395551339"/>
      <w:bookmarkStart w:id="69" w:name="_Toc395876120"/>
      <w:r w:rsidRPr="00703F43">
        <w:rPr>
          <w:rStyle w:val="aff5"/>
        </w:rPr>
        <w:t>Требования к интеграции с сервисом отправки SMS-сообщений</w:t>
      </w:r>
      <w:bookmarkEnd w:id="68"/>
      <w:bookmarkEnd w:id="69"/>
    </w:p>
    <w:p w:rsidR="003978CC" w:rsidRDefault="003978CC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Системе должна быть создана сущность, наследованная от </w:t>
      </w:r>
      <w:r w:rsidR="00023691">
        <w:rPr>
          <w:rFonts w:ascii="Times New Roman" w:hAnsi="Times New Roman"/>
          <w:color w:val="000000"/>
          <w:sz w:val="24"/>
          <w:szCs w:val="24"/>
        </w:rPr>
        <w:t>сущности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«Действие» - «</w:t>
      </w:r>
      <w:r w:rsidRPr="00B056FA">
        <w:rPr>
          <w:rFonts w:ascii="Times New Roman" w:hAnsi="Times New Roman"/>
          <w:color w:val="000000"/>
          <w:sz w:val="24"/>
          <w:szCs w:val="24"/>
        </w:rPr>
        <w:t>SMS</w:t>
      </w:r>
      <w:r>
        <w:rPr>
          <w:rFonts w:ascii="Times New Roman" w:hAnsi="Times New Roman"/>
          <w:color w:val="000000"/>
          <w:sz w:val="24"/>
          <w:szCs w:val="24"/>
        </w:rPr>
        <w:t>-сообщение».</w:t>
      </w:r>
    </w:p>
    <w:p w:rsidR="003978CC" w:rsidRDefault="003978CC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создаваемые Системой действия типа «</w:t>
      </w:r>
      <w:r w:rsidRPr="00B056FA">
        <w:rPr>
          <w:rFonts w:ascii="Times New Roman" w:hAnsi="Times New Roman"/>
          <w:color w:val="000000"/>
          <w:sz w:val="24"/>
          <w:szCs w:val="24"/>
        </w:rPr>
        <w:t>SMS</w:t>
      </w:r>
      <w:r>
        <w:rPr>
          <w:rFonts w:ascii="Times New Roman" w:hAnsi="Times New Roman"/>
          <w:color w:val="000000"/>
          <w:sz w:val="24"/>
          <w:szCs w:val="24"/>
        </w:rPr>
        <w:t>-сообщение» должны регистрироваться</w:t>
      </w:r>
      <w:r w:rsidR="00B41548">
        <w:rPr>
          <w:rFonts w:ascii="Times New Roman" w:hAnsi="Times New Roman"/>
          <w:color w:val="000000"/>
          <w:sz w:val="24"/>
          <w:szCs w:val="24"/>
        </w:rPr>
        <w:t xml:space="preserve"> в журнале действий по договору</w:t>
      </w:r>
      <w:r>
        <w:rPr>
          <w:rFonts w:ascii="Times New Roman" w:hAnsi="Times New Roman"/>
          <w:color w:val="000000"/>
          <w:sz w:val="24"/>
          <w:szCs w:val="24"/>
        </w:rPr>
        <w:t>/клиенту.</w:t>
      </w:r>
    </w:p>
    <w:p w:rsidR="003978CC" w:rsidRDefault="003978CC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Отправка </w:t>
      </w:r>
      <w:r w:rsidRPr="00B056FA">
        <w:rPr>
          <w:rFonts w:ascii="Times New Roman" w:hAnsi="Times New Roman"/>
          <w:color w:val="000000"/>
          <w:sz w:val="24"/>
          <w:szCs w:val="24"/>
        </w:rPr>
        <w:t>SMS</w:t>
      </w:r>
      <w:r>
        <w:rPr>
          <w:rFonts w:ascii="Times New Roman" w:hAnsi="Times New Roman"/>
          <w:color w:val="000000"/>
          <w:sz w:val="24"/>
          <w:szCs w:val="24"/>
        </w:rPr>
        <w:t xml:space="preserve">-сообщений должна осуществляться посредством использования Системой существующего в Компании программного </w:t>
      </w:r>
      <w:r w:rsidR="00B41548">
        <w:rPr>
          <w:rFonts w:ascii="Times New Roman" w:hAnsi="Times New Roman"/>
          <w:color w:val="000000"/>
          <w:sz w:val="24"/>
          <w:szCs w:val="24"/>
        </w:rPr>
        <w:t>веб-</w:t>
      </w:r>
      <w:r>
        <w:rPr>
          <w:rFonts w:ascii="Times New Roman" w:hAnsi="Times New Roman"/>
          <w:color w:val="000000"/>
          <w:sz w:val="24"/>
          <w:szCs w:val="24"/>
        </w:rPr>
        <w:t xml:space="preserve">сервиса отправки </w:t>
      </w:r>
      <w:r w:rsidRPr="00B056FA">
        <w:rPr>
          <w:rFonts w:ascii="Times New Roman" w:hAnsi="Times New Roman"/>
          <w:color w:val="000000"/>
          <w:sz w:val="24"/>
          <w:szCs w:val="24"/>
        </w:rPr>
        <w:t>SMS</w:t>
      </w:r>
      <w:r>
        <w:rPr>
          <w:rFonts w:ascii="Times New Roman" w:hAnsi="Times New Roman"/>
          <w:color w:val="000000"/>
          <w:sz w:val="24"/>
          <w:szCs w:val="24"/>
        </w:rPr>
        <w:t>-сообщений.</w:t>
      </w:r>
    </w:p>
    <w:p w:rsidR="003978CC" w:rsidRDefault="003978CC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Система должна обладать возможностью отправки </w:t>
      </w:r>
      <w:r w:rsidR="00FA0F70">
        <w:rPr>
          <w:rFonts w:ascii="Times New Roman" w:hAnsi="Times New Roman"/>
          <w:color w:val="000000"/>
          <w:sz w:val="24"/>
          <w:szCs w:val="24"/>
        </w:rPr>
        <w:t xml:space="preserve">по выбранному шаблону </w:t>
      </w:r>
      <w:r>
        <w:rPr>
          <w:rFonts w:ascii="Times New Roman" w:hAnsi="Times New Roman"/>
          <w:color w:val="000000"/>
          <w:sz w:val="24"/>
          <w:szCs w:val="24"/>
        </w:rPr>
        <w:t>как персонифицированных сообщений</w:t>
      </w:r>
      <w:r w:rsidR="00B41548">
        <w:rPr>
          <w:rFonts w:ascii="Times New Roman" w:hAnsi="Times New Roman"/>
          <w:color w:val="000000"/>
          <w:sz w:val="24"/>
          <w:szCs w:val="24"/>
        </w:rPr>
        <w:t xml:space="preserve"> клиенту</w:t>
      </w:r>
      <w:r>
        <w:rPr>
          <w:rFonts w:ascii="Times New Roman" w:hAnsi="Times New Roman"/>
          <w:color w:val="000000"/>
          <w:sz w:val="24"/>
          <w:szCs w:val="24"/>
        </w:rPr>
        <w:t>, так и массовой рассылки, в том числе обезличенной, рекламного характера.</w:t>
      </w:r>
    </w:p>
    <w:p w:rsidR="00A17505" w:rsidRDefault="00A17505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Максимальная длина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 w:rsidRPr="00A17505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сообщения не должна превышать 250 символов.</w:t>
      </w:r>
    </w:p>
    <w:p w:rsidR="003978CC" w:rsidRPr="003978CC" w:rsidRDefault="00FA0F70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Системе должны быть созданы шаблоны</w:t>
      </w:r>
      <w:r w:rsidR="003978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78CC" w:rsidRPr="00B056FA">
        <w:rPr>
          <w:rFonts w:ascii="Times New Roman" w:hAnsi="Times New Roman"/>
          <w:color w:val="000000"/>
          <w:sz w:val="24"/>
          <w:szCs w:val="24"/>
        </w:rPr>
        <w:t>SMS</w:t>
      </w:r>
      <w:r w:rsidR="003978CC" w:rsidRPr="003978CC">
        <w:rPr>
          <w:rFonts w:ascii="Times New Roman" w:hAnsi="Times New Roman"/>
          <w:color w:val="000000"/>
          <w:sz w:val="24"/>
          <w:szCs w:val="24"/>
        </w:rPr>
        <w:t>-</w:t>
      </w:r>
      <w:r w:rsidR="003978CC">
        <w:rPr>
          <w:rFonts w:ascii="Times New Roman" w:hAnsi="Times New Roman"/>
          <w:color w:val="000000"/>
          <w:sz w:val="24"/>
          <w:szCs w:val="24"/>
        </w:rPr>
        <w:t>сообщений</w:t>
      </w:r>
      <w:r>
        <w:rPr>
          <w:rFonts w:ascii="Times New Roman" w:hAnsi="Times New Roman"/>
          <w:color w:val="000000"/>
          <w:sz w:val="24"/>
          <w:szCs w:val="24"/>
        </w:rPr>
        <w:t xml:space="preserve"> с возможностью их редактирования</w:t>
      </w:r>
      <w:r w:rsidR="003978CC">
        <w:rPr>
          <w:rFonts w:ascii="Times New Roman" w:hAnsi="Times New Roman"/>
          <w:color w:val="000000"/>
          <w:sz w:val="24"/>
          <w:szCs w:val="24"/>
        </w:rPr>
        <w:t>.</w:t>
      </w:r>
    </w:p>
    <w:p w:rsidR="00F44B1E" w:rsidRPr="00AE10EE" w:rsidRDefault="00F44B1E" w:rsidP="00E06C53">
      <w:pPr>
        <w:pStyle w:val="21"/>
        <w:numPr>
          <w:ilvl w:val="1"/>
          <w:numId w:val="22"/>
        </w:numPr>
        <w:rPr>
          <w:rFonts w:ascii="Times New Roman" w:hAnsi="Times New Roman" w:cs="Times New Roman"/>
          <w:i w:val="0"/>
        </w:rPr>
      </w:pPr>
      <w:bookmarkStart w:id="70" w:name="_Toc395876121"/>
      <w:bookmarkStart w:id="71" w:name="_Toc395551340"/>
      <w:bookmarkStart w:id="72" w:name="_Toc395876122"/>
      <w:bookmarkEnd w:id="70"/>
      <w:r w:rsidRPr="00AE10EE">
        <w:rPr>
          <w:rFonts w:ascii="Times New Roman" w:hAnsi="Times New Roman" w:cs="Times New Roman"/>
          <w:i w:val="0"/>
        </w:rPr>
        <w:t xml:space="preserve">Требования к бизнес-процессу ведения договорной </w:t>
      </w:r>
      <w:r w:rsidR="00AC2CF9">
        <w:rPr>
          <w:rFonts w:ascii="Times New Roman" w:hAnsi="Times New Roman" w:cs="Times New Roman"/>
          <w:i w:val="0"/>
        </w:rPr>
        <w:t>работы по дополнительным услугам</w:t>
      </w:r>
      <w:bookmarkEnd w:id="71"/>
      <w:bookmarkEnd w:id="72"/>
    </w:p>
    <w:p w:rsidR="00F44B1E" w:rsidRDefault="00E61C8A" w:rsidP="00E61C8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ведения договорной работы по </w:t>
      </w:r>
      <w:r w:rsidR="00AC2CF9">
        <w:rPr>
          <w:rFonts w:ascii="Times New Roman" w:hAnsi="Times New Roman"/>
          <w:color w:val="000000"/>
          <w:sz w:val="24"/>
          <w:szCs w:val="24"/>
        </w:rPr>
        <w:t xml:space="preserve">продаже </w:t>
      </w:r>
      <w:r>
        <w:rPr>
          <w:rFonts w:ascii="Times New Roman" w:hAnsi="Times New Roman"/>
          <w:color w:val="000000"/>
          <w:sz w:val="24"/>
          <w:szCs w:val="24"/>
        </w:rPr>
        <w:t>дополнительных услуг, связанных с установкой, заменой, программированием приборов учета электроэнергии</w:t>
      </w:r>
      <w:r w:rsidR="00D62F0A" w:rsidRPr="00D62F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Системе должен быть создан бизнес-процесс</w:t>
      </w:r>
      <w:r w:rsidR="002A608F">
        <w:rPr>
          <w:rFonts w:ascii="Times New Roman" w:hAnsi="Times New Roman"/>
          <w:color w:val="000000"/>
          <w:sz w:val="24"/>
          <w:szCs w:val="24"/>
        </w:rPr>
        <w:t xml:space="preserve">, включающий в себя этапы </w:t>
      </w:r>
      <w:r>
        <w:rPr>
          <w:rFonts w:ascii="Times New Roman" w:hAnsi="Times New Roman"/>
          <w:color w:val="000000"/>
          <w:sz w:val="24"/>
          <w:szCs w:val="24"/>
        </w:rPr>
        <w:t>следующего вида:</w:t>
      </w:r>
    </w:p>
    <w:p w:rsidR="00E61C8A" w:rsidRPr="00D62F0A" w:rsidRDefault="00E61C8A" w:rsidP="00D62F0A">
      <w:pPr>
        <w:pStyle w:val="31"/>
        <w:ind w:left="1418" w:hanging="851"/>
        <w:outlineLvl w:val="2"/>
        <w:rPr>
          <w:rStyle w:val="aff5"/>
        </w:rPr>
      </w:pPr>
      <w:bookmarkStart w:id="73" w:name="_Toc395551341"/>
      <w:bookmarkStart w:id="74" w:name="_Toc395876123"/>
      <w:r w:rsidRPr="00D62F0A">
        <w:rPr>
          <w:rStyle w:val="aff5"/>
        </w:rPr>
        <w:t>Маркетинговые мероприятия</w:t>
      </w:r>
      <w:bookmarkEnd w:id="73"/>
      <w:bookmarkEnd w:id="74"/>
      <w:r w:rsidR="00E67D57" w:rsidRPr="00D62F0A">
        <w:rPr>
          <w:rStyle w:val="aff5"/>
        </w:rPr>
        <w:tab/>
      </w:r>
    </w:p>
    <w:p w:rsidR="00E61C8A" w:rsidRDefault="00085EF8" w:rsidP="00E61C8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Сущности «Клиенты»</w:t>
      </w:r>
      <w:r w:rsidR="004D2C48">
        <w:rPr>
          <w:rFonts w:ascii="Times New Roman" w:hAnsi="Times New Roman"/>
          <w:color w:val="000000"/>
          <w:sz w:val="24"/>
          <w:szCs w:val="24"/>
        </w:rPr>
        <w:t xml:space="preserve"> (юридические и физические лица)</w:t>
      </w:r>
      <w:r w:rsidR="00E61C8A">
        <w:rPr>
          <w:rFonts w:ascii="Times New Roman" w:hAnsi="Times New Roman"/>
          <w:color w:val="000000"/>
          <w:sz w:val="24"/>
          <w:szCs w:val="24"/>
        </w:rPr>
        <w:t xml:space="preserve">, хранящиеся в Системе, </w:t>
      </w:r>
      <w:r w:rsidR="00E1123E">
        <w:rPr>
          <w:rFonts w:ascii="Times New Roman" w:hAnsi="Times New Roman"/>
          <w:color w:val="000000"/>
          <w:sz w:val="24"/>
          <w:szCs w:val="24"/>
        </w:rPr>
        <w:t>должны иметь возможность группировки</w:t>
      </w:r>
      <w:r w:rsidR="004D2C48">
        <w:rPr>
          <w:rFonts w:ascii="Times New Roman" w:hAnsi="Times New Roman"/>
          <w:color w:val="000000"/>
          <w:sz w:val="24"/>
          <w:szCs w:val="24"/>
        </w:rPr>
        <w:t xml:space="preserve"> в Маркетинговые списки </w:t>
      </w:r>
      <w:r w:rsidR="004D2C48" w:rsidRPr="004D2C48">
        <w:rPr>
          <w:rFonts w:ascii="Times New Roman" w:hAnsi="Times New Roman"/>
          <w:color w:val="000000"/>
          <w:sz w:val="24"/>
          <w:szCs w:val="24"/>
        </w:rPr>
        <w:t>по заданным условиям, например</w:t>
      </w:r>
      <w:r w:rsidR="00AF14BF">
        <w:rPr>
          <w:rFonts w:ascii="Times New Roman" w:hAnsi="Times New Roman"/>
          <w:color w:val="000000"/>
          <w:sz w:val="24"/>
          <w:szCs w:val="24"/>
        </w:rPr>
        <w:t>,</w:t>
      </w:r>
      <w:r w:rsidR="004D2C48" w:rsidRPr="004D2C48">
        <w:rPr>
          <w:rFonts w:ascii="Times New Roman" w:hAnsi="Times New Roman"/>
          <w:color w:val="000000"/>
          <w:sz w:val="24"/>
          <w:szCs w:val="24"/>
        </w:rPr>
        <w:t xml:space="preserve"> потребностям, территориальному расположению или технологическим показателям</w:t>
      </w:r>
      <w:r w:rsidR="004D2C48">
        <w:rPr>
          <w:rFonts w:ascii="Times New Roman" w:hAnsi="Times New Roman"/>
          <w:color w:val="000000"/>
          <w:sz w:val="24"/>
          <w:szCs w:val="24"/>
        </w:rPr>
        <w:t>.</w:t>
      </w:r>
    </w:p>
    <w:p w:rsidR="004D2C48" w:rsidRDefault="00E67D57" w:rsidP="00E61C8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основе созданных маркетинговых списков </w:t>
      </w:r>
      <w:r w:rsidR="00E1123E">
        <w:rPr>
          <w:rFonts w:ascii="Times New Roman" w:hAnsi="Times New Roman"/>
          <w:color w:val="000000"/>
          <w:sz w:val="24"/>
          <w:szCs w:val="24"/>
        </w:rPr>
        <w:t xml:space="preserve">должны </w:t>
      </w:r>
      <w:r>
        <w:rPr>
          <w:rFonts w:ascii="Times New Roman" w:hAnsi="Times New Roman"/>
          <w:color w:val="000000"/>
          <w:sz w:val="24"/>
          <w:szCs w:val="24"/>
        </w:rPr>
        <w:t xml:space="preserve">создаваться рекламные кампании, содержащие </w:t>
      </w:r>
      <w:r w:rsidR="00DA27DA">
        <w:rPr>
          <w:rFonts w:ascii="Times New Roman" w:hAnsi="Times New Roman"/>
          <w:color w:val="000000"/>
          <w:sz w:val="24"/>
          <w:szCs w:val="24"/>
        </w:rPr>
        <w:t xml:space="preserve">групповые </w:t>
      </w:r>
      <w:r>
        <w:rPr>
          <w:rFonts w:ascii="Times New Roman" w:hAnsi="Times New Roman"/>
          <w:color w:val="000000"/>
          <w:sz w:val="24"/>
          <w:szCs w:val="24"/>
        </w:rPr>
        <w:t xml:space="preserve">действия по массовой рассылке </w:t>
      </w:r>
      <w:r w:rsidR="00E1123E">
        <w:rPr>
          <w:rFonts w:ascii="Times New Roman" w:hAnsi="Times New Roman"/>
          <w:color w:val="000000"/>
          <w:sz w:val="24"/>
          <w:szCs w:val="24"/>
        </w:rPr>
        <w:t xml:space="preserve">на основе шаблонов </w:t>
      </w:r>
      <w:r>
        <w:rPr>
          <w:rFonts w:ascii="Times New Roman" w:hAnsi="Times New Roman"/>
          <w:color w:val="000000"/>
          <w:sz w:val="24"/>
          <w:szCs w:val="24"/>
        </w:rPr>
        <w:t xml:space="preserve">электронных сообщений 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 w:rsidRPr="00E67D57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сообщений, как персонифицированных, так и обезличенных.</w:t>
      </w:r>
    </w:p>
    <w:p w:rsidR="00085EF8" w:rsidRDefault="00085EF8" w:rsidP="00E61C8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Создаваемые </w:t>
      </w:r>
      <w:r w:rsidR="00712659">
        <w:rPr>
          <w:rFonts w:ascii="Times New Roman" w:hAnsi="Times New Roman"/>
          <w:color w:val="000000"/>
          <w:sz w:val="24"/>
          <w:szCs w:val="24"/>
        </w:rPr>
        <w:t xml:space="preserve">групповые </w:t>
      </w:r>
      <w:r>
        <w:rPr>
          <w:rFonts w:ascii="Times New Roman" w:hAnsi="Times New Roman"/>
          <w:color w:val="000000"/>
          <w:sz w:val="24"/>
          <w:szCs w:val="24"/>
        </w:rPr>
        <w:t>действия должны выполняться в отношении клиентов, маркетинговых списков с регистрацией в журналах действий</w:t>
      </w:r>
      <w:r w:rsidR="00D94FE8">
        <w:rPr>
          <w:rFonts w:ascii="Times New Roman" w:hAnsi="Times New Roman"/>
          <w:color w:val="000000"/>
          <w:sz w:val="24"/>
          <w:szCs w:val="24"/>
        </w:rPr>
        <w:t xml:space="preserve"> соответствующих информационных объектов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1123E" w:rsidRDefault="00085EF8" w:rsidP="00E61C8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получении менеджером ответного сообщения Система должна иметь возможность регистрации отклика от клиента / потенциального клиента в виде объекта типа «Отклик от кампании»</w:t>
      </w:r>
      <w:r w:rsidR="00DA27DA">
        <w:rPr>
          <w:rFonts w:ascii="Times New Roman" w:hAnsi="Times New Roman"/>
          <w:color w:val="000000"/>
          <w:sz w:val="24"/>
          <w:szCs w:val="24"/>
        </w:rPr>
        <w:t>.</w:t>
      </w:r>
      <w:r w:rsidR="00ED3332">
        <w:rPr>
          <w:rFonts w:ascii="Times New Roman" w:hAnsi="Times New Roman"/>
          <w:color w:val="000000"/>
          <w:sz w:val="24"/>
          <w:szCs w:val="24"/>
        </w:rPr>
        <w:t xml:space="preserve"> Сбор откликов от кампании должен позволить оценить первоначальную эффективность маркетинговых рассылок (охват клиентской базы, реакция на маркетинговую информацию, базовое определение лояльности клиентов). </w:t>
      </w:r>
    </w:p>
    <w:p w:rsidR="00712659" w:rsidRPr="00E67D57" w:rsidRDefault="00712659" w:rsidP="00E61C8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получения качественной и количественной оценки результативности маркетинговых мероприятий в Системе должны быть созданы стандартные отчеты по кампаниям, маркетинговым спискам и типам действий.</w:t>
      </w:r>
    </w:p>
    <w:p w:rsidR="009846E6" w:rsidRPr="00D62F0A" w:rsidRDefault="009846E6" w:rsidP="00D62F0A">
      <w:pPr>
        <w:pStyle w:val="31"/>
        <w:ind w:left="1418" w:hanging="851"/>
        <w:outlineLvl w:val="2"/>
        <w:rPr>
          <w:rStyle w:val="aff5"/>
        </w:rPr>
      </w:pPr>
      <w:bookmarkStart w:id="75" w:name="_Toc395551342"/>
      <w:bookmarkStart w:id="76" w:name="_Toc395876124"/>
      <w:r w:rsidRPr="00D62F0A">
        <w:rPr>
          <w:rStyle w:val="aff5"/>
        </w:rPr>
        <w:t>Преддоговорная работа</w:t>
      </w:r>
      <w:bookmarkEnd w:id="75"/>
      <w:bookmarkEnd w:id="76"/>
    </w:p>
    <w:p w:rsidR="009846E6" w:rsidRPr="00D62F0A" w:rsidRDefault="009846E6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 w:rsidRPr="00D62F0A">
        <w:rPr>
          <w:rFonts w:ascii="Times New Roman" w:hAnsi="Times New Roman"/>
          <w:color w:val="000000"/>
          <w:sz w:val="24"/>
          <w:szCs w:val="24"/>
        </w:rPr>
        <w:t>Обработка обращения Заказчика</w:t>
      </w:r>
    </w:p>
    <w:p w:rsidR="009846E6" w:rsidRDefault="009846E6" w:rsidP="009846E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Потенциальный/действующий клиент Компании может оставить заявку на получение услуг несколькими способами:</w:t>
      </w:r>
    </w:p>
    <w:p w:rsidR="009846E6" w:rsidRPr="006B79DC" w:rsidRDefault="009846E6" w:rsidP="00E06C53">
      <w:pPr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Обратившись </w:t>
      </w:r>
      <w:r w:rsidRPr="006B79DC">
        <w:rPr>
          <w:rFonts w:ascii="Times New Roman" w:hAnsi="Times New Roman"/>
          <w:color w:val="000000"/>
          <w:sz w:val="24"/>
          <w:szCs w:val="24"/>
        </w:rPr>
        <w:t>к администратору ОСР в Центр обслуживания клиентов;</w:t>
      </w:r>
    </w:p>
    <w:p w:rsidR="009846E6" w:rsidRPr="006B79DC" w:rsidRDefault="009846E6" w:rsidP="00E06C53">
      <w:pPr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6B79DC">
        <w:rPr>
          <w:rFonts w:ascii="Times New Roman" w:hAnsi="Times New Roman"/>
          <w:color w:val="000000"/>
          <w:sz w:val="24"/>
          <w:szCs w:val="24"/>
        </w:rPr>
        <w:t>вязавшись по телефону: +7 (343) 215-77-27 с администраторами ОСР;</w:t>
      </w:r>
    </w:p>
    <w:p w:rsidR="009846E6" w:rsidRPr="006B79DC" w:rsidRDefault="009846E6" w:rsidP="00E06C53">
      <w:pPr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6B79DC">
        <w:rPr>
          <w:rFonts w:ascii="Times New Roman" w:hAnsi="Times New Roman"/>
          <w:color w:val="000000"/>
          <w:sz w:val="24"/>
          <w:szCs w:val="24"/>
        </w:rPr>
        <w:t xml:space="preserve">тправив заполненную форму заявки на электронную почту DSD_ZOK@eens.ru; </w:t>
      </w:r>
    </w:p>
    <w:p w:rsidR="009846E6" w:rsidRPr="006B79DC" w:rsidRDefault="009846E6" w:rsidP="00E06C53">
      <w:pPr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</w:t>
      </w:r>
      <w:r w:rsidRPr="006B79DC">
        <w:rPr>
          <w:rFonts w:ascii="Times New Roman" w:hAnsi="Times New Roman"/>
          <w:color w:val="000000"/>
          <w:sz w:val="24"/>
          <w:szCs w:val="24"/>
        </w:rPr>
        <w:t xml:space="preserve">ерез сервис </w:t>
      </w:r>
      <w:proofErr w:type="spellStart"/>
      <w:r w:rsidRPr="006B79DC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6B79DC">
        <w:rPr>
          <w:rFonts w:ascii="Times New Roman" w:hAnsi="Times New Roman"/>
          <w:color w:val="000000"/>
          <w:sz w:val="24"/>
          <w:szCs w:val="24"/>
        </w:rPr>
        <w:t>-заявка на сайте ОАО «Екатеринбургэнергосбыт»;</w:t>
      </w:r>
    </w:p>
    <w:p w:rsidR="009846E6" w:rsidRPr="006B79DC" w:rsidRDefault="009846E6" w:rsidP="00E06C53">
      <w:pPr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6B79DC">
        <w:rPr>
          <w:rFonts w:ascii="Times New Roman" w:hAnsi="Times New Roman"/>
          <w:color w:val="000000"/>
          <w:sz w:val="24"/>
          <w:szCs w:val="24"/>
        </w:rPr>
        <w:t>аполнив форму Заявки у специалиста ОАО «Екатеринбургэнергосбыт», который ведет его договор энергоснабжения;</w:t>
      </w:r>
    </w:p>
    <w:p w:rsidR="009846E6" w:rsidRPr="006B79DC" w:rsidRDefault="009846E6" w:rsidP="00E06C53">
      <w:pPr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6B79DC">
        <w:rPr>
          <w:rFonts w:ascii="Times New Roman" w:hAnsi="Times New Roman"/>
          <w:color w:val="000000"/>
          <w:sz w:val="24"/>
          <w:szCs w:val="24"/>
        </w:rPr>
        <w:t xml:space="preserve">делав запрос через </w:t>
      </w:r>
      <w:proofErr w:type="spellStart"/>
      <w:r w:rsidRPr="006B79DC">
        <w:rPr>
          <w:rFonts w:ascii="Times New Roman" w:hAnsi="Times New Roman"/>
          <w:color w:val="000000"/>
          <w:sz w:val="24"/>
          <w:szCs w:val="24"/>
        </w:rPr>
        <w:t>call</w:t>
      </w:r>
      <w:proofErr w:type="spellEnd"/>
      <w:r w:rsidRPr="006B79DC">
        <w:rPr>
          <w:rFonts w:ascii="Times New Roman" w:hAnsi="Times New Roman"/>
          <w:color w:val="000000"/>
          <w:sz w:val="24"/>
          <w:szCs w:val="24"/>
        </w:rPr>
        <w:t>-центр;</w:t>
      </w:r>
    </w:p>
    <w:p w:rsidR="009846E6" w:rsidRDefault="009846E6" w:rsidP="00E06C53">
      <w:pPr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6B79DC">
        <w:rPr>
          <w:rFonts w:ascii="Times New Roman" w:hAnsi="Times New Roman"/>
          <w:color w:val="000000"/>
          <w:sz w:val="24"/>
          <w:szCs w:val="24"/>
        </w:rPr>
        <w:t>братившись к сотрудникам ЦОК ЕЭСК</w:t>
      </w:r>
      <w:r w:rsidRPr="00ED3332">
        <w:rPr>
          <w:rFonts w:ascii="Times New Roman" w:hAnsi="Times New Roman"/>
          <w:color w:val="000000"/>
          <w:sz w:val="24"/>
          <w:szCs w:val="24"/>
        </w:rPr>
        <w:t>.</w:t>
      </w:r>
    </w:p>
    <w:p w:rsidR="009846E6" w:rsidRDefault="009846E6" w:rsidP="009846E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Системе должна быть возможность регистрации объектов типа «Заявка» для фиксации фактов обращений клиентов с указанием источника обращения. Заявка может быть зарегистрирована в Системе несколькими способами:</w:t>
      </w:r>
    </w:p>
    <w:p w:rsidR="009846E6" w:rsidRDefault="009846E6" w:rsidP="00E06C53">
      <w:pPr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Ручной ввод информации в карточку заявки менеджером Компании</w:t>
      </w:r>
      <w:r w:rsidRPr="0054234C">
        <w:rPr>
          <w:rFonts w:ascii="Times New Roman" w:hAnsi="Times New Roman"/>
          <w:color w:val="000000"/>
          <w:sz w:val="24"/>
          <w:szCs w:val="24"/>
        </w:rPr>
        <w:t>;</w:t>
      </w:r>
    </w:p>
    <w:p w:rsidR="009846E6" w:rsidRDefault="009846E6" w:rsidP="00E06C53">
      <w:pPr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Автоматическое создание заявки на основе импорта данных из ЛИК</w:t>
      </w:r>
      <w:r w:rsidRPr="0054234C">
        <w:rPr>
          <w:rFonts w:ascii="Times New Roman" w:hAnsi="Times New Roman"/>
          <w:color w:val="000000"/>
          <w:sz w:val="24"/>
          <w:szCs w:val="24"/>
        </w:rPr>
        <w:t>.</w:t>
      </w:r>
    </w:p>
    <w:p w:rsidR="009846E6" w:rsidRDefault="009846E6" w:rsidP="009846E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Система должна обладать возможностью создания различных типов заявок с разным набором полей. К заведенной в Системе заявке должны прикрепляться файлы, имеющие смысл уточняющей информации (фотография ПУ, места установки, схемы вводного устройства). </w:t>
      </w:r>
    </w:p>
    <w:p w:rsidR="009846E6" w:rsidRDefault="009846E6" w:rsidP="009846E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заявки должно завершаться формированием электронного документа на основании шаблона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6B79D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хранящегося в Системе, с прикреплением документа к карточке заявки.</w:t>
      </w:r>
    </w:p>
    <w:p w:rsidR="009846E6" w:rsidRDefault="009846E6" w:rsidP="009846E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заведении карточки заявки в Системе ответственному лицу создается действие типа «Задача» со сроком исполнения 1 день и поручением на обработку заявки.</w:t>
      </w:r>
      <w:r w:rsidR="006F2F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электронную почту ответственного лица отправляется уведомление.</w:t>
      </w:r>
    </w:p>
    <w:p w:rsidR="009846E6" w:rsidRPr="00D62F0A" w:rsidRDefault="009846E6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 w:rsidRPr="00D62F0A">
        <w:rPr>
          <w:rFonts w:ascii="Times New Roman" w:hAnsi="Times New Roman"/>
          <w:color w:val="000000"/>
          <w:sz w:val="24"/>
          <w:szCs w:val="24"/>
        </w:rPr>
        <w:t>Оформление заявки на выполнение работ в ИК</w:t>
      </w:r>
    </w:p>
    <w:p w:rsidR="009846E6" w:rsidRDefault="009846E6" w:rsidP="009846E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оформления заявки в Системе и закрытии поручения по заведению заявки, ответственному лицу назначается новая задача по обработке заявки и создания коммерческого предложения сроком исполнения 2 дня с отправкой уведомления. </w:t>
      </w:r>
    </w:p>
    <w:p w:rsidR="009846E6" w:rsidRDefault="009846E6" w:rsidP="009846E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этапе обработки заявки ответственное лицо создает коммерческое предложение Заказчику. Разработка коммерческого предложения может проходить несколько итераций с созданием на каждом шаге разработки версии коммерческого предложения и ведением истории версий. Коммерческое предложение составляется Заказчику по тем позициям, которые он озвучил (указаны в заявке) и на которые есть расценки в прайс-листах.</w:t>
      </w:r>
    </w:p>
    <w:p w:rsidR="009846E6" w:rsidRDefault="009846E6" w:rsidP="009846E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Коммерческие предложения создаются на основе одноименного объекта Системы – «Коммерческое предложение». Электронная версия документа создается </w:t>
      </w:r>
      <w:r w:rsidRPr="00A120C7">
        <w:rPr>
          <w:rFonts w:ascii="Times New Roman" w:hAnsi="Times New Roman"/>
          <w:color w:val="000000"/>
          <w:sz w:val="24"/>
          <w:szCs w:val="24"/>
        </w:rPr>
        <w:t xml:space="preserve">по шаблону </w:t>
      </w:r>
      <w:proofErr w:type="spellStart"/>
      <w:r w:rsidRPr="00696370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(Приложение 23)</w:t>
      </w:r>
      <w:r w:rsidRPr="00A120C7">
        <w:rPr>
          <w:rFonts w:ascii="Times New Roman" w:hAnsi="Times New Roman"/>
          <w:color w:val="000000"/>
          <w:sz w:val="24"/>
          <w:szCs w:val="24"/>
        </w:rPr>
        <w:t xml:space="preserve">, хранящегося в Системе, с автоматическим заполнением ключевых полей в шаблоне из </w:t>
      </w:r>
      <w:r>
        <w:rPr>
          <w:rFonts w:ascii="Times New Roman" w:hAnsi="Times New Roman"/>
          <w:color w:val="000000"/>
          <w:sz w:val="24"/>
          <w:szCs w:val="24"/>
        </w:rPr>
        <w:t>Системы</w:t>
      </w:r>
      <w:r w:rsidRPr="00A120C7">
        <w:rPr>
          <w:rFonts w:ascii="Times New Roman" w:hAnsi="Times New Roman"/>
          <w:color w:val="000000"/>
          <w:sz w:val="24"/>
          <w:szCs w:val="24"/>
        </w:rPr>
        <w:t>.</w:t>
      </w:r>
    </w:p>
    <w:p w:rsidR="009846E6" w:rsidRPr="00D62F0A" w:rsidRDefault="009846E6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D62F0A">
        <w:rPr>
          <w:rFonts w:ascii="Times New Roman" w:hAnsi="Times New Roman"/>
          <w:color w:val="000000"/>
          <w:sz w:val="24"/>
          <w:szCs w:val="24"/>
        </w:rPr>
        <w:t>Формирование договора и заказа, согласование с Заказчиком, подготовка акта выполненных работ</w:t>
      </w:r>
    </w:p>
    <w:p w:rsidR="00B328AC" w:rsidRDefault="009846E6" w:rsidP="009846E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Заказчику отправляется сформированная версия коммерческого предложения. </w:t>
      </w:r>
      <w:r w:rsidR="00B328AC">
        <w:rPr>
          <w:rFonts w:ascii="Times New Roman" w:hAnsi="Times New Roman"/>
          <w:color w:val="000000"/>
          <w:sz w:val="24"/>
          <w:szCs w:val="24"/>
        </w:rPr>
        <w:t xml:space="preserve">Ответственному лицу система назначает задачу на согласование договора сроком 5 дней с отправкой уведомления. </w:t>
      </w:r>
    </w:p>
    <w:p w:rsidR="009846E6" w:rsidRDefault="009846E6" w:rsidP="009846E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согласования выбранной версии коммерческого предложения ответственное лицо по входящей заявке заводит в Системе карточку договора и клиента на основе сохраненных объектов «Заявка» и «Коммерческое предложение».</w:t>
      </w:r>
    </w:p>
    <w:p w:rsidR="009846E6" w:rsidRPr="00A120C7" w:rsidRDefault="009846E6" w:rsidP="009846E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Карточке договора присваивается очередной номер в Системе в соответствии с правилами формирования номеров договоров. К созданному объекту «Договор» прикрепляются изначальные карточки заявки и коммерческих предложений.</w:t>
      </w:r>
    </w:p>
    <w:p w:rsidR="009846E6" w:rsidRDefault="009846E6" w:rsidP="009846E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Итоговая стоимость договора оформляется и согласовывается в карточке заказа, являющимся обязательным приложением к договору.</w:t>
      </w:r>
    </w:p>
    <w:p w:rsidR="009846E6" w:rsidRDefault="009846E6" w:rsidP="009846E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договору может быть приложено несколько заказов:</w:t>
      </w:r>
    </w:p>
    <w:p w:rsidR="009846E6" w:rsidRPr="00696370" w:rsidRDefault="009846E6" w:rsidP="00E06C53">
      <w:pPr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каждый адрес проведения работ оформляется свой заказ</w:t>
      </w:r>
      <w:r w:rsidRPr="00696370">
        <w:rPr>
          <w:rFonts w:ascii="Times New Roman" w:hAnsi="Times New Roman"/>
          <w:color w:val="000000"/>
          <w:sz w:val="24"/>
          <w:szCs w:val="24"/>
        </w:rPr>
        <w:t>;</w:t>
      </w:r>
    </w:p>
    <w:p w:rsidR="009846E6" w:rsidRDefault="009846E6" w:rsidP="00E06C53">
      <w:pPr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программирование прибора учета оформляется свой заказ.</w:t>
      </w:r>
    </w:p>
    <w:p w:rsidR="009846E6" w:rsidRPr="00A120C7" w:rsidRDefault="009846E6" w:rsidP="009846E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наличии нескольких позиций по заказу, каждая из них создается в отдельном объекте «Позиция заказа» с прикреплением к карточке заказа.</w:t>
      </w:r>
    </w:p>
    <w:p w:rsidR="009846E6" w:rsidRDefault="009846E6" w:rsidP="009846E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основании заполненных данных осуществляется создание электронных документов договора и заказа </w:t>
      </w:r>
      <w:r w:rsidRPr="00A120C7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типовым </w:t>
      </w:r>
      <w:r w:rsidRPr="00A120C7">
        <w:rPr>
          <w:rFonts w:ascii="Times New Roman" w:hAnsi="Times New Roman"/>
          <w:color w:val="000000"/>
          <w:sz w:val="24"/>
          <w:szCs w:val="24"/>
        </w:rPr>
        <w:t>шаблон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 w:rsidRPr="00A12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6370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A120C7">
        <w:rPr>
          <w:rFonts w:ascii="Times New Roman" w:hAnsi="Times New Roman"/>
          <w:color w:val="000000"/>
          <w:sz w:val="24"/>
          <w:szCs w:val="24"/>
        </w:rPr>
        <w:t>, хранящ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120C7">
        <w:rPr>
          <w:rFonts w:ascii="Times New Roman" w:hAnsi="Times New Roman"/>
          <w:color w:val="000000"/>
          <w:sz w:val="24"/>
          <w:szCs w:val="24"/>
        </w:rPr>
        <w:t xml:space="preserve">мся в Системе, на основе последней версии коммерческого предложения с автоматическим заполнением ключевых полей в шаблоне из систем биллинга и </w:t>
      </w:r>
      <w:r w:rsidRPr="00696370">
        <w:rPr>
          <w:rFonts w:ascii="Times New Roman" w:hAnsi="Times New Roman"/>
          <w:color w:val="000000"/>
          <w:sz w:val="24"/>
          <w:szCs w:val="24"/>
        </w:rPr>
        <w:t>SAP</w:t>
      </w:r>
      <w:r w:rsidRPr="00A120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6370">
        <w:rPr>
          <w:rFonts w:ascii="Times New Roman" w:hAnsi="Times New Roman"/>
          <w:color w:val="000000"/>
          <w:sz w:val="24"/>
          <w:szCs w:val="24"/>
        </w:rPr>
        <w:t>R</w:t>
      </w:r>
      <w:r w:rsidRPr="00A120C7">
        <w:rPr>
          <w:rFonts w:ascii="Times New Roman" w:hAnsi="Times New Roman"/>
          <w:color w:val="000000"/>
          <w:sz w:val="24"/>
          <w:szCs w:val="24"/>
        </w:rPr>
        <w:t>/3 (</w:t>
      </w:r>
      <w:r w:rsidRPr="00696370">
        <w:rPr>
          <w:rFonts w:ascii="Times New Roman" w:hAnsi="Times New Roman"/>
          <w:color w:val="000000"/>
          <w:sz w:val="24"/>
          <w:szCs w:val="24"/>
        </w:rPr>
        <w:t>ERP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9846E6" w:rsidRDefault="009846E6" w:rsidP="009846E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Сформированная версия договора с заказом отправляется клиенту на согласование с присвоением типа состояния «на согласовании у заказчика». После согласования документа обеими сторонами ответственный по договору должен создать в Системе акт сдачи-приемки выполненных работ к договору/заказу.</w:t>
      </w:r>
    </w:p>
    <w:p w:rsidR="009846E6" w:rsidRDefault="009846E6" w:rsidP="009846E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каждого заказа, заведенного в Системе, формируется свой акт сдачи-приемки выполненных работ с прикреплением карточек актов к объектам «Заказ» и «Договор». Электронные версии актов формируются на основании данных из договора, заказа по системным шаблонам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прикрепляются в качестве вложений к карточкам актов. </w:t>
      </w:r>
    </w:p>
    <w:p w:rsidR="00314E49" w:rsidRDefault="00314E49" w:rsidP="009846E6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B328AC" w:rsidRPr="00D62F0A" w:rsidRDefault="00B328AC" w:rsidP="00D62F0A">
      <w:pPr>
        <w:pStyle w:val="31"/>
        <w:ind w:left="1418" w:hanging="851"/>
        <w:outlineLvl w:val="2"/>
        <w:rPr>
          <w:rStyle w:val="aff5"/>
        </w:rPr>
      </w:pPr>
      <w:bookmarkStart w:id="77" w:name="_Toc395876125"/>
      <w:bookmarkStart w:id="78" w:name="_Toc395876126"/>
      <w:bookmarkStart w:id="79" w:name="_Toc395551343"/>
      <w:bookmarkStart w:id="80" w:name="_Toc395876127"/>
      <w:bookmarkEnd w:id="77"/>
      <w:bookmarkEnd w:id="78"/>
      <w:r w:rsidRPr="00D62F0A">
        <w:rPr>
          <w:rStyle w:val="aff5"/>
        </w:rPr>
        <w:t>Заключение договора</w:t>
      </w:r>
      <w:bookmarkEnd w:id="79"/>
      <w:bookmarkEnd w:id="80"/>
    </w:p>
    <w:p w:rsidR="009846E6" w:rsidRPr="00D62F0A" w:rsidRDefault="00B328AC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 w:rsidRPr="00D62F0A">
        <w:rPr>
          <w:rFonts w:ascii="Times New Roman" w:hAnsi="Times New Roman"/>
          <w:color w:val="000000"/>
          <w:sz w:val="24"/>
          <w:szCs w:val="24"/>
        </w:rPr>
        <w:t>Ф</w:t>
      </w:r>
      <w:r w:rsidR="009846E6" w:rsidRPr="00D62F0A">
        <w:rPr>
          <w:rFonts w:ascii="Times New Roman" w:hAnsi="Times New Roman"/>
          <w:color w:val="000000"/>
          <w:sz w:val="24"/>
          <w:szCs w:val="24"/>
        </w:rPr>
        <w:t xml:space="preserve">ормирование </w:t>
      </w:r>
      <w:r w:rsidRPr="00D62F0A">
        <w:rPr>
          <w:rFonts w:ascii="Times New Roman" w:hAnsi="Times New Roman"/>
          <w:color w:val="000000"/>
          <w:sz w:val="24"/>
          <w:szCs w:val="24"/>
        </w:rPr>
        <w:t xml:space="preserve">заказа и </w:t>
      </w:r>
      <w:r w:rsidR="009846E6" w:rsidRPr="00D62F0A">
        <w:rPr>
          <w:rFonts w:ascii="Times New Roman" w:hAnsi="Times New Roman"/>
          <w:color w:val="000000"/>
          <w:sz w:val="24"/>
          <w:szCs w:val="24"/>
        </w:rPr>
        <w:t>счета на оплату</w:t>
      </w:r>
    </w:p>
    <w:p w:rsidR="009846E6" w:rsidRPr="00CA5042" w:rsidRDefault="009846E6" w:rsidP="009846E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Согласованному обеими сторонами договору присваивается статус «Утвержден». После чего происходит импорт карточек договора, клиента и заказа в систему </w:t>
      </w:r>
      <w:r w:rsidRPr="008C4136">
        <w:rPr>
          <w:rFonts w:ascii="Times New Roman" w:hAnsi="Times New Roman"/>
          <w:color w:val="000000"/>
          <w:sz w:val="24"/>
          <w:szCs w:val="24"/>
        </w:rPr>
        <w:t>SAP</w:t>
      </w:r>
      <w:r w:rsidRPr="00CA50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4136">
        <w:rPr>
          <w:rFonts w:ascii="Times New Roman" w:hAnsi="Times New Roman"/>
          <w:color w:val="000000"/>
          <w:sz w:val="24"/>
          <w:szCs w:val="24"/>
        </w:rPr>
        <w:t>R</w:t>
      </w:r>
      <w:r w:rsidRPr="00CA5042">
        <w:rPr>
          <w:rFonts w:ascii="Times New Roman" w:hAnsi="Times New Roman"/>
          <w:color w:val="000000"/>
          <w:sz w:val="24"/>
          <w:szCs w:val="24"/>
        </w:rPr>
        <w:t>/3 (</w:t>
      </w:r>
      <w:r w:rsidRPr="008C4136">
        <w:rPr>
          <w:rFonts w:ascii="Times New Roman" w:hAnsi="Times New Roman"/>
          <w:color w:val="000000"/>
          <w:sz w:val="24"/>
          <w:szCs w:val="24"/>
        </w:rPr>
        <w:t>ERP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CA504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При наличии нескольких заказов по одному договору в системе </w:t>
      </w:r>
      <w:r w:rsidRPr="008C4136">
        <w:rPr>
          <w:rFonts w:ascii="Times New Roman" w:hAnsi="Times New Roman"/>
          <w:color w:val="000000"/>
          <w:sz w:val="24"/>
          <w:szCs w:val="24"/>
        </w:rPr>
        <w:t>SAP</w:t>
      </w:r>
      <w:r w:rsidRPr="00CA50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4136">
        <w:rPr>
          <w:rFonts w:ascii="Times New Roman" w:hAnsi="Times New Roman"/>
          <w:color w:val="000000"/>
          <w:sz w:val="24"/>
          <w:szCs w:val="24"/>
        </w:rPr>
        <w:t>R</w:t>
      </w:r>
      <w:r w:rsidRPr="00CA5042">
        <w:rPr>
          <w:rFonts w:ascii="Times New Roman" w:hAnsi="Times New Roman"/>
          <w:color w:val="000000"/>
          <w:sz w:val="24"/>
          <w:szCs w:val="24"/>
        </w:rPr>
        <w:t>/3 (</w:t>
      </w:r>
      <w:r w:rsidRPr="008C4136">
        <w:rPr>
          <w:rFonts w:ascii="Times New Roman" w:hAnsi="Times New Roman"/>
          <w:color w:val="000000"/>
          <w:sz w:val="24"/>
          <w:szCs w:val="24"/>
        </w:rPr>
        <w:t>ERP</w:t>
      </w:r>
      <w:r w:rsidRPr="00CA5042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создается равнозначное количество непосредственно записей заказов и одна запись договора, клиента.</w:t>
      </w:r>
    </w:p>
    <w:p w:rsidR="009846E6" w:rsidRPr="00A120C7" w:rsidRDefault="009846E6" w:rsidP="009846E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импорта договора и заказа в системе </w:t>
      </w:r>
      <w:r w:rsidRPr="008C4136">
        <w:rPr>
          <w:rFonts w:ascii="Times New Roman" w:hAnsi="Times New Roman"/>
          <w:color w:val="000000"/>
          <w:sz w:val="24"/>
          <w:szCs w:val="24"/>
        </w:rPr>
        <w:t>SAP</w:t>
      </w:r>
      <w:r w:rsidRPr="00762B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4136">
        <w:rPr>
          <w:rFonts w:ascii="Times New Roman" w:hAnsi="Times New Roman"/>
          <w:color w:val="000000"/>
          <w:sz w:val="24"/>
          <w:szCs w:val="24"/>
        </w:rPr>
        <w:t>R</w:t>
      </w:r>
      <w:r w:rsidRPr="00762BB0">
        <w:rPr>
          <w:rFonts w:ascii="Times New Roman" w:hAnsi="Times New Roman"/>
          <w:color w:val="000000"/>
          <w:sz w:val="24"/>
          <w:szCs w:val="24"/>
        </w:rPr>
        <w:t>/3 (</w:t>
      </w:r>
      <w:r w:rsidRPr="008C4136">
        <w:rPr>
          <w:rFonts w:ascii="Times New Roman" w:hAnsi="Times New Roman"/>
          <w:color w:val="000000"/>
          <w:sz w:val="24"/>
          <w:szCs w:val="24"/>
        </w:rPr>
        <w:t>ERP</w:t>
      </w:r>
      <w:r w:rsidRPr="00762BB0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создается счет на оплату. Все создаваемые в </w:t>
      </w:r>
      <w:r w:rsidRPr="008C4136">
        <w:rPr>
          <w:rFonts w:ascii="Times New Roman" w:hAnsi="Times New Roman"/>
          <w:color w:val="000000"/>
          <w:sz w:val="24"/>
          <w:szCs w:val="24"/>
        </w:rPr>
        <w:t>SAP</w:t>
      </w:r>
      <w:r w:rsidRPr="00762B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4136">
        <w:rPr>
          <w:rFonts w:ascii="Times New Roman" w:hAnsi="Times New Roman"/>
          <w:color w:val="000000"/>
          <w:sz w:val="24"/>
          <w:szCs w:val="24"/>
        </w:rPr>
        <w:t>R</w:t>
      </w:r>
      <w:r w:rsidRPr="00762BB0">
        <w:rPr>
          <w:rFonts w:ascii="Times New Roman" w:hAnsi="Times New Roman"/>
          <w:color w:val="000000"/>
          <w:sz w:val="24"/>
          <w:szCs w:val="24"/>
        </w:rPr>
        <w:t>/3 (</w:t>
      </w:r>
      <w:r w:rsidRPr="008C4136">
        <w:rPr>
          <w:rFonts w:ascii="Times New Roman" w:hAnsi="Times New Roman"/>
          <w:color w:val="000000"/>
          <w:sz w:val="24"/>
          <w:szCs w:val="24"/>
        </w:rPr>
        <w:t>ERP</w:t>
      </w:r>
      <w:r w:rsidRPr="00762BB0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счета должны отображаться в виде связанного списка «Счета» в карточке договора.</w:t>
      </w:r>
    </w:p>
    <w:p w:rsidR="009846E6" w:rsidRPr="00D62F0A" w:rsidRDefault="009846E6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 w:rsidRPr="00D62F0A">
        <w:rPr>
          <w:rFonts w:ascii="Times New Roman" w:hAnsi="Times New Roman"/>
          <w:color w:val="000000"/>
          <w:sz w:val="24"/>
          <w:szCs w:val="24"/>
        </w:rPr>
        <w:t>Контроль оплат по договору на выполнение работ в ИК</w:t>
      </w:r>
    </w:p>
    <w:p w:rsidR="00B328AC" w:rsidRDefault="00B328AC" w:rsidP="00B328A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328AC">
        <w:rPr>
          <w:rFonts w:ascii="Times New Roman" w:hAnsi="Times New Roman"/>
          <w:color w:val="000000"/>
          <w:sz w:val="24"/>
          <w:szCs w:val="24"/>
        </w:rPr>
        <w:t>После создания оплаты в системе SAP R/3 (ERP) в CRM создается задача ответственному лицу на осуществление контроля оплат Заказчиком сроком 5 дней с отправкой уведомления.</w:t>
      </w:r>
      <w:r w:rsidR="0051699D">
        <w:rPr>
          <w:rFonts w:ascii="Times New Roman" w:hAnsi="Times New Roman"/>
          <w:color w:val="000000"/>
          <w:sz w:val="24"/>
          <w:szCs w:val="24"/>
        </w:rPr>
        <w:t xml:space="preserve"> Система отправляет электронным письмом Заказчику счет на оплату. Также Система отправляет </w:t>
      </w:r>
      <w:r w:rsidR="0051699D"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 w:rsidR="0051699D" w:rsidRPr="00936F7E">
        <w:rPr>
          <w:rFonts w:ascii="Times New Roman" w:hAnsi="Times New Roman"/>
          <w:color w:val="000000"/>
          <w:sz w:val="24"/>
          <w:szCs w:val="24"/>
        </w:rPr>
        <w:t>-</w:t>
      </w:r>
      <w:r w:rsidR="0051699D">
        <w:rPr>
          <w:rFonts w:ascii="Times New Roman" w:hAnsi="Times New Roman"/>
          <w:color w:val="000000"/>
          <w:sz w:val="24"/>
          <w:szCs w:val="24"/>
        </w:rPr>
        <w:t xml:space="preserve">сообщение по заданному шаблону. </w:t>
      </w:r>
    </w:p>
    <w:p w:rsidR="00B328AC" w:rsidRDefault="00B328AC" w:rsidP="00B328A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328AC">
        <w:rPr>
          <w:rFonts w:ascii="Times New Roman" w:hAnsi="Times New Roman"/>
          <w:color w:val="000000"/>
          <w:sz w:val="24"/>
          <w:szCs w:val="24"/>
        </w:rPr>
        <w:t>Срок 5 дней обусловлен временем действия выставленного счета на оплату. По истечении срока Система создает еще одно поручение с действием типа «Звонок» для получения информации от Заказчика об оплате.</w:t>
      </w:r>
    </w:p>
    <w:p w:rsidR="0051699D" w:rsidRDefault="0051699D" w:rsidP="00B328A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Исходящие электронное 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/>
          <w:color w:val="000000"/>
          <w:sz w:val="24"/>
          <w:szCs w:val="24"/>
        </w:rPr>
        <w:t>-сообщения регистрируются в журнале действий по договору.</w:t>
      </w:r>
    </w:p>
    <w:p w:rsidR="00B328AC" w:rsidRDefault="00B328AC" w:rsidP="00B328A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Система на панели мониторинга должна уведомлять ответственного менеджера о наличии неоплаченных счетов с помощью цветового индикатора или сообщения.</w:t>
      </w:r>
    </w:p>
    <w:p w:rsidR="00B328AC" w:rsidRDefault="00B328AC" w:rsidP="00B328A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об оплатах и счетах импортируется из системы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B328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B328AC">
        <w:rPr>
          <w:rFonts w:ascii="Times New Roman" w:hAnsi="Times New Roman"/>
          <w:color w:val="000000"/>
          <w:sz w:val="24"/>
          <w:szCs w:val="24"/>
        </w:rPr>
        <w:t>/3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ERP</w:t>
      </w:r>
      <w:r w:rsidRPr="00B328AC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в списки «Оплаты» и «Счета», которые привязаны к карточке договора и доступны при вызове из соответствующего меню в карточке договора.</w:t>
      </w:r>
    </w:p>
    <w:p w:rsidR="009846E6" w:rsidRPr="00D62F0A" w:rsidRDefault="009846E6" w:rsidP="00D62F0A">
      <w:pPr>
        <w:pStyle w:val="31"/>
        <w:ind w:left="1418" w:hanging="851"/>
        <w:outlineLvl w:val="2"/>
        <w:rPr>
          <w:rStyle w:val="aff5"/>
        </w:rPr>
      </w:pPr>
      <w:bookmarkStart w:id="81" w:name="_Toc395551344"/>
      <w:bookmarkStart w:id="82" w:name="_Toc395876128"/>
      <w:r w:rsidRPr="00D62F0A">
        <w:rPr>
          <w:rStyle w:val="aff5"/>
        </w:rPr>
        <w:t>Согласование даты и времени проведения работ, подготовка акта сдачи-приемки выполненных работ</w:t>
      </w:r>
      <w:bookmarkEnd w:id="81"/>
      <w:bookmarkEnd w:id="82"/>
    </w:p>
    <w:p w:rsidR="009846E6" w:rsidRPr="00D62F0A" w:rsidRDefault="009846E6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 w:rsidRPr="00D62F0A">
        <w:rPr>
          <w:rFonts w:ascii="Times New Roman" w:hAnsi="Times New Roman"/>
          <w:color w:val="000000"/>
          <w:sz w:val="24"/>
          <w:szCs w:val="24"/>
        </w:rPr>
        <w:t xml:space="preserve">Формирование задания </w:t>
      </w:r>
      <w:r w:rsidR="0051699D" w:rsidRPr="00D62F0A">
        <w:rPr>
          <w:rFonts w:ascii="Times New Roman" w:hAnsi="Times New Roman"/>
          <w:color w:val="000000"/>
          <w:sz w:val="24"/>
          <w:szCs w:val="24"/>
        </w:rPr>
        <w:t xml:space="preserve">подрядчику </w:t>
      </w:r>
      <w:r w:rsidRPr="00D62F0A">
        <w:rPr>
          <w:rFonts w:ascii="Times New Roman" w:hAnsi="Times New Roman"/>
          <w:color w:val="000000"/>
          <w:sz w:val="24"/>
          <w:szCs w:val="24"/>
        </w:rPr>
        <w:t>на выполнение работ в ИК</w:t>
      </w:r>
    </w:p>
    <w:p w:rsidR="0051699D" w:rsidRPr="0051699D" w:rsidRDefault="0051699D" w:rsidP="0051699D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1699D">
        <w:rPr>
          <w:rFonts w:ascii="Times New Roman" w:hAnsi="Times New Roman"/>
          <w:color w:val="000000"/>
          <w:sz w:val="24"/>
          <w:szCs w:val="24"/>
        </w:rPr>
        <w:t>После получения Системой от SAP R/3 (ERP) информации о поступлении оплаты в Системе создается объект «Задание» с привязкой к карточке договора, на который поступила оплата.</w:t>
      </w:r>
    </w:p>
    <w:p w:rsidR="0051699D" w:rsidRPr="0051699D" w:rsidRDefault="0051699D" w:rsidP="0051699D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1699D">
        <w:rPr>
          <w:rFonts w:ascii="Times New Roman" w:hAnsi="Times New Roman"/>
          <w:color w:val="000000"/>
          <w:sz w:val="24"/>
          <w:szCs w:val="24"/>
        </w:rPr>
        <w:t xml:space="preserve">К карточке задания прикрепляется сформированный по шаблону </w:t>
      </w:r>
      <w:proofErr w:type="spellStart"/>
      <w:r w:rsidRPr="0051699D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51699D">
        <w:rPr>
          <w:rFonts w:ascii="Times New Roman" w:hAnsi="Times New Roman"/>
          <w:color w:val="000000"/>
          <w:sz w:val="24"/>
          <w:szCs w:val="24"/>
        </w:rPr>
        <w:t>, хранящемуся в Системе, электронный документ задания, в который попадают данные из системы SAP R/3 (ERP), а также из данных в заказе и позициях заказа по договору.</w:t>
      </w:r>
    </w:p>
    <w:p w:rsidR="0051699D" w:rsidRPr="0051699D" w:rsidRDefault="0051699D" w:rsidP="0051699D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1699D">
        <w:rPr>
          <w:rFonts w:ascii="Times New Roman" w:hAnsi="Times New Roman"/>
          <w:color w:val="000000"/>
          <w:sz w:val="24"/>
          <w:szCs w:val="24"/>
        </w:rPr>
        <w:t>Номер задания формируется согласно правилу: Порядковый номер договора + Номер заказа.</w:t>
      </w:r>
    </w:p>
    <w:p w:rsidR="00A67F85" w:rsidRDefault="00A67F85" w:rsidP="0051699D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A67F85" w:rsidRPr="0051699D" w:rsidRDefault="00A67F85" w:rsidP="0051699D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846E6" w:rsidRPr="00D62F0A" w:rsidRDefault="009846E6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 w:rsidRPr="00D62F0A">
        <w:rPr>
          <w:rFonts w:ascii="Times New Roman" w:hAnsi="Times New Roman"/>
          <w:color w:val="000000"/>
          <w:sz w:val="24"/>
          <w:szCs w:val="24"/>
        </w:rPr>
        <w:t xml:space="preserve">Передача акта сдачи-приемки выполненных работ </w:t>
      </w:r>
      <w:r w:rsidR="0051699D" w:rsidRPr="00D62F0A">
        <w:rPr>
          <w:rFonts w:ascii="Times New Roman" w:hAnsi="Times New Roman"/>
          <w:color w:val="000000"/>
          <w:sz w:val="24"/>
          <w:szCs w:val="24"/>
        </w:rPr>
        <w:t>подрядчику</w:t>
      </w:r>
    </w:p>
    <w:p w:rsidR="0051699D" w:rsidRPr="0051699D" w:rsidRDefault="0051699D" w:rsidP="0051699D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1699D">
        <w:rPr>
          <w:rFonts w:ascii="Times New Roman" w:hAnsi="Times New Roman"/>
          <w:color w:val="000000"/>
          <w:sz w:val="24"/>
          <w:szCs w:val="24"/>
        </w:rPr>
        <w:t>Система создает электронное сообщение на адрес подрядчика, к которому в качестве вложения прикрепляет документ об оплате и акт выполненных работ.</w:t>
      </w:r>
      <w:r>
        <w:rPr>
          <w:rFonts w:ascii="Times New Roman" w:hAnsi="Times New Roman"/>
          <w:color w:val="000000"/>
          <w:sz w:val="24"/>
          <w:szCs w:val="24"/>
        </w:rPr>
        <w:t xml:space="preserve"> Отправка исходящего электронного сообщения регистрируется в журнале действий по договору.</w:t>
      </w:r>
    </w:p>
    <w:p w:rsidR="009846E6" w:rsidRPr="00D62F0A" w:rsidRDefault="009846E6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 w:rsidRPr="00D62F0A">
        <w:rPr>
          <w:rFonts w:ascii="Times New Roman" w:hAnsi="Times New Roman"/>
          <w:color w:val="000000"/>
          <w:sz w:val="24"/>
          <w:szCs w:val="24"/>
        </w:rPr>
        <w:t xml:space="preserve">Получение уведомления о согласованных дате и времени выполнения работ от </w:t>
      </w:r>
      <w:r w:rsidR="00E455A3" w:rsidRPr="00D62F0A">
        <w:rPr>
          <w:rFonts w:ascii="Times New Roman" w:hAnsi="Times New Roman"/>
          <w:color w:val="000000"/>
          <w:sz w:val="24"/>
          <w:szCs w:val="24"/>
        </w:rPr>
        <w:t>подрядчика</w:t>
      </w:r>
    </w:p>
    <w:p w:rsidR="0051699D" w:rsidRPr="00E455A3" w:rsidRDefault="0051699D" w:rsidP="00E455A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455A3">
        <w:rPr>
          <w:rFonts w:ascii="Times New Roman" w:hAnsi="Times New Roman"/>
          <w:color w:val="000000"/>
          <w:sz w:val="24"/>
          <w:szCs w:val="24"/>
        </w:rPr>
        <w:t>После отправки электронного сообщения Система создает задачу ответственному лицу по договору с поручением на получение уведомления о согласованных подрядчиком дате и времени работ. Срок выполнения задачи – 3 дня.</w:t>
      </w:r>
    </w:p>
    <w:p w:rsidR="009846E6" w:rsidRPr="00D62F0A" w:rsidRDefault="009846E6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 w:rsidRPr="00D62F0A">
        <w:rPr>
          <w:rFonts w:ascii="Times New Roman" w:hAnsi="Times New Roman"/>
          <w:color w:val="000000"/>
          <w:sz w:val="24"/>
          <w:szCs w:val="24"/>
        </w:rPr>
        <w:t>Уведомление Заказчика о согласованных дате и времени выполнения работ в ИК</w:t>
      </w:r>
    </w:p>
    <w:p w:rsidR="0051699D" w:rsidRPr="00E455A3" w:rsidRDefault="0051699D" w:rsidP="00E455A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455A3">
        <w:rPr>
          <w:rFonts w:ascii="Times New Roman" w:hAnsi="Times New Roman"/>
          <w:color w:val="000000"/>
          <w:sz w:val="24"/>
          <w:szCs w:val="24"/>
        </w:rPr>
        <w:t xml:space="preserve">После получения уведомления от подрядчика Система регистрирует в журнале действий по договору факт получения входящего электронного </w:t>
      </w:r>
      <w:r w:rsidR="00E455A3" w:rsidRPr="00E455A3">
        <w:rPr>
          <w:rFonts w:ascii="Times New Roman" w:hAnsi="Times New Roman"/>
          <w:color w:val="000000"/>
          <w:sz w:val="24"/>
          <w:szCs w:val="24"/>
        </w:rPr>
        <w:t xml:space="preserve">сообщения с уведомлением о согласовании времени и даты работ. </w:t>
      </w:r>
    </w:p>
    <w:p w:rsidR="00E455A3" w:rsidRPr="00E455A3" w:rsidRDefault="00E455A3" w:rsidP="00E455A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455A3">
        <w:rPr>
          <w:rFonts w:ascii="Times New Roman" w:hAnsi="Times New Roman"/>
          <w:color w:val="000000"/>
          <w:sz w:val="24"/>
          <w:szCs w:val="24"/>
        </w:rPr>
        <w:t>Также Система создает SMS-сообщение в адрес Заказчика с уведомлением о согласованных с подрядчиком времени и дате проведения работ с регистрацией в журнале действий по договору факта отправки SMS-сообщения.</w:t>
      </w:r>
    </w:p>
    <w:p w:rsidR="009846E6" w:rsidRPr="00D62F0A" w:rsidRDefault="009846E6" w:rsidP="00D62F0A">
      <w:pPr>
        <w:pStyle w:val="31"/>
        <w:ind w:left="1418" w:hanging="851"/>
        <w:outlineLvl w:val="2"/>
        <w:rPr>
          <w:rStyle w:val="aff5"/>
        </w:rPr>
      </w:pPr>
      <w:bookmarkStart w:id="83" w:name="_Toc395551345"/>
      <w:bookmarkStart w:id="84" w:name="_Toc395876129"/>
      <w:r w:rsidRPr="00D62F0A">
        <w:rPr>
          <w:rStyle w:val="aff5"/>
        </w:rPr>
        <w:t>Выполнение работ, получение подписанных актов</w:t>
      </w:r>
      <w:bookmarkEnd w:id="83"/>
      <w:bookmarkEnd w:id="84"/>
    </w:p>
    <w:p w:rsidR="009846E6" w:rsidRPr="00D62F0A" w:rsidRDefault="009846E6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 w:rsidRPr="00D62F0A">
        <w:rPr>
          <w:rFonts w:ascii="Times New Roman" w:hAnsi="Times New Roman"/>
          <w:color w:val="000000"/>
          <w:sz w:val="24"/>
          <w:szCs w:val="24"/>
        </w:rPr>
        <w:t>Получение от Исполнителя акта сдачи-приемки выполненных работ по договору, акта на приемку ПУ, подписанных со стороны Заказчика</w:t>
      </w:r>
    </w:p>
    <w:p w:rsidR="00395367" w:rsidRPr="00A61E7E" w:rsidRDefault="00395367" w:rsidP="00A61E7E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61E7E">
        <w:rPr>
          <w:rFonts w:ascii="Times New Roman" w:hAnsi="Times New Roman"/>
          <w:color w:val="000000"/>
          <w:sz w:val="24"/>
          <w:szCs w:val="24"/>
        </w:rPr>
        <w:t>В Системе ответственному лицу создается задача на получение от подрядчика актов сдачи-приемки работ и акта замены (приемки, обслуживания) сроком 2 дня с отправкой уведомления по электронной почте.</w:t>
      </w:r>
    </w:p>
    <w:p w:rsidR="00395367" w:rsidRPr="00A61E7E" w:rsidRDefault="00395367" w:rsidP="00A61E7E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61E7E">
        <w:rPr>
          <w:rFonts w:ascii="Times New Roman" w:hAnsi="Times New Roman"/>
          <w:color w:val="000000"/>
          <w:sz w:val="24"/>
          <w:szCs w:val="24"/>
        </w:rPr>
        <w:t>При получении электронной почты от подрядчика Система регистрирует в журнале действий по договору новое действие с типом «Электронное письмо».</w:t>
      </w:r>
    </w:p>
    <w:p w:rsidR="00E455A3" w:rsidRDefault="00E455A3" w:rsidP="00A61E7E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61E7E">
        <w:rPr>
          <w:rFonts w:ascii="Times New Roman" w:hAnsi="Times New Roman"/>
          <w:color w:val="000000"/>
          <w:sz w:val="24"/>
          <w:szCs w:val="24"/>
        </w:rPr>
        <w:t xml:space="preserve">После </w:t>
      </w:r>
      <w:r w:rsidR="00A61E7E">
        <w:rPr>
          <w:rFonts w:ascii="Times New Roman" w:hAnsi="Times New Roman"/>
          <w:color w:val="000000"/>
          <w:sz w:val="24"/>
          <w:szCs w:val="24"/>
        </w:rPr>
        <w:t xml:space="preserve">успешного </w:t>
      </w:r>
      <w:r w:rsidRPr="00A61E7E">
        <w:rPr>
          <w:rFonts w:ascii="Times New Roman" w:hAnsi="Times New Roman"/>
          <w:color w:val="000000"/>
          <w:sz w:val="24"/>
          <w:szCs w:val="24"/>
        </w:rPr>
        <w:t xml:space="preserve">выполнения подрядчиком работ </w:t>
      </w:r>
      <w:r w:rsidR="00395367" w:rsidRPr="00A61E7E">
        <w:rPr>
          <w:rFonts w:ascii="Times New Roman" w:hAnsi="Times New Roman"/>
          <w:color w:val="000000"/>
          <w:sz w:val="24"/>
          <w:szCs w:val="24"/>
        </w:rPr>
        <w:t>и получения  актов в</w:t>
      </w:r>
      <w:r w:rsidRPr="00A61E7E">
        <w:rPr>
          <w:rFonts w:ascii="Times New Roman" w:hAnsi="Times New Roman"/>
          <w:color w:val="000000"/>
          <w:sz w:val="24"/>
          <w:szCs w:val="24"/>
        </w:rPr>
        <w:t xml:space="preserve"> Системе обновляется статус созданного акта сдачи-приемки работ.</w:t>
      </w:r>
    </w:p>
    <w:p w:rsidR="00A61E7E" w:rsidRDefault="00A61E7E" w:rsidP="00A61E7E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61E7E">
        <w:rPr>
          <w:rFonts w:ascii="Times New Roman" w:hAnsi="Times New Roman"/>
          <w:color w:val="000000"/>
          <w:sz w:val="24"/>
          <w:szCs w:val="24"/>
        </w:rPr>
        <w:t>Также в Системе создается объект «Акт» с типом «акт замены (приемки, обслуживания)» и прикрепляется к карточке договора.</w:t>
      </w:r>
      <w:r w:rsidR="004C2D16">
        <w:rPr>
          <w:rFonts w:ascii="Times New Roman" w:hAnsi="Times New Roman"/>
          <w:color w:val="000000"/>
          <w:sz w:val="24"/>
          <w:szCs w:val="24"/>
        </w:rPr>
        <w:t xml:space="preserve"> Автоматически создается тип действия «Задача» менеджеру, ведущему соответствующий договор энергоснабжения на отработку замены ПУ в </w:t>
      </w:r>
      <w:proofErr w:type="spellStart"/>
      <w:r w:rsidR="004C2D16">
        <w:rPr>
          <w:rFonts w:ascii="Times New Roman" w:hAnsi="Times New Roman"/>
          <w:color w:val="000000"/>
          <w:sz w:val="24"/>
          <w:szCs w:val="24"/>
        </w:rPr>
        <w:t>биллинге</w:t>
      </w:r>
      <w:proofErr w:type="spellEnd"/>
      <w:r w:rsidR="004C2D16">
        <w:rPr>
          <w:rFonts w:ascii="Times New Roman" w:hAnsi="Times New Roman"/>
          <w:color w:val="000000"/>
          <w:sz w:val="24"/>
          <w:szCs w:val="24"/>
        </w:rPr>
        <w:t>.</w:t>
      </w:r>
      <w:r w:rsidRPr="00A61E7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1E7E" w:rsidRDefault="00A61E7E" w:rsidP="00A61E7E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ненадлежащего выполнения создается объект «Акт» с типом «акт выявленных замечаний» с привязкой к карточке договора. После чего Системой создается задание подрядчику на устранение замечаний с отправкой задания электронным письмом </w:t>
      </w:r>
      <w:r w:rsidR="00AF14BF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регистрацией исходящего письма в журнале действий по договору.</w:t>
      </w:r>
    </w:p>
    <w:p w:rsidR="00A61E7E" w:rsidRDefault="00A61E7E" w:rsidP="00A61E7E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устранения подрядчиком выявленных замечаний в Системе создается объект «Акт» с типом «акт устранения замечаний» с привязкой к карточке договора.</w:t>
      </w:r>
    </w:p>
    <w:p w:rsidR="00E455A3" w:rsidRDefault="00A61E7E" w:rsidP="00E455A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 всем создаваемым актам в Системе должна быть предусмотрена возможность создания э</w:t>
      </w:r>
      <w:r w:rsidR="00E455A3">
        <w:rPr>
          <w:rFonts w:ascii="Times New Roman" w:hAnsi="Times New Roman"/>
          <w:color w:val="000000"/>
          <w:sz w:val="24"/>
          <w:szCs w:val="24"/>
        </w:rPr>
        <w:t>лектронн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="00E455A3">
        <w:rPr>
          <w:rFonts w:ascii="Times New Roman" w:hAnsi="Times New Roman"/>
          <w:color w:val="000000"/>
          <w:sz w:val="24"/>
          <w:szCs w:val="24"/>
        </w:rPr>
        <w:t xml:space="preserve"> верси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E455A3">
        <w:rPr>
          <w:rFonts w:ascii="Times New Roman" w:hAnsi="Times New Roman"/>
          <w:color w:val="000000"/>
          <w:sz w:val="24"/>
          <w:szCs w:val="24"/>
        </w:rPr>
        <w:t xml:space="preserve"> акт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E455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55A3" w:rsidRPr="00A120C7">
        <w:rPr>
          <w:rFonts w:ascii="Times New Roman" w:hAnsi="Times New Roman"/>
          <w:color w:val="000000"/>
          <w:sz w:val="24"/>
          <w:szCs w:val="24"/>
        </w:rPr>
        <w:t xml:space="preserve">по шаблону </w:t>
      </w:r>
      <w:proofErr w:type="spellStart"/>
      <w:r w:rsidR="00E455A3" w:rsidRPr="00696370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(Приложения 20, 21,</w:t>
      </w:r>
      <w:r w:rsidR="00E455A3">
        <w:rPr>
          <w:rFonts w:ascii="Times New Roman" w:hAnsi="Times New Roman"/>
          <w:color w:val="000000"/>
          <w:sz w:val="24"/>
          <w:szCs w:val="24"/>
        </w:rPr>
        <w:t xml:space="preserve"> 26)</w:t>
      </w:r>
      <w:r w:rsidR="00E455A3" w:rsidRPr="00A120C7">
        <w:rPr>
          <w:rFonts w:ascii="Times New Roman" w:hAnsi="Times New Roman"/>
          <w:color w:val="000000"/>
          <w:sz w:val="24"/>
          <w:szCs w:val="24"/>
        </w:rPr>
        <w:t xml:space="preserve">, хранящегося в Системе, с автоматическим заполнением ключевых полей в шаблоне из </w:t>
      </w:r>
      <w:r w:rsidR="00E455A3">
        <w:rPr>
          <w:rFonts w:ascii="Times New Roman" w:hAnsi="Times New Roman"/>
          <w:color w:val="000000"/>
          <w:sz w:val="24"/>
          <w:szCs w:val="24"/>
        </w:rPr>
        <w:t xml:space="preserve">Системы и прикреплением к </w:t>
      </w:r>
      <w:r>
        <w:rPr>
          <w:rFonts w:ascii="Times New Roman" w:hAnsi="Times New Roman"/>
          <w:color w:val="000000"/>
          <w:sz w:val="24"/>
          <w:szCs w:val="24"/>
        </w:rPr>
        <w:t xml:space="preserve">соответствующей </w:t>
      </w:r>
      <w:r w:rsidR="00E455A3">
        <w:rPr>
          <w:rFonts w:ascii="Times New Roman" w:hAnsi="Times New Roman"/>
          <w:color w:val="000000"/>
          <w:sz w:val="24"/>
          <w:szCs w:val="24"/>
        </w:rPr>
        <w:t>карточке акта в качестве вложения</w:t>
      </w:r>
      <w:r w:rsidR="00E455A3" w:rsidRPr="00A120C7">
        <w:rPr>
          <w:rFonts w:ascii="Times New Roman" w:hAnsi="Times New Roman"/>
          <w:color w:val="000000"/>
          <w:sz w:val="24"/>
          <w:szCs w:val="24"/>
        </w:rPr>
        <w:t>.</w:t>
      </w:r>
    </w:p>
    <w:p w:rsidR="00395367" w:rsidRDefault="00395367" w:rsidP="00E455A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подрядчик не смог выполнить работы по вине Заказчика, то в акте сдачи-приемки выполненных работ отмечается только выезд специалиста.</w:t>
      </w:r>
    </w:p>
    <w:p w:rsidR="00395367" w:rsidRDefault="00395367" w:rsidP="00E455A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работы не были выполнены подрядчиком по вине Заказчика, то Заказчику возвращается денежная сумма по заказу за вычетом стоимости с НДС выезда специалиста, указанная в заказе.</w:t>
      </w:r>
    </w:p>
    <w:p w:rsidR="00395367" w:rsidRPr="00A61E7E" w:rsidRDefault="00395367" w:rsidP="00E455A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этом Система создает действие с типом «Электронное письмо»</w:t>
      </w:r>
      <w:r w:rsidR="00A61E7E">
        <w:rPr>
          <w:rFonts w:ascii="Times New Roman" w:hAnsi="Times New Roman"/>
          <w:color w:val="000000"/>
          <w:sz w:val="24"/>
          <w:szCs w:val="24"/>
        </w:rPr>
        <w:t xml:space="preserve"> с вложением «Заявление на возврат денежных средств», созданное на основе импортируемых данных из </w:t>
      </w:r>
      <w:r w:rsidR="00A61E7E"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="00A61E7E" w:rsidRPr="00A61E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E7E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="00A61E7E" w:rsidRPr="00A61E7E">
        <w:rPr>
          <w:rFonts w:ascii="Times New Roman" w:hAnsi="Times New Roman"/>
          <w:color w:val="000000"/>
          <w:sz w:val="24"/>
          <w:szCs w:val="24"/>
        </w:rPr>
        <w:t>/3 (</w:t>
      </w:r>
      <w:r w:rsidR="00A61E7E">
        <w:rPr>
          <w:rFonts w:ascii="Times New Roman" w:hAnsi="Times New Roman"/>
          <w:color w:val="000000"/>
          <w:sz w:val="24"/>
          <w:szCs w:val="24"/>
          <w:lang w:val="en-US"/>
        </w:rPr>
        <w:t>ERP</w:t>
      </w:r>
      <w:r w:rsidR="00A61E7E" w:rsidRPr="00A61E7E">
        <w:rPr>
          <w:rFonts w:ascii="Times New Roman" w:hAnsi="Times New Roman"/>
          <w:color w:val="000000"/>
          <w:sz w:val="24"/>
          <w:szCs w:val="24"/>
        </w:rPr>
        <w:t>)</w:t>
      </w:r>
      <w:r w:rsidR="00A61E7E">
        <w:rPr>
          <w:rFonts w:ascii="Times New Roman" w:hAnsi="Times New Roman"/>
          <w:color w:val="000000"/>
          <w:sz w:val="24"/>
          <w:szCs w:val="24"/>
        </w:rPr>
        <w:t xml:space="preserve"> и шаблона </w:t>
      </w:r>
      <w:r w:rsidR="00A61E7E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="00A61E7E" w:rsidRPr="00A61E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1E7E">
        <w:rPr>
          <w:rFonts w:ascii="Times New Roman" w:hAnsi="Times New Roman"/>
          <w:color w:val="000000"/>
          <w:sz w:val="24"/>
          <w:szCs w:val="24"/>
        </w:rPr>
        <w:t>хранящегося в Системе.</w:t>
      </w:r>
    </w:p>
    <w:p w:rsidR="00395367" w:rsidRDefault="00395367" w:rsidP="00E455A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Присланное по электронной почте </w:t>
      </w:r>
      <w:r w:rsidR="00A61E7E">
        <w:rPr>
          <w:rFonts w:ascii="Times New Roman" w:hAnsi="Times New Roman"/>
          <w:color w:val="000000"/>
          <w:sz w:val="24"/>
          <w:szCs w:val="24"/>
        </w:rPr>
        <w:t xml:space="preserve">заполненное </w:t>
      </w:r>
      <w:r>
        <w:rPr>
          <w:rFonts w:ascii="Times New Roman" w:hAnsi="Times New Roman"/>
          <w:color w:val="000000"/>
          <w:sz w:val="24"/>
          <w:szCs w:val="24"/>
        </w:rPr>
        <w:t>заявление регистрируется Системой как входящее «Электронное письмо», с сохранением в карточке договора вложения – заявления на возврат.</w:t>
      </w:r>
    </w:p>
    <w:p w:rsidR="009846E6" w:rsidRPr="00D62F0A" w:rsidRDefault="009846E6" w:rsidP="00E06C53">
      <w:pPr>
        <w:numPr>
          <w:ilvl w:val="3"/>
          <w:numId w:val="22"/>
        </w:numPr>
        <w:ind w:left="1701"/>
        <w:rPr>
          <w:rFonts w:ascii="Times New Roman" w:hAnsi="Times New Roman"/>
          <w:color w:val="000000"/>
          <w:sz w:val="24"/>
          <w:szCs w:val="24"/>
        </w:rPr>
      </w:pPr>
      <w:r w:rsidRPr="00D62F0A">
        <w:rPr>
          <w:rFonts w:ascii="Times New Roman" w:hAnsi="Times New Roman"/>
          <w:color w:val="000000"/>
          <w:sz w:val="24"/>
          <w:szCs w:val="24"/>
        </w:rPr>
        <w:t>Получение счет</w:t>
      </w:r>
      <w:r w:rsidR="00D62F0A" w:rsidRPr="00D62F0A">
        <w:rPr>
          <w:rFonts w:ascii="Times New Roman" w:hAnsi="Times New Roman"/>
          <w:color w:val="000000"/>
          <w:sz w:val="24"/>
          <w:szCs w:val="24"/>
        </w:rPr>
        <w:t>а</w:t>
      </w:r>
      <w:r w:rsidRPr="00D62F0A">
        <w:rPr>
          <w:rFonts w:ascii="Times New Roman" w:hAnsi="Times New Roman"/>
          <w:color w:val="000000"/>
          <w:sz w:val="24"/>
          <w:szCs w:val="24"/>
        </w:rPr>
        <w:t>-фактуры из Бухгалтерии и передача счет-фактуры Заказчику</w:t>
      </w:r>
    </w:p>
    <w:p w:rsidR="009846E6" w:rsidRPr="00D62F0A" w:rsidRDefault="00A61E7E" w:rsidP="00D62F0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62F0A">
        <w:rPr>
          <w:rFonts w:ascii="Times New Roman" w:hAnsi="Times New Roman"/>
          <w:color w:val="000000"/>
          <w:sz w:val="24"/>
          <w:szCs w:val="24"/>
        </w:rPr>
        <w:t>После фиксации в Системе актов выполненных работ, замены ПУ, выявленных замечаний, устранения замечаний ответственному лицу создается задача передачи счета-фактуры Заказчику сроком 5 дней с отправкой уведомления на электронную почту ответственного.</w:t>
      </w:r>
    </w:p>
    <w:p w:rsidR="00A61E7E" w:rsidRPr="00D62F0A" w:rsidRDefault="00A61E7E" w:rsidP="00D62F0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62F0A">
        <w:rPr>
          <w:rFonts w:ascii="Times New Roman" w:hAnsi="Times New Roman"/>
          <w:color w:val="000000"/>
          <w:sz w:val="24"/>
          <w:szCs w:val="24"/>
        </w:rPr>
        <w:t>Менеджером в Системе создается объект типа «Счет-фактура» с автоматическим заполнением соответствующих полей из системы SAP R/3 (ERP)</w:t>
      </w:r>
      <w:r w:rsidR="00D62F0A" w:rsidRPr="00D62F0A">
        <w:rPr>
          <w:rFonts w:ascii="Times New Roman" w:hAnsi="Times New Roman"/>
          <w:color w:val="000000"/>
          <w:sz w:val="24"/>
          <w:szCs w:val="24"/>
        </w:rPr>
        <w:t xml:space="preserve">, формированием электронной версии документа на основании шаблона </w:t>
      </w:r>
      <w:proofErr w:type="spellStart"/>
      <w:r w:rsidR="00D62F0A" w:rsidRPr="00D62F0A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="00D62F0A" w:rsidRPr="00D62F0A">
        <w:rPr>
          <w:rFonts w:ascii="Times New Roman" w:hAnsi="Times New Roman"/>
          <w:color w:val="000000"/>
          <w:sz w:val="24"/>
          <w:szCs w:val="24"/>
        </w:rPr>
        <w:t>, хранящегося в Системе, с прикреплением к карточке счета-фактуры.</w:t>
      </w:r>
    </w:p>
    <w:p w:rsidR="00D62F0A" w:rsidRPr="00D62F0A" w:rsidRDefault="00D62F0A" w:rsidP="00D62F0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62F0A">
        <w:rPr>
          <w:rFonts w:ascii="Times New Roman" w:hAnsi="Times New Roman"/>
          <w:color w:val="000000"/>
          <w:sz w:val="24"/>
          <w:szCs w:val="24"/>
        </w:rPr>
        <w:t>Созданный объект прикрепляется к карточке договора и доступен в меню карточки договора «Счета-фактуры».</w:t>
      </w:r>
    </w:p>
    <w:p w:rsidR="00F44B1E" w:rsidRPr="00936F7E" w:rsidRDefault="00F44B1E" w:rsidP="00E06C53">
      <w:pPr>
        <w:pStyle w:val="21"/>
        <w:numPr>
          <w:ilvl w:val="1"/>
          <w:numId w:val="22"/>
        </w:numPr>
        <w:rPr>
          <w:rFonts w:ascii="Times New Roman" w:hAnsi="Times New Roman" w:cs="Times New Roman"/>
          <w:i w:val="0"/>
        </w:rPr>
      </w:pPr>
      <w:bookmarkStart w:id="85" w:name="_Toc395551346"/>
      <w:bookmarkStart w:id="86" w:name="_Toc395876130"/>
      <w:r w:rsidRPr="00AE10EE">
        <w:rPr>
          <w:rFonts w:ascii="Times New Roman" w:hAnsi="Times New Roman" w:cs="Times New Roman"/>
          <w:i w:val="0"/>
        </w:rPr>
        <w:t xml:space="preserve">Требования к бизнес-процессу ведения договорной работы в рамках оказания </w:t>
      </w:r>
      <w:bookmarkEnd w:id="85"/>
      <w:bookmarkEnd w:id="86"/>
      <w:r w:rsidR="00E8582A">
        <w:rPr>
          <w:rFonts w:ascii="Times New Roman" w:hAnsi="Times New Roman" w:cs="Times New Roman"/>
          <w:i w:val="0"/>
        </w:rPr>
        <w:t>информационно-консультационных услуг</w:t>
      </w:r>
    </w:p>
    <w:p w:rsidR="00D62F0A" w:rsidRDefault="006F2FD6" w:rsidP="00D62F0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Бизнес-процесс продажи </w:t>
      </w:r>
      <w:r w:rsidR="00E8582A">
        <w:rPr>
          <w:rFonts w:ascii="Times New Roman" w:hAnsi="Times New Roman"/>
          <w:color w:val="000000"/>
          <w:sz w:val="24"/>
          <w:szCs w:val="24"/>
        </w:rPr>
        <w:t xml:space="preserve">информационно- -консультационных услуг, </w:t>
      </w:r>
      <w:r>
        <w:rPr>
          <w:rFonts w:ascii="Times New Roman" w:hAnsi="Times New Roman"/>
          <w:color w:val="000000"/>
          <w:sz w:val="24"/>
          <w:szCs w:val="24"/>
        </w:rPr>
        <w:t xml:space="preserve"> как и процесс продажи ДУ по замене, установке, программированию ПУ состоит из следующих этапов:</w:t>
      </w:r>
    </w:p>
    <w:p w:rsidR="00D62F0A" w:rsidRDefault="006F2FD6" w:rsidP="006F2FD6">
      <w:pPr>
        <w:pStyle w:val="31"/>
        <w:ind w:left="1418" w:hanging="851"/>
        <w:outlineLvl w:val="2"/>
        <w:rPr>
          <w:rStyle w:val="aff5"/>
        </w:rPr>
      </w:pPr>
      <w:bookmarkStart w:id="87" w:name="_Toc395551347"/>
      <w:bookmarkStart w:id="88" w:name="_Toc395876131"/>
      <w:r w:rsidRPr="006F2FD6">
        <w:rPr>
          <w:rStyle w:val="aff5"/>
        </w:rPr>
        <w:t>Маркетинговые мероприятия</w:t>
      </w:r>
      <w:bookmarkEnd w:id="87"/>
      <w:bookmarkEnd w:id="88"/>
    </w:p>
    <w:p w:rsidR="006F2FD6" w:rsidRDefault="006F2FD6" w:rsidP="00CB1C66">
      <w:pPr>
        <w:pStyle w:val="31"/>
        <w:numPr>
          <w:ilvl w:val="0"/>
          <w:numId w:val="0"/>
        </w:numPr>
        <w:ind w:firstLine="567"/>
        <w:rPr>
          <w:rStyle w:val="aff5"/>
          <w:b w:val="0"/>
        </w:rPr>
      </w:pPr>
      <w:r>
        <w:rPr>
          <w:rStyle w:val="aff5"/>
          <w:b w:val="0"/>
        </w:rPr>
        <w:t>Маркетинговые мероприятия по рекламе семинаров создаются аналогичным образом, что и мероприятия в отношении продажи дополнительных услуг по замене, установке, программированию приборов учета.</w:t>
      </w:r>
    </w:p>
    <w:p w:rsidR="006F2FD6" w:rsidRDefault="006F2FD6" w:rsidP="00CB1C66">
      <w:pPr>
        <w:pStyle w:val="31"/>
        <w:numPr>
          <w:ilvl w:val="0"/>
          <w:numId w:val="0"/>
        </w:numPr>
        <w:rPr>
          <w:rStyle w:val="aff5"/>
          <w:b w:val="0"/>
        </w:rPr>
      </w:pPr>
      <w:r>
        <w:rPr>
          <w:rStyle w:val="aff5"/>
          <w:b w:val="0"/>
        </w:rPr>
        <w:t xml:space="preserve">Активности, создаваемые в рамках маркетинговых мероприятий, также сохраняются в журнале действий клиентов. </w:t>
      </w:r>
    </w:p>
    <w:p w:rsidR="006F2FD6" w:rsidRDefault="006F2FD6" w:rsidP="006F2FD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Получаемые менеджером ответные сообщения от клиентов/потенциальных клиентов регистрируются в Системе в виде объекта типа «Отклик от кампании». Сбор откликов от кампании должен позволить оценить первоначальную эффективность маркетинговых рассылок (охват клиентской базы, реакция на маркетинговую информацию, базовое определение лояльности клиентов). </w:t>
      </w:r>
    </w:p>
    <w:p w:rsidR="006F2FD6" w:rsidRDefault="006F2FD6" w:rsidP="006F2FD6">
      <w:pPr>
        <w:pStyle w:val="31"/>
        <w:ind w:left="1418" w:hanging="851"/>
        <w:outlineLvl w:val="2"/>
        <w:rPr>
          <w:rStyle w:val="aff5"/>
        </w:rPr>
      </w:pPr>
      <w:bookmarkStart w:id="89" w:name="_Toc395551348"/>
      <w:bookmarkStart w:id="90" w:name="_Toc395876132"/>
      <w:r>
        <w:rPr>
          <w:rStyle w:val="aff5"/>
        </w:rPr>
        <w:t>Поступление заявки</w:t>
      </w:r>
      <w:bookmarkEnd w:id="89"/>
      <w:bookmarkEnd w:id="90"/>
    </w:p>
    <w:p w:rsidR="006F2FD6" w:rsidRPr="006F2FD6" w:rsidRDefault="006F2FD6" w:rsidP="00E07803">
      <w:pPr>
        <w:pStyle w:val="31"/>
        <w:numPr>
          <w:ilvl w:val="0"/>
          <w:numId w:val="0"/>
        </w:numPr>
        <w:ind w:firstLine="567"/>
        <w:rPr>
          <w:rStyle w:val="aff5"/>
          <w:b w:val="0"/>
        </w:rPr>
      </w:pPr>
      <w:r w:rsidRPr="006F2FD6">
        <w:rPr>
          <w:rStyle w:val="aff5"/>
          <w:b w:val="0"/>
        </w:rPr>
        <w:t>Заявки на семинары могут присылаться клиентами по электронной почте, а также формироваться онлайн через интернет-сайт Компании.</w:t>
      </w:r>
    </w:p>
    <w:p w:rsidR="006F2FD6" w:rsidRDefault="006F2FD6" w:rsidP="00E0780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Системе должна быть предусмотрена возможность импорта существующей базы заявок на семинары, созданных через интернет-сайт и хранящихся на портале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 w:rsidRPr="006F2FD6">
        <w:rPr>
          <w:rFonts w:ascii="Times New Roman" w:hAnsi="Times New Roman"/>
          <w:color w:val="000000"/>
          <w:sz w:val="24"/>
          <w:szCs w:val="24"/>
        </w:rPr>
        <w:t>.</w:t>
      </w:r>
    </w:p>
    <w:p w:rsidR="006F2FD6" w:rsidRDefault="006F2FD6" w:rsidP="00E0780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поступлении заявки в Системе создается объект типа «Заявка» с типом «</w:t>
      </w:r>
      <w:r w:rsidR="005D4A96">
        <w:rPr>
          <w:rFonts w:ascii="Times New Roman" w:hAnsi="Times New Roman"/>
          <w:color w:val="000000"/>
          <w:sz w:val="24"/>
          <w:szCs w:val="24"/>
        </w:rPr>
        <w:t>на оказание информационно-консультационных услуг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6F2FD6" w:rsidRDefault="006F2FD6" w:rsidP="00314E49">
      <w:pPr>
        <w:pStyle w:val="31"/>
        <w:ind w:left="1418" w:hanging="851"/>
        <w:outlineLvl w:val="2"/>
        <w:rPr>
          <w:rStyle w:val="aff5"/>
        </w:rPr>
      </w:pPr>
      <w:bookmarkStart w:id="91" w:name="_Toc395551349"/>
      <w:bookmarkStart w:id="92" w:name="_Toc395876133"/>
      <w:r>
        <w:rPr>
          <w:rStyle w:val="aff5"/>
        </w:rPr>
        <w:t>Обработка заявки</w:t>
      </w:r>
      <w:bookmarkEnd w:id="91"/>
      <w:bookmarkEnd w:id="92"/>
    </w:p>
    <w:p w:rsidR="006F2FD6" w:rsidRDefault="00CB1C66" w:rsidP="00CB1C6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основании сохраненной заявки ответственный менеджер формирует коммерческие предложения на участие в семинаре потенциального или зарегистрированного в Системе клиента.</w:t>
      </w:r>
    </w:p>
    <w:p w:rsidR="00CB1C66" w:rsidRDefault="00CB1C66" w:rsidP="00CB1C6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Электронная версия сформированного коммерческие приглашения высылается клиенту в качестве вложения к действию типа «Электронное письмо» с регистрацией в журнале действий по клиенту.</w:t>
      </w:r>
    </w:p>
    <w:p w:rsidR="00CB1C66" w:rsidRDefault="00CB1C66" w:rsidP="00CB1C6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B1C66">
        <w:rPr>
          <w:rFonts w:ascii="Times New Roman" w:hAnsi="Times New Roman"/>
          <w:color w:val="000000"/>
          <w:sz w:val="24"/>
          <w:szCs w:val="24"/>
        </w:rPr>
        <w:t>В случае, когда ответственный по ведению договорной работы по семинару не проставляет пометку о получении ответа, Система формирует уведомление посредством электронной почты на адрес ответственного об отсутствии ответа на приглашение на участие в семинаре.</w:t>
      </w:r>
    </w:p>
    <w:p w:rsidR="00CB1C66" w:rsidRPr="00CB1C66" w:rsidRDefault="00CB1C66" w:rsidP="00314E49">
      <w:pPr>
        <w:pStyle w:val="31"/>
        <w:ind w:left="1418" w:hanging="851"/>
        <w:outlineLvl w:val="2"/>
        <w:rPr>
          <w:rStyle w:val="aff5"/>
        </w:rPr>
      </w:pPr>
      <w:bookmarkStart w:id="93" w:name="_Toc395551350"/>
      <w:bookmarkStart w:id="94" w:name="_Toc395876134"/>
      <w:r w:rsidRPr="00CB1C66">
        <w:rPr>
          <w:rStyle w:val="aff5"/>
        </w:rPr>
        <w:t>Заключение договора</w:t>
      </w:r>
      <w:bookmarkEnd w:id="93"/>
      <w:bookmarkEnd w:id="94"/>
    </w:p>
    <w:p w:rsidR="00CB1C66" w:rsidRPr="00CB1C66" w:rsidRDefault="00CB1C66" w:rsidP="00CB1C6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B1C66">
        <w:rPr>
          <w:rFonts w:ascii="Times New Roman" w:hAnsi="Times New Roman"/>
          <w:color w:val="000000"/>
          <w:sz w:val="24"/>
          <w:szCs w:val="24"/>
        </w:rPr>
        <w:t xml:space="preserve">На основании созданных объектов типа «Заявка» и «Коммерческое предложение» создаются объекты «Договор» с </w:t>
      </w:r>
      <w:r w:rsidR="00A405FF">
        <w:rPr>
          <w:rFonts w:ascii="Times New Roman" w:hAnsi="Times New Roman"/>
          <w:color w:val="000000"/>
          <w:sz w:val="24"/>
          <w:szCs w:val="24"/>
        </w:rPr>
        <w:t>типом</w:t>
      </w:r>
      <w:r w:rsidR="00A405FF" w:rsidRPr="00CB1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1C66">
        <w:rPr>
          <w:rFonts w:ascii="Times New Roman" w:hAnsi="Times New Roman"/>
          <w:color w:val="000000"/>
          <w:sz w:val="24"/>
          <w:szCs w:val="24"/>
        </w:rPr>
        <w:t>«</w:t>
      </w:r>
      <w:r w:rsidR="00A405FF">
        <w:rPr>
          <w:rFonts w:ascii="Times New Roman" w:hAnsi="Times New Roman"/>
          <w:color w:val="000000"/>
          <w:sz w:val="24"/>
          <w:szCs w:val="24"/>
        </w:rPr>
        <w:t>оказание информационно-консультационных услуг</w:t>
      </w:r>
      <w:r w:rsidRPr="00CB1C6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«Заказ»</w:t>
      </w:r>
      <w:r w:rsidRPr="00CB1C66">
        <w:rPr>
          <w:rFonts w:ascii="Times New Roman" w:hAnsi="Times New Roman"/>
          <w:color w:val="000000"/>
          <w:sz w:val="24"/>
          <w:szCs w:val="24"/>
        </w:rPr>
        <w:t xml:space="preserve"> и «Клиент».</w:t>
      </w:r>
    </w:p>
    <w:p w:rsidR="00CB1C66" w:rsidRPr="00936F7E" w:rsidRDefault="00CB1C66" w:rsidP="00CB1C6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B1C66">
        <w:rPr>
          <w:rFonts w:ascii="Times New Roman" w:hAnsi="Times New Roman"/>
          <w:color w:val="000000"/>
          <w:sz w:val="24"/>
          <w:szCs w:val="24"/>
        </w:rPr>
        <w:t xml:space="preserve">Электронная версия договора формируется по шаблону </w:t>
      </w:r>
      <w:proofErr w:type="spellStart"/>
      <w:r w:rsidRPr="00CB1C66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CB1C66">
        <w:rPr>
          <w:rFonts w:ascii="Times New Roman" w:hAnsi="Times New Roman"/>
          <w:color w:val="000000"/>
          <w:sz w:val="24"/>
          <w:szCs w:val="24"/>
        </w:rPr>
        <w:t xml:space="preserve">, хранящемуся в Системе, с автоматическим заполнением полей. Сформированная версия прикрепляется к карточке договора, а также отправляется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на согласование клиенту </w:t>
      </w:r>
      <w:r w:rsidRPr="00CB1C66">
        <w:rPr>
          <w:rFonts w:ascii="Times New Roman" w:hAnsi="Times New Roman"/>
          <w:color w:val="000000"/>
          <w:sz w:val="24"/>
          <w:szCs w:val="24"/>
        </w:rPr>
        <w:t>в виде вложения к действию типа «Электронное письмо» в адрес клиента с регистрацией в журнале действий по договору.</w:t>
      </w:r>
    </w:p>
    <w:p w:rsidR="00E7685C" w:rsidRPr="00936F7E" w:rsidRDefault="00E7685C" w:rsidP="00E7685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B1C66">
        <w:rPr>
          <w:rFonts w:ascii="Times New Roman" w:hAnsi="Times New Roman"/>
          <w:color w:val="000000"/>
          <w:sz w:val="24"/>
          <w:szCs w:val="24"/>
        </w:rPr>
        <w:t>Согласованный обеими сторонами договор получает статус «Утвержден» и экспортируется вместе с созданными объектами «Клиент» и «Заказ» в систему SAP R/3 (ERP).</w:t>
      </w:r>
    </w:p>
    <w:p w:rsidR="00E7685C" w:rsidRDefault="00E7685C" w:rsidP="00E7685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импорта договора и заказа в системе </w:t>
      </w:r>
      <w:r w:rsidRPr="008C4136">
        <w:rPr>
          <w:rFonts w:ascii="Times New Roman" w:hAnsi="Times New Roman"/>
          <w:color w:val="000000"/>
          <w:sz w:val="24"/>
          <w:szCs w:val="24"/>
        </w:rPr>
        <w:t>SAP</w:t>
      </w:r>
      <w:r w:rsidRPr="00762B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4136">
        <w:rPr>
          <w:rFonts w:ascii="Times New Roman" w:hAnsi="Times New Roman"/>
          <w:color w:val="000000"/>
          <w:sz w:val="24"/>
          <w:szCs w:val="24"/>
        </w:rPr>
        <w:t>R</w:t>
      </w:r>
      <w:r w:rsidRPr="00762BB0">
        <w:rPr>
          <w:rFonts w:ascii="Times New Roman" w:hAnsi="Times New Roman"/>
          <w:color w:val="000000"/>
          <w:sz w:val="24"/>
          <w:szCs w:val="24"/>
        </w:rPr>
        <w:t>/3 (</w:t>
      </w:r>
      <w:r w:rsidRPr="008C4136">
        <w:rPr>
          <w:rFonts w:ascii="Times New Roman" w:hAnsi="Times New Roman"/>
          <w:color w:val="000000"/>
          <w:sz w:val="24"/>
          <w:szCs w:val="24"/>
        </w:rPr>
        <w:t>ERP</w:t>
      </w:r>
      <w:r w:rsidRPr="00762BB0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создается счет на оплату. Все создаваемые в </w:t>
      </w:r>
      <w:r w:rsidRPr="008C4136">
        <w:rPr>
          <w:rFonts w:ascii="Times New Roman" w:hAnsi="Times New Roman"/>
          <w:color w:val="000000"/>
          <w:sz w:val="24"/>
          <w:szCs w:val="24"/>
        </w:rPr>
        <w:t>SAP</w:t>
      </w:r>
      <w:r w:rsidRPr="00762B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4136">
        <w:rPr>
          <w:rFonts w:ascii="Times New Roman" w:hAnsi="Times New Roman"/>
          <w:color w:val="000000"/>
          <w:sz w:val="24"/>
          <w:szCs w:val="24"/>
        </w:rPr>
        <w:t>R</w:t>
      </w:r>
      <w:r w:rsidRPr="00762BB0">
        <w:rPr>
          <w:rFonts w:ascii="Times New Roman" w:hAnsi="Times New Roman"/>
          <w:color w:val="000000"/>
          <w:sz w:val="24"/>
          <w:szCs w:val="24"/>
        </w:rPr>
        <w:t>/3 (</w:t>
      </w:r>
      <w:r w:rsidRPr="008C4136">
        <w:rPr>
          <w:rFonts w:ascii="Times New Roman" w:hAnsi="Times New Roman"/>
          <w:color w:val="000000"/>
          <w:sz w:val="24"/>
          <w:szCs w:val="24"/>
        </w:rPr>
        <w:t>ERP</w:t>
      </w:r>
      <w:r w:rsidRPr="00762BB0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счета должны отображаться в виде связанного списка «Счета» в карточке договора.</w:t>
      </w:r>
    </w:p>
    <w:p w:rsidR="00E07803" w:rsidRPr="00E07803" w:rsidRDefault="00E07803" w:rsidP="00E0780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07803">
        <w:rPr>
          <w:rFonts w:ascii="Times New Roman" w:hAnsi="Times New Roman"/>
          <w:color w:val="000000"/>
          <w:sz w:val="24"/>
          <w:szCs w:val="24"/>
        </w:rPr>
        <w:t>При изменении количества участников в случае неоплаченного заказа он должен аннулироваться и создаваться новый.</w:t>
      </w:r>
    </w:p>
    <w:p w:rsidR="00E07803" w:rsidRPr="00E07803" w:rsidRDefault="00E07803" w:rsidP="00E0780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07803">
        <w:rPr>
          <w:rFonts w:ascii="Times New Roman" w:hAnsi="Times New Roman"/>
          <w:color w:val="000000"/>
          <w:sz w:val="24"/>
          <w:szCs w:val="24"/>
        </w:rPr>
        <w:t>При оплаченном заказе в SAP R/3 (ERP) он не аннулируется, а создается новый заказ с меньшим числом участников, либо новый дополнительный заказ с количеством новых дополнительных участников.</w:t>
      </w:r>
    </w:p>
    <w:p w:rsidR="00E07803" w:rsidRDefault="00E07803" w:rsidP="00E0780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07803">
        <w:rPr>
          <w:rFonts w:ascii="Times New Roman" w:hAnsi="Times New Roman"/>
          <w:color w:val="000000"/>
          <w:sz w:val="24"/>
          <w:szCs w:val="24"/>
        </w:rPr>
        <w:t>Система должна определять признак достоверности заказа и не выводить в списке заказов элементы в SAP R/3 (ERP), ставшие фиктивными.</w:t>
      </w:r>
    </w:p>
    <w:p w:rsidR="00E07803" w:rsidRPr="00E07803" w:rsidRDefault="00E07803" w:rsidP="00E0780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07803">
        <w:rPr>
          <w:rFonts w:ascii="Times New Roman" w:hAnsi="Times New Roman"/>
          <w:color w:val="000000"/>
          <w:sz w:val="24"/>
          <w:szCs w:val="24"/>
        </w:rPr>
        <w:t>При отсутствии оплаты договор-оферта на семинар должен аннулироваться.</w:t>
      </w:r>
    </w:p>
    <w:p w:rsidR="00E07803" w:rsidRPr="00E07803" w:rsidRDefault="00E07803" w:rsidP="00E0780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07803">
        <w:rPr>
          <w:rFonts w:ascii="Times New Roman" w:hAnsi="Times New Roman"/>
          <w:color w:val="000000"/>
          <w:sz w:val="24"/>
          <w:szCs w:val="24"/>
        </w:rPr>
        <w:t>Создание счетов на оплату сопровождается созданием действий типа «Электронное письмо» с прикреплением электронной версии счета в качестве вложения для отправки Заказчику. Все отправляемые электронные сообщения регистрируются в журнале действий по договору.</w:t>
      </w:r>
    </w:p>
    <w:p w:rsidR="00E07803" w:rsidRPr="00E07803" w:rsidRDefault="00E07803" w:rsidP="00E0780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07803">
        <w:rPr>
          <w:rFonts w:ascii="Times New Roman" w:hAnsi="Times New Roman"/>
          <w:color w:val="000000"/>
          <w:sz w:val="24"/>
          <w:szCs w:val="24"/>
        </w:rPr>
        <w:t>При создании счета на оплату Заказчику отправляется SMS-сообщение согласно шаблону с созданием действия типа «SMS-сообщение» и регистрацией в журнале действий по договору.</w:t>
      </w:r>
    </w:p>
    <w:p w:rsidR="00CB1C66" w:rsidRPr="00CB1C66" w:rsidRDefault="00CB1C66" w:rsidP="00314E49">
      <w:pPr>
        <w:pStyle w:val="31"/>
        <w:ind w:left="1418" w:hanging="851"/>
        <w:outlineLvl w:val="2"/>
        <w:rPr>
          <w:rStyle w:val="aff5"/>
        </w:rPr>
      </w:pPr>
      <w:bookmarkStart w:id="95" w:name="_Toc395551351"/>
      <w:bookmarkStart w:id="96" w:name="_Toc395876135"/>
      <w:r w:rsidRPr="00CB1C66">
        <w:rPr>
          <w:rStyle w:val="aff5"/>
        </w:rPr>
        <w:t>Исполнение договора</w:t>
      </w:r>
      <w:bookmarkEnd w:id="95"/>
      <w:bookmarkEnd w:id="96"/>
    </w:p>
    <w:p w:rsidR="00E07803" w:rsidRPr="00A120C7" w:rsidRDefault="00E07803" w:rsidP="00E0780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Системе н</w:t>
      </w:r>
      <w:r w:rsidRPr="00E07803">
        <w:rPr>
          <w:rFonts w:ascii="Times New Roman" w:hAnsi="Times New Roman"/>
          <w:color w:val="000000"/>
          <w:sz w:val="24"/>
          <w:szCs w:val="24"/>
        </w:rPr>
        <w:t xml:space="preserve">еобходима возможность формирования Акта выполненных работ на основе шаблона </w:t>
      </w:r>
      <w:proofErr w:type="spellStart"/>
      <w:r w:rsidRPr="00E07803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E07803">
        <w:rPr>
          <w:rFonts w:ascii="Times New Roman" w:hAnsi="Times New Roman"/>
          <w:color w:val="000000"/>
          <w:sz w:val="24"/>
          <w:szCs w:val="24"/>
        </w:rPr>
        <w:t xml:space="preserve">, хранящегося в CRM, с заполнением ключевых полей и </w:t>
      </w:r>
      <w:r>
        <w:rPr>
          <w:rFonts w:ascii="Times New Roman" w:hAnsi="Times New Roman"/>
          <w:color w:val="000000"/>
          <w:sz w:val="24"/>
          <w:szCs w:val="24"/>
        </w:rPr>
        <w:t>сохранением в карточке договора.</w:t>
      </w:r>
    </w:p>
    <w:p w:rsidR="00E07803" w:rsidRPr="00E07803" w:rsidRDefault="00E07803" w:rsidP="00E0780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Также должна быть предусмотрена </w:t>
      </w:r>
      <w:r w:rsidRPr="00E07803">
        <w:rPr>
          <w:rFonts w:ascii="Times New Roman" w:hAnsi="Times New Roman"/>
          <w:color w:val="000000"/>
          <w:sz w:val="24"/>
          <w:szCs w:val="24"/>
        </w:rPr>
        <w:t xml:space="preserve">возможность индивидуальной и пакетной печати документов: акты выполненных работ, свидетельства, </w:t>
      </w:r>
      <w:proofErr w:type="spellStart"/>
      <w:r w:rsidRPr="00E07803">
        <w:rPr>
          <w:rFonts w:ascii="Times New Roman" w:hAnsi="Times New Roman"/>
          <w:color w:val="000000"/>
          <w:sz w:val="24"/>
          <w:szCs w:val="24"/>
        </w:rPr>
        <w:t>бейджы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B1C66" w:rsidRPr="00E07803" w:rsidRDefault="00E07803" w:rsidP="00E0780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 xml:space="preserve">В Системе должна быть возможность создания карточки анкеты участника семинара с сохранением списка анкет. Анкета формируется по шаблону </w:t>
      </w:r>
      <w:proofErr w:type="spellStart"/>
      <w:r w:rsidRPr="00E07803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A120C7">
        <w:rPr>
          <w:rFonts w:ascii="Times New Roman" w:hAnsi="Times New Roman"/>
          <w:color w:val="000000"/>
          <w:sz w:val="24"/>
          <w:szCs w:val="24"/>
        </w:rPr>
        <w:t>, хранящемуся в Системе.</w:t>
      </w:r>
    </w:p>
    <w:p w:rsidR="00E07803" w:rsidRPr="005E1DE4" w:rsidRDefault="00E07803" w:rsidP="00314E49">
      <w:pPr>
        <w:pStyle w:val="31"/>
        <w:ind w:left="1418" w:hanging="851"/>
        <w:outlineLvl w:val="2"/>
        <w:rPr>
          <w:rStyle w:val="aff5"/>
        </w:rPr>
      </w:pPr>
      <w:bookmarkStart w:id="97" w:name="_Toc395551352"/>
      <w:bookmarkStart w:id="98" w:name="_Toc395876136"/>
      <w:r w:rsidRPr="005E1DE4">
        <w:rPr>
          <w:rStyle w:val="aff5"/>
        </w:rPr>
        <w:t>Выполнение работ, получение счета-фактуры</w:t>
      </w:r>
      <w:bookmarkEnd w:id="97"/>
      <w:bookmarkEnd w:id="98"/>
    </w:p>
    <w:p w:rsidR="00E07803" w:rsidRPr="005E1DE4" w:rsidRDefault="00E07803" w:rsidP="005E1DE4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E1DE4">
        <w:rPr>
          <w:rFonts w:ascii="Times New Roman" w:hAnsi="Times New Roman"/>
          <w:color w:val="000000"/>
          <w:sz w:val="24"/>
          <w:szCs w:val="24"/>
        </w:rPr>
        <w:t>При наличии подписанного акта выполненных работ в Системе создается объект типа «Счет-фактура».</w:t>
      </w:r>
    </w:p>
    <w:p w:rsidR="00E07803" w:rsidRPr="005E1DE4" w:rsidRDefault="00E07803" w:rsidP="005E1DE4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E1DE4">
        <w:rPr>
          <w:rFonts w:ascii="Times New Roman" w:hAnsi="Times New Roman"/>
          <w:color w:val="000000"/>
          <w:sz w:val="24"/>
          <w:szCs w:val="24"/>
        </w:rPr>
        <w:t xml:space="preserve">Электронная версия счета-фактуры создается на основе данных, импортируемых из SAP R/3 (ERP), с использованием шаблона </w:t>
      </w:r>
      <w:proofErr w:type="spellStart"/>
      <w:r w:rsidRPr="005E1DE4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5E1DE4">
        <w:rPr>
          <w:rFonts w:ascii="Times New Roman" w:hAnsi="Times New Roman"/>
          <w:color w:val="000000"/>
          <w:sz w:val="24"/>
          <w:szCs w:val="24"/>
        </w:rPr>
        <w:t>, хранящегося в Системе.</w:t>
      </w:r>
    </w:p>
    <w:p w:rsidR="00E07803" w:rsidRPr="005E1DE4" w:rsidRDefault="00E07803" w:rsidP="005E1DE4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E1DE4">
        <w:rPr>
          <w:rFonts w:ascii="Times New Roman" w:hAnsi="Times New Roman"/>
          <w:color w:val="000000"/>
          <w:sz w:val="24"/>
          <w:szCs w:val="24"/>
        </w:rPr>
        <w:t>Сформированная карточка счета-фактуры прикрепляется к договору. Сформированная электронная версия документа отправляется Заказчику в качестве вложения к создаваемому Системой действию типа «Электронное письмо» с регистрацией в журнале действий по договору.</w:t>
      </w:r>
    </w:p>
    <w:p w:rsidR="00E07803" w:rsidRPr="005E1DE4" w:rsidRDefault="00E07803" w:rsidP="005E1DE4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E1DE4">
        <w:rPr>
          <w:rFonts w:ascii="Times New Roman" w:hAnsi="Times New Roman"/>
          <w:color w:val="000000"/>
          <w:sz w:val="24"/>
          <w:szCs w:val="24"/>
        </w:rPr>
        <w:t>По завершении семинара Система должна предоставлять возможность создания анкет участников семинара с целью использования их в качестве вложения для групповой рассылки электронных писем с целью получения обратной связи участников семинара о проведенном мероприятии.</w:t>
      </w:r>
    </w:p>
    <w:p w:rsidR="00E07803" w:rsidRPr="005E1DE4" w:rsidRDefault="00E07803" w:rsidP="005E1DE4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E1DE4">
        <w:rPr>
          <w:rFonts w:ascii="Times New Roman" w:hAnsi="Times New Roman"/>
          <w:color w:val="000000"/>
          <w:sz w:val="24"/>
          <w:szCs w:val="24"/>
        </w:rPr>
        <w:t xml:space="preserve">Присылаемые на указанный электронный почтовый ящик Компании </w:t>
      </w:r>
      <w:r w:rsidR="005E1DE4" w:rsidRPr="005E1DE4">
        <w:rPr>
          <w:rFonts w:ascii="Times New Roman" w:hAnsi="Times New Roman"/>
          <w:color w:val="000000"/>
          <w:sz w:val="24"/>
          <w:szCs w:val="24"/>
        </w:rPr>
        <w:t xml:space="preserve">электронные письма с заполненными анкетами-вложениями должны определяться Системой и извлекаться с сохранением электронных писем в качестве типов действия «Электронное письмо» с регистрацией в журнале действий по договору, а также с сохранением анкет в качестве вложений </w:t>
      </w:r>
      <w:r w:rsidR="005E1DE4">
        <w:rPr>
          <w:rFonts w:ascii="Times New Roman" w:hAnsi="Times New Roman"/>
          <w:color w:val="000000"/>
          <w:sz w:val="24"/>
          <w:szCs w:val="24"/>
        </w:rPr>
        <w:t>списке «Анкеты»</w:t>
      </w:r>
      <w:r w:rsidR="005E1DE4" w:rsidRPr="005E1DE4">
        <w:rPr>
          <w:rFonts w:ascii="Times New Roman" w:hAnsi="Times New Roman"/>
          <w:color w:val="000000"/>
          <w:sz w:val="24"/>
          <w:szCs w:val="24"/>
        </w:rPr>
        <w:t>.</w:t>
      </w:r>
    </w:p>
    <w:p w:rsidR="00F44B1E" w:rsidRDefault="00F44B1E" w:rsidP="00E06C53">
      <w:pPr>
        <w:pStyle w:val="21"/>
        <w:numPr>
          <w:ilvl w:val="1"/>
          <w:numId w:val="22"/>
        </w:numPr>
        <w:rPr>
          <w:rFonts w:ascii="Times New Roman" w:hAnsi="Times New Roman" w:cs="Times New Roman"/>
          <w:i w:val="0"/>
        </w:rPr>
      </w:pPr>
      <w:bookmarkStart w:id="99" w:name="_Toc395551353"/>
      <w:bookmarkStart w:id="100" w:name="_Toc395876137"/>
      <w:r w:rsidRPr="00AE10EE">
        <w:rPr>
          <w:rFonts w:ascii="Times New Roman" w:hAnsi="Times New Roman" w:cs="Times New Roman"/>
          <w:i w:val="0"/>
        </w:rPr>
        <w:t>Требования к бизнес-процессу ведения договорной работы в рамках оказания дополнительных услуг по купле-продаже электроэнергии от лица сбытовой компании</w:t>
      </w:r>
      <w:bookmarkEnd w:id="99"/>
      <w:bookmarkEnd w:id="100"/>
    </w:p>
    <w:p w:rsidR="00E83269" w:rsidRPr="00E83269" w:rsidRDefault="00E83269" w:rsidP="00314E49">
      <w:pPr>
        <w:ind w:left="1418" w:hanging="851"/>
        <w:rPr>
          <w:rFonts w:ascii="Times New Roman" w:hAnsi="Times New Roman"/>
          <w:color w:val="000000"/>
          <w:sz w:val="24"/>
          <w:szCs w:val="24"/>
        </w:rPr>
      </w:pPr>
      <w:r w:rsidRPr="00E83269">
        <w:rPr>
          <w:rFonts w:ascii="Times New Roman" w:hAnsi="Times New Roman"/>
          <w:color w:val="000000"/>
          <w:sz w:val="24"/>
          <w:szCs w:val="24"/>
        </w:rPr>
        <w:t>Бизнес-процесс, регулирующий данную процедуру, должен состоять из следующих этапов:</w:t>
      </w:r>
    </w:p>
    <w:p w:rsidR="00E83269" w:rsidRPr="00E83269" w:rsidRDefault="00E83269" w:rsidP="00314E49">
      <w:pPr>
        <w:pStyle w:val="31"/>
        <w:ind w:left="1418" w:hanging="851"/>
        <w:outlineLvl w:val="2"/>
        <w:rPr>
          <w:rStyle w:val="aff5"/>
        </w:rPr>
      </w:pPr>
      <w:bookmarkStart w:id="101" w:name="_Toc395551354"/>
      <w:bookmarkStart w:id="102" w:name="_Toc395876138"/>
      <w:r w:rsidRPr="00E83269">
        <w:rPr>
          <w:rStyle w:val="aff5"/>
        </w:rPr>
        <w:t>Маркетинговые мероприятия</w:t>
      </w:r>
      <w:bookmarkEnd w:id="101"/>
      <w:bookmarkEnd w:id="102"/>
    </w:p>
    <w:p w:rsidR="00E83269" w:rsidRDefault="00E83269" w:rsidP="00E83269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83269">
        <w:rPr>
          <w:rFonts w:ascii="Times New Roman" w:hAnsi="Times New Roman"/>
          <w:color w:val="000000"/>
          <w:sz w:val="24"/>
          <w:szCs w:val="24"/>
        </w:rPr>
        <w:t xml:space="preserve">Целью данных маркетинговых мероприятий является поиск и привлечение потребителей. Механизм реализации аналогичен соответствующему этапу бизнес-процессов продажи дополнительных услуг. </w:t>
      </w:r>
    </w:p>
    <w:p w:rsidR="00E83269" w:rsidRPr="00E83269" w:rsidRDefault="00E83269" w:rsidP="00314E49">
      <w:pPr>
        <w:pStyle w:val="31"/>
        <w:ind w:left="1418" w:hanging="851"/>
        <w:outlineLvl w:val="2"/>
        <w:rPr>
          <w:rStyle w:val="aff5"/>
        </w:rPr>
      </w:pPr>
      <w:bookmarkStart w:id="103" w:name="_Toc395551355"/>
      <w:bookmarkStart w:id="104" w:name="_Toc395876139"/>
      <w:r w:rsidRPr="00E83269">
        <w:rPr>
          <w:rStyle w:val="aff5"/>
        </w:rPr>
        <w:t>Ведение расчетно-договорной работы</w:t>
      </w:r>
      <w:bookmarkEnd w:id="103"/>
      <w:bookmarkEnd w:id="104"/>
    </w:p>
    <w:p w:rsidR="00E83269" w:rsidRPr="00E83269" w:rsidRDefault="00E83269" w:rsidP="00E83269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83269">
        <w:rPr>
          <w:rFonts w:ascii="Times New Roman" w:hAnsi="Times New Roman"/>
          <w:color w:val="000000"/>
          <w:sz w:val="24"/>
          <w:szCs w:val="24"/>
        </w:rPr>
        <w:t>Процесс ведения расчетно-договорной работы представляет собой работы по сопровождению договора.</w:t>
      </w:r>
    </w:p>
    <w:p w:rsidR="00E83269" w:rsidRPr="00E83269" w:rsidRDefault="00E83269" w:rsidP="00E83269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83269">
        <w:rPr>
          <w:rFonts w:ascii="Times New Roman" w:hAnsi="Times New Roman"/>
          <w:color w:val="000000"/>
          <w:sz w:val="24"/>
          <w:szCs w:val="24"/>
        </w:rPr>
        <w:t>Из систем SAP R/3 (ERP) и биллинга в карточке договора купли-продажи электроэнергии должны присутствовать следующие сущности:</w:t>
      </w:r>
    </w:p>
    <w:p w:rsidR="00E83269" w:rsidRPr="00E8582A" w:rsidRDefault="00E83269" w:rsidP="00E8582A">
      <w:pPr>
        <w:numPr>
          <w:ilvl w:val="0"/>
          <w:numId w:val="85"/>
        </w:numPr>
        <w:rPr>
          <w:rFonts w:ascii="Times New Roman" w:hAnsi="Times New Roman"/>
          <w:color w:val="000000"/>
          <w:sz w:val="24"/>
        </w:rPr>
      </w:pPr>
      <w:r w:rsidRPr="00E8582A">
        <w:rPr>
          <w:rFonts w:ascii="Times New Roman" w:hAnsi="Times New Roman"/>
          <w:color w:val="000000"/>
          <w:sz w:val="24"/>
        </w:rPr>
        <w:t xml:space="preserve">Ежемесячный объем </w:t>
      </w:r>
      <w:r w:rsidR="00E8582A">
        <w:rPr>
          <w:rFonts w:ascii="Times New Roman" w:hAnsi="Times New Roman"/>
          <w:color w:val="000000"/>
          <w:sz w:val="24"/>
        </w:rPr>
        <w:t>полезного отпуска</w:t>
      </w:r>
      <w:r w:rsidRPr="00E8582A">
        <w:rPr>
          <w:rFonts w:ascii="Times New Roman" w:hAnsi="Times New Roman"/>
          <w:color w:val="000000"/>
          <w:sz w:val="24"/>
        </w:rPr>
        <w:t>;</w:t>
      </w:r>
      <w:r w:rsidR="00E8582A">
        <w:rPr>
          <w:rFonts w:ascii="Times New Roman" w:hAnsi="Times New Roman"/>
          <w:color w:val="000000"/>
          <w:sz w:val="24"/>
        </w:rPr>
        <w:t xml:space="preserve"> </w:t>
      </w:r>
    </w:p>
    <w:p w:rsidR="00E83269" w:rsidRPr="00E8582A" w:rsidRDefault="00E83269" w:rsidP="00E8582A">
      <w:pPr>
        <w:numPr>
          <w:ilvl w:val="0"/>
          <w:numId w:val="85"/>
        </w:numPr>
        <w:rPr>
          <w:rFonts w:ascii="Times New Roman" w:hAnsi="Times New Roman"/>
          <w:color w:val="000000"/>
          <w:sz w:val="24"/>
        </w:rPr>
      </w:pPr>
      <w:r w:rsidRPr="00E8582A">
        <w:rPr>
          <w:rFonts w:ascii="Times New Roman" w:hAnsi="Times New Roman"/>
          <w:color w:val="000000"/>
          <w:sz w:val="24"/>
        </w:rPr>
        <w:t>Оплата (список оплат);</w:t>
      </w:r>
    </w:p>
    <w:p w:rsidR="00E83269" w:rsidRPr="00E8582A" w:rsidRDefault="00E83269" w:rsidP="00E8582A">
      <w:pPr>
        <w:numPr>
          <w:ilvl w:val="0"/>
          <w:numId w:val="85"/>
        </w:numPr>
        <w:rPr>
          <w:rFonts w:ascii="Times New Roman" w:hAnsi="Times New Roman"/>
          <w:color w:val="000000"/>
          <w:sz w:val="24"/>
        </w:rPr>
      </w:pPr>
      <w:r w:rsidRPr="00E8582A">
        <w:rPr>
          <w:rFonts w:ascii="Times New Roman" w:hAnsi="Times New Roman"/>
          <w:color w:val="000000"/>
          <w:sz w:val="24"/>
        </w:rPr>
        <w:t>Задолженность;</w:t>
      </w:r>
    </w:p>
    <w:p w:rsidR="00E83269" w:rsidRPr="00220C82" w:rsidRDefault="00E83269" w:rsidP="00E8582A">
      <w:pPr>
        <w:numPr>
          <w:ilvl w:val="0"/>
          <w:numId w:val="85"/>
        </w:numPr>
        <w:rPr>
          <w:rFonts w:ascii="Times New Roman" w:hAnsi="Times New Roman"/>
          <w:color w:val="000000"/>
          <w:sz w:val="24"/>
        </w:rPr>
      </w:pPr>
      <w:r w:rsidRPr="00E8582A">
        <w:rPr>
          <w:rFonts w:ascii="Times New Roman" w:hAnsi="Times New Roman"/>
          <w:color w:val="000000"/>
          <w:sz w:val="24"/>
        </w:rPr>
        <w:t xml:space="preserve">Функционал </w:t>
      </w:r>
      <w:r w:rsidRPr="00220C82">
        <w:rPr>
          <w:rFonts w:ascii="Times New Roman" w:hAnsi="Times New Roman"/>
          <w:color w:val="000000"/>
          <w:sz w:val="24"/>
        </w:rPr>
        <w:t>подписания дополнительного соглашения к договору.</w:t>
      </w:r>
    </w:p>
    <w:p w:rsidR="00E83269" w:rsidRPr="00A120C7" w:rsidRDefault="00E83269" w:rsidP="00E83269">
      <w:pPr>
        <w:spacing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E83269" w:rsidRPr="00E83269" w:rsidRDefault="00E83269" w:rsidP="00E83269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83269">
        <w:rPr>
          <w:rFonts w:ascii="Times New Roman" w:hAnsi="Times New Roman"/>
          <w:color w:val="000000"/>
          <w:sz w:val="24"/>
          <w:szCs w:val="24"/>
        </w:rPr>
        <w:t xml:space="preserve">Система должна формировать документы договоров и дополнительных соглашений на основе шаблонов </w:t>
      </w:r>
      <w:proofErr w:type="spellStart"/>
      <w:r w:rsidRPr="00E83269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E83269">
        <w:rPr>
          <w:rFonts w:ascii="Times New Roman" w:hAnsi="Times New Roman"/>
          <w:color w:val="000000"/>
          <w:sz w:val="24"/>
          <w:szCs w:val="24"/>
        </w:rPr>
        <w:t>, с заполнением ключевых полей.</w:t>
      </w:r>
    </w:p>
    <w:p w:rsidR="00E83269" w:rsidRPr="00E83269" w:rsidRDefault="00E83269" w:rsidP="00E83269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83269">
        <w:rPr>
          <w:rFonts w:ascii="Times New Roman" w:hAnsi="Times New Roman"/>
          <w:color w:val="000000"/>
          <w:sz w:val="24"/>
          <w:szCs w:val="24"/>
        </w:rPr>
        <w:t>Система должна позволять прикреплять материалы (вложения) к карточке договора купли-продажи электроэнергии.</w:t>
      </w:r>
    </w:p>
    <w:p w:rsidR="00E83269" w:rsidRDefault="00E83269" w:rsidP="00E83269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83269">
        <w:rPr>
          <w:rFonts w:ascii="Times New Roman" w:hAnsi="Times New Roman"/>
          <w:color w:val="000000"/>
          <w:sz w:val="24"/>
          <w:szCs w:val="24"/>
        </w:rPr>
        <w:t>В рамках сопровождения договора заказчик отправляет отчет по электроэнергии на электронный почтовый ящик.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269">
        <w:rPr>
          <w:rFonts w:ascii="Times New Roman" w:hAnsi="Times New Roman"/>
          <w:color w:val="000000"/>
          <w:sz w:val="24"/>
          <w:szCs w:val="24"/>
        </w:rPr>
        <w:t>Необходима возможность чтения Системой почтового ящика и создания уведомления ответственного по договору о поступлении электронной почты.</w:t>
      </w:r>
    </w:p>
    <w:p w:rsidR="00E83269" w:rsidRPr="00E07803" w:rsidRDefault="00E07803" w:rsidP="00314E49">
      <w:pPr>
        <w:pStyle w:val="31"/>
        <w:ind w:left="1418" w:hanging="851"/>
        <w:outlineLvl w:val="2"/>
        <w:rPr>
          <w:rStyle w:val="aff5"/>
        </w:rPr>
      </w:pPr>
      <w:bookmarkStart w:id="105" w:name="_Toc395876140"/>
      <w:bookmarkStart w:id="106" w:name="_Toc395876141"/>
      <w:bookmarkStart w:id="107" w:name="_Toc395551356"/>
      <w:bookmarkStart w:id="108" w:name="_Toc395876142"/>
      <w:bookmarkEnd w:id="105"/>
      <w:bookmarkEnd w:id="106"/>
      <w:r w:rsidRPr="00E07803">
        <w:rPr>
          <w:rStyle w:val="aff5"/>
        </w:rPr>
        <w:t>Отчетность</w:t>
      </w:r>
      <w:bookmarkEnd w:id="107"/>
      <w:bookmarkEnd w:id="108"/>
    </w:p>
    <w:p w:rsidR="00E07803" w:rsidRPr="00A120C7" w:rsidRDefault="00E07803" w:rsidP="00E0780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Системе должны быть предусмотрены о</w:t>
      </w:r>
      <w:r w:rsidRPr="00A120C7">
        <w:rPr>
          <w:rFonts w:ascii="Times New Roman" w:hAnsi="Times New Roman"/>
          <w:color w:val="000000"/>
          <w:sz w:val="24"/>
          <w:szCs w:val="24"/>
        </w:rPr>
        <w:t>тчеты о движении по заданному шаблону с заполнением полей имеющейся информацией в CRM</w:t>
      </w:r>
      <w:r w:rsidR="00AF14BF">
        <w:rPr>
          <w:rFonts w:ascii="Times New Roman" w:hAnsi="Times New Roman"/>
          <w:color w:val="000000"/>
          <w:sz w:val="24"/>
          <w:szCs w:val="24"/>
        </w:rPr>
        <w:t>-</w:t>
      </w:r>
      <w:r w:rsidRPr="00A120C7">
        <w:rPr>
          <w:rFonts w:ascii="Times New Roman" w:hAnsi="Times New Roman"/>
          <w:color w:val="000000"/>
          <w:sz w:val="24"/>
          <w:szCs w:val="24"/>
        </w:rPr>
        <w:t>системе</w:t>
      </w:r>
      <w:r>
        <w:rPr>
          <w:rFonts w:ascii="Times New Roman" w:hAnsi="Times New Roman"/>
          <w:color w:val="000000"/>
          <w:sz w:val="24"/>
          <w:szCs w:val="24"/>
        </w:rPr>
        <w:t xml:space="preserve"> с возможностью проставления</w:t>
      </w:r>
      <w:r w:rsidRPr="00A120C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отметки</w:t>
      </w:r>
      <w:r w:rsidRPr="00A120C7">
        <w:rPr>
          <w:rFonts w:ascii="Times New Roman" w:hAnsi="Times New Roman"/>
          <w:color w:val="000000"/>
          <w:sz w:val="24"/>
          <w:szCs w:val="24"/>
        </w:rPr>
        <w:t xml:space="preserve"> об утверждении отчетов, хранения сканов подписанных отчетов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07803" w:rsidRPr="00E07803" w:rsidRDefault="00E07803" w:rsidP="00E0780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Также должна быть предусмотрена в</w:t>
      </w:r>
      <w:r w:rsidRPr="00A120C7">
        <w:rPr>
          <w:rFonts w:ascii="Times New Roman" w:hAnsi="Times New Roman"/>
          <w:color w:val="000000"/>
          <w:sz w:val="24"/>
          <w:szCs w:val="24"/>
        </w:rPr>
        <w:t>озможность формирования выборки за период, по менеджерам, по типам услуг, по типам документов.</w:t>
      </w:r>
    </w:p>
    <w:p w:rsidR="00226F7D" w:rsidRDefault="00226F7D" w:rsidP="00E06C53">
      <w:pPr>
        <w:pStyle w:val="21"/>
        <w:numPr>
          <w:ilvl w:val="1"/>
          <w:numId w:val="22"/>
        </w:numPr>
        <w:rPr>
          <w:rFonts w:ascii="Times New Roman" w:hAnsi="Times New Roman" w:cs="Times New Roman"/>
          <w:i w:val="0"/>
        </w:rPr>
      </w:pPr>
      <w:bookmarkStart w:id="109" w:name="_Toc395551357"/>
      <w:bookmarkStart w:id="110" w:name="_Toc395876143"/>
      <w:r w:rsidRPr="00AE10EE">
        <w:rPr>
          <w:rFonts w:ascii="Times New Roman" w:hAnsi="Times New Roman" w:cs="Times New Roman"/>
          <w:i w:val="0"/>
        </w:rPr>
        <w:t>Требования к бизнес-процессу ведения договорной работы по ИКУ</w:t>
      </w:r>
      <w:bookmarkEnd w:id="109"/>
      <w:bookmarkEnd w:id="110"/>
    </w:p>
    <w:p w:rsidR="00AF6CA5" w:rsidRPr="00DB5503" w:rsidRDefault="00AF6CA5" w:rsidP="00AF6CA5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Система должна открывать карточку абонента, в случае, когда последний заведен в Системе и определен его номер.</w:t>
      </w:r>
    </w:p>
    <w:p w:rsidR="00AF6CA5" w:rsidRPr="00A120C7" w:rsidRDefault="00AF6CA5" w:rsidP="00AF6CA5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 xml:space="preserve">Необходимо создание сущностей типа «Потребитель» с привязкой к договору, указанием адреса и диапазона действия. Сущности «Потребитель»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A120C7">
        <w:rPr>
          <w:rFonts w:ascii="Times New Roman" w:hAnsi="Times New Roman"/>
          <w:color w:val="000000"/>
          <w:sz w:val="24"/>
          <w:szCs w:val="24"/>
        </w:rPr>
        <w:t>оздаются путем импорта из биллинга, доступны только на чтение.</w:t>
      </w:r>
    </w:p>
    <w:p w:rsidR="00AF6CA5" w:rsidRPr="00AF6CA5" w:rsidRDefault="00AF6CA5" w:rsidP="00AF6CA5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F6CA5">
        <w:rPr>
          <w:rFonts w:ascii="Times New Roman" w:hAnsi="Times New Roman"/>
          <w:color w:val="000000"/>
          <w:sz w:val="24"/>
          <w:szCs w:val="24"/>
        </w:rPr>
        <w:t>Необходима возможность по списку потребителей выполнения выборки с сортировкой по адресу, отображающей хронологию событий по указанному МКД.</w:t>
      </w:r>
    </w:p>
    <w:p w:rsidR="00AF6CA5" w:rsidRDefault="00AF6CA5" w:rsidP="00AF6CA5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 xml:space="preserve">В карточке договора должен быть отдельный список комментариев, импортируемых из биллинга (заметки ответственного по договору – аналог в системе биллинга действий </w:t>
      </w:r>
      <w:r w:rsidRPr="00AF6CA5">
        <w:rPr>
          <w:rFonts w:ascii="Times New Roman" w:hAnsi="Times New Roman"/>
          <w:color w:val="000000"/>
          <w:sz w:val="24"/>
          <w:szCs w:val="24"/>
        </w:rPr>
        <w:t>CRM</w:t>
      </w:r>
      <w:r w:rsidRPr="00A120C7">
        <w:rPr>
          <w:rFonts w:ascii="Times New Roman" w:hAnsi="Times New Roman"/>
          <w:color w:val="000000"/>
          <w:sz w:val="24"/>
          <w:szCs w:val="24"/>
        </w:rPr>
        <w:t>).</w:t>
      </w:r>
    </w:p>
    <w:p w:rsidR="00AF6CA5" w:rsidRPr="00AF6CA5" w:rsidRDefault="00AF6CA5" w:rsidP="00AF6CA5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F6CA5">
        <w:rPr>
          <w:rFonts w:ascii="Times New Roman" w:hAnsi="Times New Roman"/>
          <w:color w:val="000000"/>
          <w:sz w:val="24"/>
          <w:szCs w:val="24"/>
        </w:rPr>
        <w:t>Список комментариев должен содержать историю по МКД, импортируемую из биллинга.</w:t>
      </w:r>
    </w:p>
    <w:p w:rsidR="00AF6CA5" w:rsidRDefault="00AF6CA5" w:rsidP="00AF6CA5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Необходимо создание сущности «Работа с дебиторской задолженностью». Информация в поля импортируется из системы биллинга.</w:t>
      </w:r>
    </w:p>
    <w:p w:rsidR="00EF02BB" w:rsidRPr="00AE10EE" w:rsidRDefault="00EF02BB" w:rsidP="00E06C53">
      <w:pPr>
        <w:pStyle w:val="21"/>
        <w:numPr>
          <w:ilvl w:val="1"/>
          <w:numId w:val="22"/>
        </w:numPr>
        <w:rPr>
          <w:rFonts w:ascii="Times New Roman" w:hAnsi="Times New Roman" w:cs="Times New Roman"/>
          <w:i w:val="0"/>
        </w:rPr>
      </w:pPr>
      <w:bookmarkStart w:id="111" w:name="_Toc395551358"/>
      <w:bookmarkStart w:id="112" w:name="_Toc395876144"/>
      <w:r w:rsidRPr="00AE10EE">
        <w:rPr>
          <w:rFonts w:ascii="Times New Roman" w:hAnsi="Times New Roman" w:cs="Times New Roman"/>
          <w:i w:val="0"/>
        </w:rPr>
        <w:t xml:space="preserve">Требования к </w:t>
      </w:r>
      <w:r w:rsidR="004F0C16" w:rsidRPr="00AE10EE">
        <w:rPr>
          <w:rFonts w:ascii="Times New Roman" w:hAnsi="Times New Roman" w:cs="Times New Roman"/>
          <w:i w:val="0"/>
        </w:rPr>
        <w:t xml:space="preserve">основным </w:t>
      </w:r>
      <w:r w:rsidRPr="00AE10EE">
        <w:rPr>
          <w:rFonts w:ascii="Times New Roman" w:hAnsi="Times New Roman" w:cs="Times New Roman"/>
          <w:i w:val="0"/>
        </w:rPr>
        <w:t>сущностям Системы</w:t>
      </w:r>
      <w:bookmarkEnd w:id="111"/>
      <w:bookmarkEnd w:id="112"/>
    </w:p>
    <w:p w:rsidR="00AF14BF" w:rsidRDefault="00AF14BF" w:rsidP="005168E9">
      <w:pPr>
        <w:pStyle w:val="31"/>
        <w:ind w:left="1418" w:hanging="851"/>
        <w:outlineLvl w:val="2"/>
        <w:rPr>
          <w:rStyle w:val="aff5"/>
        </w:rPr>
      </w:pPr>
      <w:bookmarkStart w:id="113" w:name="_Toc395876145"/>
      <w:bookmarkStart w:id="114" w:name="_Toc395551359"/>
      <w:r>
        <w:rPr>
          <w:rStyle w:val="aff5"/>
        </w:rPr>
        <w:t>Общие требования к сущностям Системы.</w:t>
      </w:r>
      <w:bookmarkEnd w:id="113"/>
    </w:p>
    <w:p w:rsidR="00AF14BF" w:rsidRDefault="00AF14BF" w:rsidP="00422392">
      <w:pPr>
        <w:pStyle w:val="31"/>
        <w:numPr>
          <w:ilvl w:val="0"/>
          <w:numId w:val="86"/>
        </w:numPr>
        <w:rPr>
          <w:rStyle w:val="aff5"/>
          <w:b w:val="0"/>
          <w:szCs w:val="22"/>
        </w:rPr>
      </w:pPr>
      <w:r>
        <w:rPr>
          <w:rStyle w:val="aff5"/>
          <w:b w:val="0"/>
        </w:rPr>
        <w:t>Первичными в Системе должны быть сущности «Клиент», «Договор», являющиеся осно</w:t>
      </w:r>
      <w:r w:rsidR="00377261">
        <w:rPr>
          <w:rStyle w:val="aff5"/>
          <w:b w:val="0"/>
        </w:rPr>
        <w:t>вными информационными объектами;</w:t>
      </w:r>
    </w:p>
    <w:p w:rsidR="00AF14BF" w:rsidRDefault="00AF14BF" w:rsidP="00422392">
      <w:pPr>
        <w:pStyle w:val="31"/>
        <w:numPr>
          <w:ilvl w:val="0"/>
          <w:numId w:val="86"/>
        </w:numPr>
        <w:rPr>
          <w:rStyle w:val="aff5"/>
          <w:b w:val="0"/>
          <w:szCs w:val="22"/>
        </w:rPr>
      </w:pPr>
      <w:r>
        <w:rPr>
          <w:rStyle w:val="aff5"/>
          <w:b w:val="0"/>
        </w:rPr>
        <w:t xml:space="preserve">Система должна обеспечивать «горизонтальное» взаимодействие между </w:t>
      </w:r>
      <w:r w:rsidR="00377261">
        <w:rPr>
          <w:rStyle w:val="aff5"/>
          <w:b w:val="0"/>
        </w:rPr>
        <w:t xml:space="preserve">всеми </w:t>
      </w:r>
      <w:r>
        <w:rPr>
          <w:rStyle w:val="aff5"/>
          <w:b w:val="0"/>
        </w:rPr>
        <w:t xml:space="preserve">сущностями, а также «вертикальное» - принцип наследования и создания </w:t>
      </w:r>
      <w:r w:rsidR="00377261">
        <w:rPr>
          <w:rStyle w:val="aff5"/>
          <w:b w:val="0"/>
        </w:rPr>
        <w:t xml:space="preserve">иерархий </w:t>
      </w:r>
      <w:r>
        <w:rPr>
          <w:rStyle w:val="aff5"/>
          <w:b w:val="0"/>
        </w:rPr>
        <w:t>дочерних сущностей на основе исходных, родительских</w:t>
      </w:r>
      <w:r w:rsidR="00377261" w:rsidRPr="00422392">
        <w:rPr>
          <w:rStyle w:val="aff5"/>
          <w:b w:val="0"/>
        </w:rPr>
        <w:t>;</w:t>
      </w:r>
    </w:p>
    <w:p w:rsidR="00377261" w:rsidRPr="00422392" w:rsidRDefault="00377261" w:rsidP="00422392">
      <w:pPr>
        <w:pStyle w:val="31"/>
        <w:numPr>
          <w:ilvl w:val="0"/>
          <w:numId w:val="86"/>
        </w:numPr>
        <w:rPr>
          <w:rStyle w:val="aff5"/>
          <w:b w:val="0"/>
        </w:rPr>
      </w:pPr>
      <w:r>
        <w:rPr>
          <w:rStyle w:val="aff5"/>
          <w:b w:val="0"/>
        </w:rPr>
        <w:t>В карточке любого информационного объекта Система должна автоматически формировать ссылочное навигационное меню на соответствующие карточки связанных объектов.</w:t>
      </w:r>
    </w:p>
    <w:p w:rsidR="00EF02BB" w:rsidRPr="005168E9" w:rsidRDefault="00EF02BB" w:rsidP="005168E9">
      <w:pPr>
        <w:pStyle w:val="31"/>
        <w:ind w:left="1418" w:hanging="851"/>
        <w:outlineLvl w:val="2"/>
        <w:rPr>
          <w:rStyle w:val="aff5"/>
        </w:rPr>
      </w:pPr>
      <w:bookmarkStart w:id="115" w:name="_Toc395876146"/>
      <w:r w:rsidRPr="005168E9">
        <w:rPr>
          <w:rStyle w:val="aff5"/>
        </w:rPr>
        <w:t>Сущность «Договор»</w:t>
      </w:r>
      <w:bookmarkEnd w:id="114"/>
      <w:bookmarkEnd w:id="115"/>
    </w:p>
    <w:p w:rsidR="007B2C71" w:rsidRPr="0000679C" w:rsidRDefault="008E749B" w:rsidP="007B2C71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«Договор»</w:t>
      </w:r>
      <w:r w:rsidR="007B2C71">
        <w:rPr>
          <w:rFonts w:ascii="Times New Roman" w:hAnsi="Times New Roman"/>
          <w:color w:val="000000"/>
          <w:sz w:val="24"/>
          <w:szCs w:val="24"/>
        </w:rPr>
        <w:t xml:space="preserve"> предназначен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7B2C71">
        <w:rPr>
          <w:rFonts w:ascii="Times New Roman" w:hAnsi="Times New Roman"/>
          <w:color w:val="000000"/>
          <w:sz w:val="24"/>
          <w:szCs w:val="24"/>
        </w:rPr>
        <w:t xml:space="preserve"> для хранения </w:t>
      </w:r>
      <w:r>
        <w:rPr>
          <w:rFonts w:ascii="Times New Roman" w:hAnsi="Times New Roman"/>
          <w:color w:val="000000"/>
          <w:sz w:val="24"/>
          <w:szCs w:val="24"/>
        </w:rPr>
        <w:t>договоров, заключаемых в рамках основной хозяйственной деятельности Компании, а также в рамках продажи дополнительных услуг</w:t>
      </w:r>
      <w:r w:rsidR="007B2C7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E749B" w:rsidRDefault="008E749B" w:rsidP="007B2C71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Данная сущность является ключевым объектом Системы, агрегирующим информацию по договорной работе с клиентами. </w:t>
      </w:r>
    </w:p>
    <w:p w:rsidR="004B3AEE" w:rsidRDefault="004B3AEE" w:rsidP="007B2C71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«Договор» связан</w:t>
      </w:r>
      <w:r w:rsidR="00E536C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со следующими информационными объектами Системы:</w:t>
      </w:r>
    </w:p>
    <w:p w:rsidR="004B3AEE" w:rsidRDefault="004B3AEE" w:rsidP="00E06C53">
      <w:pPr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«Клиент»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2E1FEB" w:rsidRDefault="002E1FEB" w:rsidP="00E06C53">
      <w:pPr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«Потребитель»</w:t>
      </w:r>
    </w:p>
    <w:p w:rsidR="00E95193" w:rsidRDefault="00E95193" w:rsidP="00E06C53">
      <w:pPr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«Заявка»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F9284A" w:rsidRDefault="00F9284A" w:rsidP="00E06C53">
      <w:pPr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«Коммерческое предложение»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226F7D" w:rsidRDefault="00226F7D" w:rsidP="00E06C53">
      <w:pPr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«Заказ»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F9284A" w:rsidRDefault="00F9284A" w:rsidP="00E06C53">
      <w:pPr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«Задание»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4B3AEE" w:rsidRDefault="004B3AEE" w:rsidP="00E06C53">
      <w:pPr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Список «Счета»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4B3AEE" w:rsidRPr="00226F7D" w:rsidRDefault="004B3AEE" w:rsidP="00E06C53">
      <w:pPr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Список «Оплаты»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226F7D" w:rsidRPr="00226F7D" w:rsidRDefault="00226F7D" w:rsidP="00E06C53">
      <w:pPr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 w:rsidRPr="00226F7D">
        <w:rPr>
          <w:rFonts w:ascii="Times New Roman" w:hAnsi="Times New Roman"/>
          <w:color w:val="000000"/>
          <w:sz w:val="24"/>
          <w:szCs w:val="24"/>
        </w:rPr>
        <w:t>Сущность «Акт»</w:t>
      </w:r>
      <w:r w:rsidRPr="00226F7D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4B3AEE" w:rsidRDefault="004B3AEE" w:rsidP="00E06C53">
      <w:pPr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«Счет-фактура»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226F7D" w:rsidRDefault="00226F7D" w:rsidP="00E06C53">
      <w:pPr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Список «Канцелярия»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226F7D" w:rsidRPr="00226F7D" w:rsidRDefault="00226F7D" w:rsidP="00E06C53">
      <w:pPr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 w:rsidRPr="00226F7D">
        <w:rPr>
          <w:rFonts w:ascii="Times New Roman" w:hAnsi="Times New Roman"/>
          <w:color w:val="000000"/>
          <w:sz w:val="24"/>
          <w:szCs w:val="24"/>
        </w:rPr>
        <w:t>Список «Инциденты»</w:t>
      </w:r>
      <w:r w:rsidRPr="00226F7D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4B3AEE" w:rsidRDefault="004B3AEE" w:rsidP="00E06C53">
      <w:pPr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Сущности типа действие – «Звонок», «Электронная почта»,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 w:rsidRPr="004B3AE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сообщение», «Встреча», представленные в виде объединенного списка «Журнал действий»</w:t>
      </w:r>
      <w:r w:rsidR="00AF14BF" w:rsidRPr="00422392">
        <w:rPr>
          <w:rFonts w:ascii="Times New Roman" w:hAnsi="Times New Roman"/>
          <w:color w:val="000000"/>
          <w:sz w:val="24"/>
          <w:szCs w:val="24"/>
        </w:rPr>
        <w:t>;</w:t>
      </w:r>
    </w:p>
    <w:p w:rsidR="00AF6CA5" w:rsidRDefault="00AF6CA5" w:rsidP="00E06C53">
      <w:pPr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«Работа с дебиторской задолженностью»</w:t>
      </w:r>
      <w:r w:rsidR="00AF14BF" w:rsidRPr="00422392">
        <w:rPr>
          <w:rFonts w:ascii="Times New Roman" w:hAnsi="Times New Roman"/>
          <w:color w:val="000000"/>
          <w:sz w:val="24"/>
          <w:szCs w:val="24"/>
        </w:rPr>
        <w:t>;</w:t>
      </w:r>
    </w:p>
    <w:p w:rsidR="00AF6CA5" w:rsidRDefault="00AF6CA5" w:rsidP="00E06C53">
      <w:pPr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«Журнал действий из биллинга»</w:t>
      </w:r>
      <w:r w:rsidR="00AF14BF" w:rsidRPr="00422392">
        <w:rPr>
          <w:rFonts w:ascii="Times New Roman" w:hAnsi="Times New Roman"/>
          <w:color w:val="000000"/>
          <w:sz w:val="24"/>
          <w:szCs w:val="24"/>
        </w:rPr>
        <w:t>.</w:t>
      </w:r>
    </w:p>
    <w:p w:rsidR="00E8582A" w:rsidRDefault="004B3AEE" w:rsidP="002E1FEB">
      <w:pPr>
        <w:ind w:firstLine="567"/>
        <w:rPr>
          <w:rFonts w:ascii="Times New Roman" w:hAnsi="Times New Roman"/>
          <w:sz w:val="24"/>
        </w:rPr>
      </w:pPr>
      <w:r w:rsidRPr="00E8582A">
        <w:rPr>
          <w:rFonts w:ascii="Times New Roman" w:hAnsi="Times New Roman"/>
          <w:sz w:val="24"/>
        </w:rPr>
        <w:t>Связь между сущностями «</w:t>
      </w:r>
      <w:r w:rsidR="00AF14BF" w:rsidRPr="00422392">
        <w:rPr>
          <w:rFonts w:ascii="Times New Roman" w:hAnsi="Times New Roman"/>
          <w:b/>
          <w:sz w:val="24"/>
          <w:szCs w:val="24"/>
        </w:rPr>
        <w:t>Клиент</w:t>
      </w:r>
      <w:r w:rsidRPr="00422392">
        <w:rPr>
          <w:rFonts w:ascii="Times New Roman" w:hAnsi="Times New Roman"/>
          <w:b/>
          <w:sz w:val="24"/>
          <w:szCs w:val="24"/>
        </w:rPr>
        <w:t>» - «</w:t>
      </w:r>
      <w:r w:rsidRPr="00E8582A">
        <w:rPr>
          <w:rFonts w:ascii="Times New Roman" w:hAnsi="Times New Roman"/>
          <w:b/>
          <w:sz w:val="24"/>
        </w:rPr>
        <w:t>Договор»</w:t>
      </w:r>
      <w:r w:rsidRPr="00E8582A">
        <w:rPr>
          <w:rFonts w:ascii="Times New Roman" w:hAnsi="Times New Roman"/>
          <w:sz w:val="24"/>
        </w:rPr>
        <w:t xml:space="preserve"> осуществляется по принципу «</w:t>
      </w:r>
      <w:r w:rsidR="00FE45AD" w:rsidRPr="00E8582A">
        <w:rPr>
          <w:rFonts w:ascii="Times New Roman" w:hAnsi="Times New Roman"/>
          <w:sz w:val="24"/>
        </w:rPr>
        <w:t>1</w:t>
      </w:r>
      <w:r w:rsidRPr="00422392">
        <w:rPr>
          <w:rFonts w:ascii="Times New Roman" w:hAnsi="Times New Roman"/>
          <w:sz w:val="24"/>
          <w:szCs w:val="24"/>
        </w:rPr>
        <w:t>:N</w:t>
      </w:r>
      <w:r w:rsidRPr="00E8582A">
        <w:rPr>
          <w:rFonts w:ascii="Times New Roman" w:hAnsi="Times New Roman"/>
          <w:sz w:val="24"/>
        </w:rPr>
        <w:t>», то есть к сущности «Клиент» может быть присоединено неограниченное количество договоров, сущность «Договор» может быть присоединена только к одному клиенту.</w:t>
      </w:r>
    </w:p>
    <w:p w:rsidR="002E1FEB" w:rsidRDefault="002E1FEB" w:rsidP="002E1FEB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«Договор» - «Потребитель» осуществляется по принципу «1</w:t>
      </w:r>
      <w:r w:rsidRPr="000C5DBA">
        <w:rPr>
          <w:rFonts w:ascii="Times New Roman" w:hAnsi="Times New Roman"/>
          <w:color w:val="000000"/>
          <w:sz w:val="24"/>
          <w:szCs w:val="24"/>
        </w:rPr>
        <w:t>:</w:t>
      </w:r>
      <w:r w:rsidRPr="004C5F28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», то есть к сущности «Договор» может быть присоединено неограниченное количество потребителей, сущность «Потребитель» может быть присоединен только к одному договору.</w:t>
      </w:r>
    </w:p>
    <w:p w:rsidR="00E95193" w:rsidRDefault="00E95193" w:rsidP="004B3AEE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«Договор» - «Заявк</w:t>
      </w:r>
      <w:r w:rsidR="0005742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осуществляется по принципу «1</w:t>
      </w:r>
      <w:r w:rsidRPr="000C5DBA">
        <w:rPr>
          <w:rFonts w:ascii="Times New Roman" w:hAnsi="Times New Roman"/>
          <w:color w:val="000000"/>
          <w:sz w:val="24"/>
          <w:szCs w:val="24"/>
        </w:rPr>
        <w:t>:</w:t>
      </w:r>
      <w:r w:rsidRPr="004C5F28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», то есть к сущности «Заявка» может быть присоединен только один договор, сущность «Договор» может быть присоединена к неограниченному количеству заявок.</w:t>
      </w:r>
    </w:p>
    <w:p w:rsidR="00F9284A" w:rsidRDefault="00F9284A" w:rsidP="004B3AEE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«Договор» - «Задание» осуществляется по принципу «1</w:t>
      </w:r>
      <w:r w:rsidRPr="000C5DBA">
        <w:rPr>
          <w:rFonts w:ascii="Times New Roman" w:hAnsi="Times New Roman"/>
          <w:color w:val="000000"/>
          <w:sz w:val="24"/>
          <w:szCs w:val="24"/>
        </w:rPr>
        <w:t>:</w:t>
      </w:r>
      <w:r w:rsidRPr="004C5F28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», то есть к сущности «Задание» может быть присоединен только один договор, сущность «Договор» может быть присоединена к неограниченному количеству заданий.</w:t>
      </w:r>
    </w:p>
    <w:p w:rsidR="004B3AEE" w:rsidRDefault="004B3AEE" w:rsidP="004B3AEE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«Договор» - «Коммерческое предложение» осуществляется по принципу «1</w:t>
      </w:r>
      <w:r w:rsidRPr="000C5DBA">
        <w:rPr>
          <w:rFonts w:ascii="Times New Roman" w:hAnsi="Times New Roman"/>
          <w:color w:val="000000"/>
          <w:sz w:val="24"/>
          <w:szCs w:val="24"/>
        </w:rPr>
        <w:t>:</w:t>
      </w:r>
      <w:r w:rsidRPr="004C5F28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», то есть к сущности «</w:t>
      </w:r>
      <w:r w:rsidR="00E536C9">
        <w:rPr>
          <w:rFonts w:ascii="Times New Roman" w:hAnsi="Times New Roman"/>
          <w:color w:val="000000"/>
          <w:sz w:val="24"/>
          <w:szCs w:val="24"/>
        </w:rPr>
        <w:t>Коммерческое предложение</w:t>
      </w:r>
      <w:r>
        <w:rPr>
          <w:rFonts w:ascii="Times New Roman" w:hAnsi="Times New Roman"/>
          <w:color w:val="000000"/>
          <w:sz w:val="24"/>
          <w:szCs w:val="24"/>
        </w:rPr>
        <w:t>» может быть присоединен</w:t>
      </w:r>
      <w:r w:rsidR="00E536C9">
        <w:rPr>
          <w:rFonts w:ascii="Times New Roman" w:hAnsi="Times New Roman"/>
          <w:color w:val="000000"/>
          <w:sz w:val="24"/>
          <w:szCs w:val="24"/>
        </w:rPr>
        <w:t xml:space="preserve"> только один договор</w:t>
      </w:r>
      <w:r>
        <w:rPr>
          <w:rFonts w:ascii="Times New Roman" w:hAnsi="Times New Roman"/>
          <w:color w:val="000000"/>
          <w:sz w:val="24"/>
          <w:szCs w:val="24"/>
        </w:rPr>
        <w:t xml:space="preserve">, сущность «Договор» может быть присоединена к неограниченному количеству </w:t>
      </w:r>
      <w:r w:rsidR="00E536C9">
        <w:rPr>
          <w:rFonts w:ascii="Times New Roman" w:hAnsi="Times New Roman"/>
          <w:color w:val="000000"/>
          <w:sz w:val="24"/>
          <w:szCs w:val="24"/>
        </w:rPr>
        <w:t>коммерческих предложений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57424" w:rsidRDefault="00057424" w:rsidP="00057424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«Договор» - «Заказ» осуществляется по принципу «1</w:t>
      </w:r>
      <w:r w:rsidRPr="000C5DBA">
        <w:rPr>
          <w:rFonts w:ascii="Times New Roman" w:hAnsi="Times New Roman"/>
          <w:color w:val="000000"/>
          <w:sz w:val="24"/>
          <w:szCs w:val="24"/>
        </w:rPr>
        <w:t>:</w:t>
      </w:r>
      <w:r w:rsidRPr="004C5F28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», то есть к сущности «Заказ» может быть присоединен только один договор, сущность «Договор» может быть присоединена к неограниченному количеству заказов.</w:t>
      </w:r>
    </w:p>
    <w:p w:rsidR="0053637C" w:rsidRDefault="0053637C" w:rsidP="0053637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«Договор» - «Акт» осуществляется по принципу «1</w:t>
      </w:r>
      <w:r w:rsidRPr="000C5DBA">
        <w:rPr>
          <w:rFonts w:ascii="Times New Roman" w:hAnsi="Times New Roman"/>
          <w:color w:val="000000"/>
          <w:sz w:val="24"/>
          <w:szCs w:val="24"/>
        </w:rPr>
        <w:t>:</w:t>
      </w:r>
      <w:r w:rsidRPr="004C5F28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», то есть к сущности «Акт» может быть присоединен только один договор, сущность «Договор» может быть присоединена к неограниченному количеству актов.</w:t>
      </w:r>
    </w:p>
    <w:p w:rsidR="004B3AEE" w:rsidRDefault="004B3AEE" w:rsidP="004B3AEE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«Договор» - «Счет-фактура» осуществляется по принципу «1</w:t>
      </w:r>
      <w:r w:rsidRPr="000C5DBA">
        <w:rPr>
          <w:rFonts w:ascii="Times New Roman" w:hAnsi="Times New Roman"/>
          <w:color w:val="000000"/>
          <w:sz w:val="24"/>
          <w:szCs w:val="24"/>
        </w:rPr>
        <w:t>:</w:t>
      </w:r>
      <w:r w:rsidRPr="004C5F28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», то есть к сущности «</w:t>
      </w:r>
      <w:r w:rsidR="00E536C9">
        <w:rPr>
          <w:rFonts w:ascii="Times New Roman" w:hAnsi="Times New Roman"/>
          <w:color w:val="000000"/>
          <w:sz w:val="24"/>
          <w:szCs w:val="24"/>
        </w:rPr>
        <w:t>Счет-фактура</w:t>
      </w:r>
      <w:r>
        <w:rPr>
          <w:rFonts w:ascii="Times New Roman" w:hAnsi="Times New Roman"/>
          <w:color w:val="000000"/>
          <w:sz w:val="24"/>
          <w:szCs w:val="24"/>
        </w:rPr>
        <w:t xml:space="preserve">» может быть присоединен </w:t>
      </w:r>
      <w:r w:rsidR="00E536C9">
        <w:rPr>
          <w:rFonts w:ascii="Times New Roman" w:hAnsi="Times New Roman"/>
          <w:color w:val="000000"/>
          <w:sz w:val="24"/>
          <w:szCs w:val="24"/>
        </w:rPr>
        <w:t>только один договор</w:t>
      </w:r>
      <w:r>
        <w:rPr>
          <w:rFonts w:ascii="Times New Roman" w:hAnsi="Times New Roman"/>
          <w:color w:val="000000"/>
          <w:sz w:val="24"/>
          <w:szCs w:val="24"/>
        </w:rPr>
        <w:t xml:space="preserve">, сущность «Договор» может быть присоединена </w:t>
      </w:r>
      <w:r w:rsidR="00E536C9">
        <w:rPr>
          <w:rFonts w:ascii="Times New Roman" w:hAnsi="Times New Roman"/>
          <w:color w:val="000000"/>
          <w:sz w:val="24"/>
          <w:szCs w:val="24"/>
        </w:rPr>
        <w:t>к неограниченному количеству</w:t>
      </w:r>
      <w:r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="00E536C9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>-фактур.</w:t>
      </w:r>
    </w:p>
    <w:p w:rsidR="00AF6CA5" w:rsidRDefault="00AF6CA5" w:rsidP="00AF6CA5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«Договор» - «Работа с дебиторской задолженностью» осуществляется по принципу «1</w:t>
      </w:r>
      <w:r w:rsidRPr="000C5DBA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1», то есть к сущности «Работа с дебиторской задолженностью» может быть присоединен только один договор, сущность «Договор» может быть присоединена только к одной сущности «Работа с дебиторской задолженностью».</w:t>
      </w:r>
    </w:p>
    <w:p w:rsidR="00AF6CA5" w:rsidRDefault="00AF6CA5" w:rsidP="00AF6CA5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«Договор» - «Счет-фактура» осуществляется по принципу «1</w:t>
      </w:r>
      <w:r w:rsidRPr="000C5DBA">
        <w:rPr>
          <w:rFonts w:ascii="Times New Roman" w:hAnsi="Times New Roman"/>
          <w:color w:val="000000"/>
          <w:sz w:val="24"/>
          <w:szCs w:val="24"/>
        </w:rPr>
        <w:t>:</w:t>
      </w:r>
      <w:r w:rsidRPr="004C5F28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», то есть к сущности «Счет-фактура» может быть присоединен только один договор, сущность «Договор» может быть присоединена к неограниченному количеству счетов-фактур.</w:t>
      </w:r>
    </w:p>
    <w:p w:rsidR="00AF6CA5" w:rsidRDefault="00AF6CA5" w:rsidP="00AF6CA5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«Договор» - «Журнал действий из биллинга» осуществляется по принципу «1</w:t>
      </w:r>
      <w:r w:rsidRPr="000C5DBA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1», то есть к сущности «Договор» может быть присоединен только один журнал действий, импортируемый из ИС биллинга, сущность «Журнал действий из биллинга» может быть присоединена только к одному договору.</w:t>
      </w:r>
    </w:p>
    <w:p w:rsidR="00E536C9" w:rsidRPr="005168E9" w:rsidRDefault="00E536C9" w:rsidP="004B3AEE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карточке договора должны отображаться списки «Счета» и «Оплаты», импортируемые из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E536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E536C9">
        <w:rPr>
          <w:rFonts w:ascii="Times New Roman" w:hAnsi="Times New Roman"/>
          <w:color w:val="000000"/>
          <w:sz w:val="24"/>
          <w:szCs w:val="24"/>
        </w:rPr>
        <w:t>/3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ERP</w:t>
      </w:r>
      <w:r w:rsidRPr="00E536C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5CE5" w:rsidRDefault="00C05CE5" w:rsidP="004B3AEE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карточке договора должны отображаться списки «Канцелярия» и «Инциденты», импортируемые из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 w:rsidRPr="00C05CE5">
        <w:rPr>
          <w:rFonts w:ascii="Times New Roman" w:hAnsi="Times New Roman"/>
          <w:color w:val="000000"/>
          <w:sz w:val="24"/>
          <w:szCs w:val="24"/>
        </w:rPr>
        <w:t>.</w:t>
      </w:r>
    </w:p>
    <w:p w:rsidR="00084380" w:rsidRPr="00C05CE5" w:rsidRDefault="00084380" w:rsidP="004B3AEE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ключевому полю-признаку «</w:t>
      </w:r>
      <w:r w:rsidR="00A67F85">
        <w:rPr>
          <w:rFonts w:ascii="Times New Roman" w:hAnsi="Times New Roman"/>
          <w:color w:val="000000"/>
          <w:sz w:val="24"/>
          <w:szCs w:val="24"/>
        </w:rPr>
        <w:t>Тип договора</w:t>
      </w:r>
      <w:r>
        <w:rPr>
          <w:rFonts w:ascii="Times New Roman" w:hAnsi="Times New Roman"/>
          <w:color w:val="000000"/>
          <w:sz w:val="24"/>
          <w:szCs w:val="24"/>
        </w:rPr>
        <w:t>» определяется набор доступных полей в карточке договора. После сохранения карточки договора дальнейшая смена категории невозможна.</w:t>
      </w:r>
    </w:p>
    <w:p w:rsidR="004C1B65" w:rsidRPr="00A120C7" w:rsidRDefault="004C1B65" w:rsidP="007B2C71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</w:t>
      </w:r>
      <w:r>
        <w:rPr>
          <w:rFonts w:ascii="Times New Roman" w:hAnsi="Times New Roman"/>
          <w:color w:val="000000"/>
          <w:sz w:val="24"/>
          <w:szCs w:val="24"/>
        </w:rPr>
        <w:t xml:space="preserve"> договора следующих полей</w:t>
      </w:r>
      <w:r w:rsidRPr="00A120C7">
        <w:rPr>
          <w:rFonts w:ascii="Times New Roman" w:hAnsi="Times New Roman"/>
          <w:color w:val="000000"/>
          <w:sz w:val="24"/>
          <w:szCs w:val="24"/>
        </w:rPr>
        <w:t>:</w:t>
      </w:r>
    </w:p>
    <w:p w:rsidR="004C1B65" w:rsidRDefault="004C1B65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Номер договора</w:t>
      </w:r>
    </w:p>
    <w:p w:rsidR="0053637C" w:rsidRDefault="0053637C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53637C">
        <w:rPr>
          <w:rFonts w:ascii="Times New Roman" w:hAnsi="Times New Roman"/>
          <w:color w:val="000000"/>
          <w:sz w:val="24"/>
          <w:szCs w:val="24"/>
        </w:rPr>
        <w:t xml:space="preserve">Номер договора в </w:t>
      </w:r>
      <w:r w:rsidRPr="0053637C"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5363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637C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53637C">
        <w:rPr>
          <w:rFonts w:ascii="Times New Roman" w:hAnsi="Times New Roman"/>
          <w:color w:val="000000"/>
          <w:sz w:val="24"/>
          <w:szCs w:val="24"/>
        </w:rPr>
        <w:t>/3</w:t>
      </w:r>
    </w:p>
    <w:p w:rsidR="00084380" w:rsidRPr="0053637C" w:rsidRDefault="00731CB8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 договора</w:t>
      </w:r>
      <w:r w:rsidR="00084380">
        <w:rPr>
          <w:rFonts w:ascii="Times New Roman" w:hAnsi="Times New Roman"/>
          <w:color w:val="000000"/>
          <w:sz w:val="24"/>
          <w:szCs w:val="24"/>
        </w:rPr>
        <w:t xml:space="preserve"> – выпадающий список со значениями «энергоснабжение», «купля-продажа</w:t>
      </w:r>
      <w:r>
        <w:rPr>
          <w:rFonts w:ascii="Times New Roman" w:hAnsi="Times New Roman"/>
          <w:color w:val="000000"/>
          <w:sz w:val="24"/>
          <w:szCs w:val="24"/>
        </w:rPr>
        <w:t xml:space="preserve"> электроэнергии и мощности», «государственные и муниципальные контракты</w:t>
      </w:r>
      <w:r w:rsidR="00084380">
        <w:rPr>
          <w:rFonts w:ascii="Times New Roman" w:hAnsi="Times New Roman"/>
          <w:color w:val="000000"/>
          <w:sz w:val="24"/>
          <w:szCs w:val="24"/>
        </w:rPr>
        <w:t xml:space="preserve">», «проведение работ в </w:t>
      </w:r>
      <w:r>
        <w:rPr>
          <w:rFonts w:ascii="Times New Roman" w:hAnsi="Times New Roman"/>
          <w:color w:val="000000"/>
          <w:sz w:val="24"/>
          <w:szCs w:val="24"/>
        </w:rPr>
        <w:t>измерительном комплексе</w:t>
      </w:r>
      <w:r w:rsidR="00084380">
        <w:rPr>
          <w:rFonts w:ascii="Times New Roman" w:hAnsi="Times New Roman"/>
          <w:color w:val="000000"/>
          <w:sz w:val="24"/>
          <w:szCs w:val="24"/>
        </w:rPr>
        <w:t xml:space="preserve">», «программирование </w:t>
      </w:r>
      <w:r>
        <w:rPr>
          <w:rFonts w:ascii="Times New Roman" w:hAnsi="Times New Roman"/>
          <w:color w:val="000000"/>
          <w:sz w:val="24"/>
          <w:szCs w:val="24"/>
        </w:rPr>
        <w:t>приборов учета», «оказание информационно-консультационных услуг», «купля-продажа электроэнергии и мощности (не в зоне ГП)», «проведение других работ</w:t>
      </w:r>
      <w:r w:rsidR="00084380">
        <w:rPr>
          <w:rFonts w:ascii="Times New Roman" w:hAnsi="Times New Roman"/>
          <w:color w:val="000000"/>
          <w:sz w:val="24"/>
          <w:szCs w:val="24"/>
        </w:rPr>
        <w:t>»</w:t>
      </w:r>
    </w:p>
    <w:p w:rsidR="004C1B65" w:rsidRPr="00A120C7" w:rsidRDefault="00E13B03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Клиент – привязка (ссылка) к объекту «Клиент»</w:t>
      </w:r>
    </w:p>
    <w:p w:rsidR="004C1B65" w:rsidRPr="00A120C7" w:rsidRDefault="004C1B65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Период действия договора</w:t>
      </w:r>
    </w:p>
    <w:p w:rsidR="004C1B65" w:rsidRPr="00A120C7" w:rsidRDefault="004C1B65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Дата заключения</w:t>
      </w:r>
      <w:r w:rsidR="008152E1">
        <w:rPr>
          <w:rFonts w:ascii="Times New Roman" w:hAnsi="Times New Roman"/>
          <w:color w:val="000000"/>
          <w:sz w:val="24"/>
          <w:szCs w:val="24"/>
        </w:rPr>
        <w:t xml:space="preserve"> – заполняется автоматически как текущая на момент создания договора. Может изменяться пользователем</w:t>
      </w:r>
    </w:p>
    <w:p w:rsidR="004C1B65" w:rsidRDefault="004C1B65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Дата расторжения</w:t>
      </w:r>
    </w:p>
    <w:p w:rsidR="004C1B65" w:rsidRPr="00A120C7" w:rsidRDefault="0053637C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2E1FEB">
        <w:rPr>
          <w:rFonts w:ascii="Times New Roman" w:hAnsi="Times New Roman"/>
          <w:color w:val="000000"/>
          <w:sz w:val="24"/>
          <w:szCs w:val="24"/>
        </w:rPr>
        <w:t xml:space="preserve">Состояние договора – выпадающий список со значениями «Создан», «На подписи у руководителя», «Направлен Абоненту на согласование и оплату», «Отказ от договора до оплаты», «Оплачен», «Отказ от договора после оплаты в срок», «Отказ от договора с нарушением срока», «Документы по договору от Абонента получены не в полном объеме», </w:t>
      </w:r>
      <w:r w:rsidR="00CA5042" w:rsidRPr="002E1FEB">
        <w:rPr>
          <w:rFonts w:ascii="Times New Roman" w:hAnsi="Times New Roman"/>
          <w:color w:val="000000"/>
          <w:sz w:val="24"/>
          <w:szCs w:val="24"/>
        </w:rPr>
        <w:t xml:space="preserve">«Утвержден», </w:t>
      </w:r>
      <w:r w:rsidRPr="002E1FEB">
        <w:rPr>
          <w:rFonts w:ascii="Times New Roman" w:hAnsi="Times New Roman"/>
          <w:color w:val="000000"/>
          <w:sz w:val="24"/>
          <w:szCs w:val="24"/>
        </w:rPr>
        <w:t>«Исполнен», «Закрыт – ошибка пользователя».</w:t>
      </w:r>
    </w:p>
    <w:p w:rsidR="004C1B65" w:rsidRPr="00A120C7" w:rsidRDefault="004C1B65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Отделение</w:t>
      </w:r>
    </w:p>
    <w:p w:rsidR="004C1B65" w:rsidRPr="00A120C7" w:rsidRDefault="004C1B65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Договорник</w:t>
      </w:r>
    </w:p>
    <w:p w:rsidR="004C1B65" w:rsidRPr="00A120C7" w:rsidRDefault="004C1B65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Участник ЛИК</w:t>
      </w:r>
      <w:r w:rsidR="00E13B03">
        <w:rPr>
          <w:rFonts w:ascii="Times New Roman" w:hAnsi="Times New Roman"/>
          <w:color w:val="000000"/>
          <w:sz w:val="24"/>
          <w:szCs w:val="24"/>
        </w:rPr>
        <w:t xml:space="preserve"> - флаг</w:t>
      </w:r>
    </w:p>
    <w:p w:rsidR="004C1B65" w:rsidRPr="00A120C7" w:rsidRDefault="004C1B65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Участник ЭДО</w:t>
      </w:r>
      <w:r w:rsidR="00E13B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5E4D">
        <w:rPr>
          <w:rFonts w:ascii="Times New Roman" w:hAnsi="Times New Roman"/>
          <w:color w:val="000000"/>
          <w:sz w:val="24"/>
          <w:szCs w:val="24"/>
        </w:rPr>
        <w:t>–</w:t>
      </w:r>
      <w:r w:rsidR="00E13B03">
        <w:rPr>
          <w:rFonts w:ascii="Times New Roman" w:hAnsi="Times New Roman"/>
          <w:color w:val="000000"/>
          <w:sz w:val="24"/>
          <w:szCs w:val="24"/>
        </w:rPr>
        <w:t xml:space="preserve"> флаг</w:t>
      </w:r>
    </w:p>
    <w:p w:rsidR="001C5E4D" w:rsidRPr="00A120C7" w:rsidRDefault="001C5E4D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Наименование оператора ЭДО – </w:t>
      </w:r>
      <w:r w:rsidR="00731CB8">
        <w:rPr>
          <w:rFonts w:ascii="Times New Roman" w:hAnsi="Times New Roman"/>
          <w:color w:val="000000"/>
          <w:sz w:val="24"/>
          <w:szCs w:val="24"/>
        </w:rPr>
        <w:t>поле только для чтения, автоматически заполняется при импорте данных из ИС биллинга</w:t>
      </w:r>
    </w:p>
    <w:p w:rsidR="007B2C71" w:rsidRPr="007B2C71" w:rsidRDefault="004C1B65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7B2C71">
        <w:rPr>
          <w:rFonts w:ascii="Times New Roman" w:hAnsi="Times New Roman"/>
          <w:color w:val="000000"/>
          <w:sz w:val="24"/>
          <w:szCs w:val="24"/>
        </w:rPr>
        <w:t>Общая дебиторская задолженность</w:t>
      </w:r>
    </w:p>
    <w:p w:rsidR="004C1B65" w:rsidRDefault="007B2C71" w:rsidP="00E06C53">
      <w:pPr>
        <w:numPr>
          <w:ilvl w:val="1"/>
          <w:numId w:val="6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за электроэнергию</w:t>
      </w:r>
    </w:p>
    <w:p w:rsidR="007B2C71" w:rsidRDefault="00084380" w:rsidP="007B2C71">
      <w:pPr>
        <w:ind w:left="16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="007B2C71">
        <w:rPr>
          <w:rFonts w:ascii="Times New Roman" w:hAnsi="Times New Roman"/>
          <w:color w:val="000000"/>
          <w:sz w:val="24"/>
          <w:szCs w:val="24"/>
        </w:rPr>
        <w:t xml:space="preserve">.1.1) Просроченная </w:t>
      </w:r>
    </w:p>
    <w:p w:rsidR="007B2C71" w:rsidRDefault="00084380" w:rsidP="007B2C71">
      <w:pPr>
        <w:ind w:left="16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="007B2C71">
        <w:rPr>
          <w:rFonts w:ascii="Times New Roman" w:hAnsi="Times New Roman"/>
          <w:color w:val="000000"/>
          <w:sz w:val="24"/>
          <w:szCs w:val="24"/>
        </w:rPr>
        <w:t>.1.2) Текущая</w:t>
      </w:r>
    </w:p>
    <w:p w:rsidR="00276435" w:rsidRDefault="007B2C71" w:rsidP="00E06C53">
      <w:pPr>
        <w:numPr>
          <w:ilvl w:val="1"/>
          <w:numId w:val="6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за дополнительные услуги</w:t>
      </w:r>
    </w:p>
    <w:p w:rsidR="007B2C71" w:rsidRDefault="007B2C71" w:rsidP="007B2C71">
      <w:pPr>
        <w:ind w:left="16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84380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.2.1) Просроченная</w:t>
      </w:r>
    </w:p>
    <w:p w:rsidR="007B2C71" w:rsidRDefault="00084380" w:rsidP="007B2C71">
      <w:pPr>
        <w:ind w:left="16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="007B2C71">
        <w:rPr>
          <w:rFonts w:ascii="Times New Roman" w:hAnsi="Times New Roman"/>
          <w:color w:val="000000"/>
          <w:sz w:val="24"/>
          <w:szCs w:val="24"/>
        </w:rPr>
        <w:t>.2.2) Общая</w:t>
      </w:r>
    </w:p>
    <w:p w:rsidR="004C1B65" w:rsidRPr="00A120C7" w:rsidRDefault="004C1B65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Количество периодов задолженности</w:t>
      </w:r>
    </w:p>
    <w:p w:rsidR="004C1B65" w:rsidRPr="00A120C7" w:rsidRDefault="004C1B65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Дата последней оплаты</w:t>
      </w:r>
    </w:p>
    <w:p w:rsidR="004C1B65" w:rsidRPr="00A120C7" w:rsidRDefault="004C1B65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Сумма последней оплаты</w:t>
      </w:r>
    </w:p>
    <w:p w:rsidR="004C1B65" w:rsidRPr="00A120C7" w:rsidRDefault="004C1B65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Ответственный</w:t>
      </w:r>
    </w:p>
    <w:p w:rsidR="004C1B65" w:rsidRPr="00A120C7" w:rsidRDefault="004C1B65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Период последнего счета</w:t>
      </w:r>
    </w:p>
    <w:p w:rsidR="004C1B65" w:rsidRPr="00A120C7" w:rsidRDefault="004C1B65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Сумма последнего счета</w:t>
      </w:r>
    </w:p>
    <w:p w:rsidR="004C1B65" w:rsidRDefault="004C1B65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Тип последнего счета</w:t>
      </w:r>
    </w:p>
    <w:p w:rsidR="004C1B65" w:rsidRDefault="004C1B65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Общая сумма дебиторской задолженности на дату последнего выставленного счета</w:t>
      </w:r>
    </w:p>
    <w:p w:rsidR="0053637C" w:rsidRDefault="0053637C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дополнительного соглашения</w:t>
      </w:r>
    </w:p>
    <w:p w:rsidR="0053637C" w:rsidRDefault="0053637C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дополнительного соглашения</w:t>
      </w:r>
    </w:p>
    <w:p w:rsidR="0053637C" w:rsidRDefault="0053637C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протокола разногласий</w:t>
      </w:r>
    </w:p>
    <w:p w:rsidR="0053637C" w:rsidRDefault="0053637C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протокола разногласий</w:t>
      </w:r>
    </w:p>
    <w:p w:rsidR="0053637C" w:rsidRDefault="0053637C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Продление договора</w:t>
      </w:r>
    </w:p>
    <w:p w:rsidR="008117DF" w:rsidRDefault="008117DF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Дополнительный договор – привязка (ссылка) к объекту «Договор»</w:t>
      </w:r>
    </w:p>
    <w:p w:rsidR="00905A81" w:rsidRDefault="00905A81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Примечания</w:t>
      </w:r>
    </w:p>
    <w:p w:rsidR="0060281E" w:rsidRDefault="0060281E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C05CE5">
        <w:rPr>
          <w:rFonts w:ascii="Times New Roman" w:hAnsi="Times New Roman"/>
          <w:color w:val="000000"/>
          <w:sz w:val="24"/>
          <w:szCs w:val="24"/>
        </w:rPr>
        <w:t xml:space="preserve">Вложения – прикрепленные файлы, сохраняемые в карточке </w:t>
      </w:r>
      <w:r w:rsidR="00E546A7">
        <w:rPr>
          <w:rFonts w:ascii="Times New Roman" w:hAnsi="Times New Roman"/>
          <w:color w:val="000000"/>
          <w:sz w:val="24"/>
          <w:szCs w:val="24"/>
        </w:rPr>
        <w:t>договора</w:t>
      </w:r>
    </w:p>
    <w:p w:rsidR="0060281E" w:rsidRPr="00841D2D" w:rsidRDefault="0060281E" w:rsidP="00E06C5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841D2D">
        <w:rPr>
          <w:rFonts w:ascii="Times New Roman" w:hAnsi="Times New Roman"/>
          <w:color w:val="000000"/>
          <w:sz w:val="24"/>
          <w:szCs w:val="24"/>
        </w:rPr>
        <w:t xml:space="preserve">Документы - ссылки на библиотеки документов </w:t>
      </w:r>
      <w:r w:rsidRPr="00841D2D"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</w:p>
    <w:p w:rsidR="005148A1" w:rsidRDefault="005148A1" w:rsidP="005148A1">
      <w:pPr>
        <w:pStyle w:val="31"/>
        <w:numPr>
          <w:ilvl w:val="0"/>
          <w:numId w:val="0"/>
        </w:numPr>
        <w:ind w:firstLine="567"/>
        <w:rPr>
          <w:rStyle w:val="aff5"/>
          <w:b w:val="0"/>
        </w:rPr>
      </w:pPr>
      <w:r>
        <w:rPr>
          <w:rStyle w:val="aff5"/>
          <w:b w:val="0"/>
        </w:rPr>
        <w:t xml:space="preserve">При создании объекта типа «Договор» Система должна добавлять новый элемент в список договоров. Пользователь должен иметь возможность создания электронной версии документа, на основе данных, импортируемых из системы </w:t>
      </w:r>
      <w:r w:rsidRPr="00CC3771">
        <w:rPr>
          <w:rStyle w:val="aff5"/>
          <w:b w:val="0"/>
        </w:rPr>
        <w:t>SAP</w:t>
      </w:r>
      <w:r w:rsidRPr="001D394B">
        <w:rPr>
          <w:rStyle w:val="aff5"/>
          <w:b w:val="0"/>
        </w:rPr>
        <w:t xml:space="preserve"> </w:t>
      </w:r>
      <w:r w:rsidRPr="00CC3771">
        <w:rPr>
          <w:rStyle w:val="aff5"/>
          <w:b w:val="0"/>
        </w:rPr>
        <w:t>R</w:t>
      </w:r>
      <w:r w:rsidRPr="001D394B">
        <w:rPr>
          <w:rStyle w:val="aff5"/>
          <w:b w:val="0"/>
        </w:rPr>
        <w:t>/3 (</w:t>
      </w:r>
      <w:r w:rsidRPr="00CC3771">
        <w:rPr>
          <w:rStyle w:val="aff5"/>
          <w:b w:val="0"/>
        </w:rPr>
        <w:t>ERP</w:t>
      </w:r>
      <w:r w:rsidRPr="001D394B">
        <w:rPr>
          <w:rStyle w:val="aff5"/>
          <w:b w:val="0"/>
        </w:rPr>
        <w:t>)</w:t>
      </w:r>
      <w:r>
        <w:rPr>
          <w:rStyle w:val="aff5"/>
          <w:b w:val="0"/>
        </w:rPr>
        <w:t>, и шаблона (Приложения 1-6), хранящегося в Системе, а также</w:t>
      </w:r>
      <w:r w:rsidRPr="001D394B">
        <w:rPr>
          <w:rStyle w:val="aff5"/>
          <w:b w:val="0"/>
        </w:rPr>
        <w:t xml:space="preserve"> </w:t>
      </w:r>
      <w:r>
        <w:rPr>
          <w:rStyle w:val="aff5"/>
          <w:b w:val="0"/>
        </w:rPr>
        <w:t xml:space="preserve">возможность сохранения сформированных документов в базе данных Системы, либо в библиотеках портала </w:t>
      </w:r>
      <w:proofErr w:type="spellStart"/>
      <w:r w:rsidRPr="00CC3771">
        <w:rPr>
          <w:rStyle w:val="aff5"/>
          <w:b w:val="0"/>
        </w:rPr>
        <w:t>SharePoint</w:t>
      </w:r>
      <w:proofErr w:type="spellEnd"/>
      <w:r>
        <w:rPr>
          <w:rStyle w:val="aff5"/>
          <w:b w:val="0"/>
        </w:rPr>
        <w:t>.</w:t>
      </w:r>
    </w:p>
    <w:p w:rsidR="00084380" w:rsidRDefault="005148A1" w:rsidP="005148A1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Карточка объекта «Договор» должна иметь меню связанных объектов в зависимости от роли пользователя.</w:t>
      </w:r>
    </w:p>
    <w:p w:rsidR="005148A1" w:rsidRDefault="005148A1" w:rsidP="005148A1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пользователей, выполняющих работу в Системе в рамках договорной работы по дополнительным услугам левое навигационное меню связанных объектов в карточке договора должно выглядеть следующим образом:</w:t>
      </w:r>
    </w:p>
    <w:p w:rsidR="005148A1" w:rsidRDefault="005148A1" w:rsidP="00E06C53">
      <w:pPr>
        <w:numPr>
          <w:ilvl w:val="0"/>
          <w:numId w:val="66"/>
        </w:numPr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400518">
        <w:rPr>
          <w:rFonts w:ascii="Times New Roman" w:hAnsi="Times New Roman"/>
          <w:color w:val="000000"/>
          <w:sz w:val="24"/>
          <w:szCs w:val="24"/>
        </w:rPr>
        <w:t xml:space="preserve"> по договору</w:t>
      </w:r>
    </w:p>
    <w:p w:rsidR="005148A1" w:rsidRDefault="00400518" w:rsidP="00E06C53">
      <w:pPr>
        <w:numPr>
          <w:ilvl w:val="0"/>
          <w:numId w:val="66"/>
        </w:numPr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Преддоговорная работа</w:t>
      </w:r>
    </w:p>
    <w:p w:rsidR="00400518" w:rsidRDefault="00400518" w:rsidP="00E06C53">
      <w:pPr>
        <w:numPr>
          <w:ilvl w:val="1"/>
          <w:numId w:val="66"/>
        </w:numPr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Заявки - по данному меню находится список связанных заявок</w:t>
      </w:r>
      <w:r w:rsidR="00314E49" w:rsidRPr="00314E49">
        <w:rPr>
          <w:rFonts w:ascii="Times New Roman" w:hAnsi="Times New Roman"/>
          <w:color w:val="000000"/>
          <w:sz w:val="24"/>
          <w:szCs w:val="24"/>
        </w:rPr>
        <w:t>;</w:t>
      </w:r>
    </w:p>
    <w:p w:rsidR="00400518" w:rsidRDefault="00400518" w:rsidP="00E06C53">
      <w:pPr>
        <w:numPr>
          <w:ilvl w:val="1"/>
          <w:numId w:val="66"/>
        </w:numPr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Коммерческие предложения - по данному меню находится список связанных коммерческих предложений</w:t>
      </w:r>
      <w:r w:rsidR="00314E49" w:rsidRPr="00314E49">
        <w:rPr>
          <w:rFonts w:ascii="Times New Roman" w:hAnsi="Times New Roman"/>
          <w:color w:val="000000"/>
          <w:sz w:val="24"/>
          <w:szCs w:val="24"/>
        </w:rPr>
        <w:t>.</w:t>
      </w:r>
    </w:p>
    <w:p w:rsidR="00400518" w:rsidRDefault="00400518" w:rsidP="00E06C53">
      <w:pPr>
        <w:numPr>
          <w:ilvl w:val="0"/>
          <w:numId w:val="66"/>
        </w:numPr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Исполнение</w:t>
      </w:r>
    </w:p>
    <w:p w:rsidR="00400518" w:rsidRDefault="00400518" w:rsidP="00E06C53">
      <w:pPr>
        <w:numPr>
          <w:ilvl w:val="1"/>
          <w:numId w:val="66"/>
        </w:numPr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Заказы - по данному меню находится список связанных заказов</w:t>
      </w:r>
      <w:r w:rsidR="00314E49" w:rsidRPr="00314E49">
        <w:rPr>
          <w:rFonts w:ascii="Times New Roman" w:hAnsi="Times New Roman"/>
          <w:color w:val="000000"/>
          <w:sz w:val="24"/>
          <w:szCs w:val="24"/>
        </w:rPr>
        <w:t>;</w:t>
      </w:r>
    </w:p>
    <w:p w:rsidR="00400518" w:rsidRDefault="00400518" w:rsidP="00E06C53">
      <w:pPr>
        <w:numPr>
          <w:ilvl w:val="1"/>
          <w:numId w:val="66"/>
        </w:numPr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Задания - по данному меню находится список связанных заданий подрядчикам</w:t>
      </w:r>
      <w:r w:rsidR="00314E49" w:rsidRPr="00314E49">
        <w:rPr>
          <w:rFonts w:ascii="Times New Roman" w:hAnsi="Times New Roman"/>
          <w:color w:val="000000"/>
          <w:sz w:val="24"/>
          <w:szCs w:val="24"/>
        </w:rPr>
        <w:t>;</w:t>
      </w:r>
    </w:p>
    <w:p w:rsidR="00400518" w:rsidRDefault="00400518" w:rsidP="00E06C53">
      <w:pPr>
        <w:numPr>
          <w:ilvl w:val="1"/>
          <w:numId w:val="66"/>
        </w:numPr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Журнал действий - по данному меню находится список связанных действий</w:t>
      </w:r>
      <w:r w:rsidR="00314E49" w:rsidRPr="00314E49">
        <w:rPr>
          <w:rFonts w:ascii="Times New Roman" w:hAnsi="Times New Roman"/>
          <w:color w:val="000000"/>
          <w:sz w:val="24"/>
          <w:szCs w:val="24"/>
        </w:rPr>
        <w:t>;</w:t>
      </w:r>
    </w:p>
    <w:p w:rsidR="00400518" w:rsidRDefault="00400518" w:rsidP="00E06C53">
      <w:pPr>
        <w:numPr>
          <w:ilvl w:val="1"/>
          <w:numId w:val="66"/>
        </w:numPr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Счета - по данному меню находится список связанных счетов</w:t>
      </w:r>
      <w:r w:rsidR="00314E49" w:rsidRPr="00314E49">
        <w:rPr>
          <w:rFonts w:ascii="Times New Roman" w:hAnsi="Times New Roman"/>
          <w:color w:val="000000"/>
          <w:sz w:val="24"/>
          <w:szCs w:val="24"/>
        </w:rPr>
        <w:t>;</w:t>
      </w:r>
    </w:p>
    <w:p w:rsidR="00400518" w:rsidRDefault="00400518" w:rsidP="00E06C53">
      <w:pPr>
        <w:numPr>
          <w:ilvl w:val="1"/>
          <w:numId w:val="66"/>
        </w:numPr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Оплаты - по данному меню находится список связанных оплат</w:t>
      </w:r>
      <w:r w:rsidR="00314E49" w:rsidRPr="00314E49">
        <w:rPr>
          <w:rFonts w:ascii="Times New Roman" w:hAnsi="Times New Roman"/>
          <w:color w:val="000000"/>
          <w:sz w:val="24"/>
          <w:szCs w:val="24"/>
        </w:rPr>
        <w:t>;</w:t>
      </w:r>
    </w:p>
    <w:p w:rsidR="00400518" w:rsidRPr="00400518" w:rsidRDefault="00400518" w:rsidP="00E06C53">
      <w:pPr>
        <w:numPr>
          <w:ilvl w:val="1"/>
          <w:numId w:val="66"/>
        </w:numPr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Акты - по данному меню находится список связанных актов</w:t>
      </w:r>
      <w:r w:rsidR="00314E49" w:rsidRPr="00314E49">
        <w:rPr>
          <w:rFonts w:ascii="Times New Roman" w:hAnsi="Times New Roman"/>
          <w:color w:val="000000"/>
          <w:sz w:val="24"/>
          <w:szCs w:val="24"/>
        </w:rPr>
        <w:t>;</w:t>
      </w:r>
    </w:p>
    <w:p w:rsidR="00400518" w:rsidRDefault="00400518" w:rsidP="00E06C53">
      <w:pPr>
        <w:numPr>
          <w:ilvl w:val="1"/>
          <w:numId w:val="66"/>
        </w:numPr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Канцелярия – по данному меню выводится список связанных с договором документов, находящихся в библиотеке портала </w:t>
      </w:r>
      <w:proofErr w:type="spellStart"/>
      <w:r w:rsidRPr="00314E49">
        <w:rPr>
          <w:rFonts w:ascii="Times New Roman" w:hAnsi="Times New Roman"/>
          <w:color w:val="000000"/>
          <w:sz w:val="24"/>
          <w:szCs w:val="24"/>
        </w:rPr>
        <w:t>SharePoint</w:t>
      </w:r>
      <w:proofErr w:type="spellEnd"/>
      <w:r w:rsidR="00314E49" w:rsidRPr="00314E49">
        <w:rPr>
          <w:rFonts w:ascii="Times New Roman" w:hAnsi="Times New Roman"/>
          <w:color w:val="000000"/>
          <w:sz w:val="24"/>
          <w:szCs w:val="24"/>
        </w:rPr>
        <w:t>;</w:t>
      </w:r>
    </w:p>
    <w:p w:rsidR="00400518" w:rsidRPr="00400518" w:rsidRDefault="00400518" w:rsidP="00E06C53">
      <w:pPr>
        <w:numPr>
          <w:ilvl w:val="1"/>
          <w:numId w:val="66"/>
        </w:numPr>
        <w:ind w:left="1418"/>
        <w:rPr>
          <w:rFonts w:ascii="Times New Roman" w:hAnsi="Times New Roman"/>
          <w:color w:val="000000"/>
          <w:sz w:val="24"/>
          <w:szCs w:val="24"/>
        </w:rPr>
      </w:pPr>
      <w:r w:rsidRPr="00400518">
        <w:rPr>
          <w:rFonts w:ascii="Times New Roman" w:hAnsi="Times New Roman"/>
          <w:color w:val="000000"/>
          <w:sz w:val="24"/>
          <w:szCs w:val="24"/>
        </w:rPr>
        <w:t xml:space="preserve">Инциденты - по данному меню выводится список связанных с договором документов, находящихся в библиотеке портала </w:t>
      </w:r>
      <w:proofErr w:type="spellStart"/>
      <w:r w:rsidRPr="00314E49">
        <w:rPr>
          <w:rFonts w:ascii="Times New Roman" w:hAnsi="Times New Roman"/>
          <w:color w:val="000000"/>
          <w:sz w:val="24"/>
          <w:szCs w:val="24"/>
        </w:rPr>
        <w:t>SharePoint</w:t>
      </w:r>
      <w:proofErr w:type="spellEnd"/>
      <w:r w:rsidR="00314E49" w:rsidRPr="00314E49">
        <w:rPr>
          <w:rFonts w:ascii="Times New Roman" w:hAnsi="Times New Roman"/>
          <w:color w:val="000000"/>
          <w:sz w:val="24"/>
          <w:szCs w:val="24"/>
        </w:rPr>
        <w:t>.</w:t>
      </w:r>
    </w:p>
    <w:p w:rsidR="00400518" w:rsidRDefault="00400518" w:rsidP="00E06C53">
      <w:pPr>
        <w:numPr>
          <w:ilvl w:val="0"/>
          <w:numId w:val="66"/>
        </w:numPr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Закрытие</w:t>
      </w:r>
    </w:p>
    <w:p w:rsidR="00400518" w:rsidRDefault="00400518" w:rsidP="00E06C53">
      <w:pPr>
        <w:numPr>
          <w:ilvl w:val="1"/>
          <w:numId w:val="66"/>
        </w:numPr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Счет-фактура</w:t>
      </w:r>
      <w:r w:rsidRPr="00400518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по данному меню находится список связанных счетов-фактур</w:t>
      </w:r>
      <w:r w:rsidR="00F9284A" w:rsidRPr="00F9284A">
        <w:rPr>
          <w:rFonts w:ascii="Times New Roman" w:hAnsi="Times New Roman"/>
          <w:color w:val="000000"/>
          <w:sz w:val="24"/>
          <w:szCs w:val="24"/>
        </w:rPr>
        <w:t>;</w:t>
      </w:r>
    </w:p>
    <w:p w:rsidR="00400518" w:rsidRDefault="00400518" w:rsidP="00E06C53">
      <w:pPr>
        <w:numPr>
          <w:ilvl w:val="1"/>
          <w:numId w:val="66"/>
        </w:numPr>
        <w:ind w:left="1418"/>
        <w:rPr>
          <w:rFonts w:ascii="Times New Roman" w:hAnsi="Times New Roman"/>
          <w:color w:val="000000"/>
          <w:sz w:val="24"/>
          <w:szCs w:val="24"/>
        </w:rPr>
      </w:pPr>
      <w:r w:rsidRPr="00400518">
        <w:rPr>
          <w:rFonts w:ascii="Times New Roman" w:hAnsi="Times New Roman"/>
          <w:color w:val="000000"/>
          <w:sz w:val="24"/>
          <w:szCs w:val="24"/>
        </w:rPr>
        <w:t>Заявление на возврат</w:t>
      </w:r>
      <w:r w:rsidR="00F9284A">
        <w:rPr>
          <w:rFonts w:ascii="Times New Roman" w:hAnsi="Times New Roman"/>
          <w:color w:val="000000"/>
          <w:sz w:val="24"/>
          <w:szCs w:val="24"/>
        </w:rPr>
        <w:t xml:space="preserve"> – ссылка на документ, сформированный по шаблону из Приложений 24, 25.</w:t>
      </w:r>
    </w:p>
    <w:p w:rsidR="00D23C7F" w:rsidRDefault="00D23C7F" w:rsidP="00E06C53">
      <w:pPr>
        <w:numPr>
          <w:ilvl w:val="0"/>
          <w:numId w:val="66"/>
        </w:numPr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Объемы</w:t>
      </w:r>
    </w:p>
    <w:p w:rsidR="008968AD" w:rsidRDefault="008968AD" w:rsidP="00E06C53">
      <w:pPr>
        <w:numPr>
          <w:ilvl w:val="1"/>
          <w:numId w:val="66"/>
        </w:numPr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Ежемесячные объемы </w:t>
      </w:r>
      <w:r w:rsidR="00637E6A">
        <w:rPr>
          <w:rFonts w:ascii="Times New Roman" w:hAnsi="Times New Roman"/>
          <w:color w:val="000000"/>
          <w:sz w:val="24"/>
          <w:szCs w:val="24"/>
        </w:rPr>
        <w:t>полезного отпуска</w:t>
      </w:r>
      <w:r w:rsidR="00314E49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8968AD" w:rsidRDefault="008968AD" w:rsidP="00E06C53">
      <w:pPr>
        <w:numPr>
          <w:ilvl w:val="1"/>
          <w:numId w:val="66"/>
        </w:numPr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Задолженность</w:t>
      </w:r>
      <w:r w:rsidR="00314E49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8968AD" w:rsidRPr="00400518" w:rsidRDefault="008968AD" w:rsidP="00E06C53">
      <w:pPr>
        <w:numPr>
          <w:ilvl w:val="1"/>
          <w:numId w:val="66"/>
        </w:numPr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</w:t>
      </w:r>
      <w:r w:rsidR="008117DF"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z w:val="24"/>
          <w:szCs w:val="24"/>
        </w:rPr>
        <w:t xml:space="preserve"> дополнительн</w:t>
      </w:r>
      <w:r w:rsidR="008117DF"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договора</w:t>
      </w:r>
      <w:r w:rsidR="008117DF">
        <w:rPr>
          <w:rFonts w:ascii="Times New Roman" w:hAnsi="Times New Roman"/>
          <w:color w:val="000000"/>
          <w:sz w:val="24"/>
          <w:szCs w:val="24"/>
        </w:rPr>
        <w:t xml:space="preserve"> – создание нового объекта «Договор» с прикреплением к карточке выбранного договора</w:t>
      </w:r>
      <w:r w:rsidR="00314E49">
        <w:rPr>
          <w:rFonts w:ascii="Times New Roman" w:hAnsi="Times New Roman"/>
          <w:color w:val="000000"/>
          <w:sz w:val="24"/>
          <w:szCs w:val="24"/>
        </w:rPr>
        <w:t>.</w:t>
      </w:r>
      <w:r w:rsidR="008117D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00518" w:rsidRDefault="00400518" w:rsidP="0040051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пользователей, выполняющих работу в Системе в рамках договорной работы по основной деятельности левое навигационное меню связанных объектов в карточке договора должно выглядеть следующим образом:</w:t>
      </w:r>
    </w:p>
    <w:p w:rsidR="00400518" w:rsidRDefault="00400518" w:rsidP="00E06C53">
      <w:pPr>
        <w:numPr>
          <w:ilvl w:val="0"/>
          <w:numId w:val="6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по договору – отображение основных полей карточки договора</w:t>
      </w:r>
    </w:p>
    <w:p w:rsidR="00400518" w:rsidRDefault="00400518" w:rsidP="00E06C53">
      <w:pPr>
        <w:numPr>
          <w:ilvl w:val="0"/>
          <w:numId w:val="6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Преддоговорная работа</w:t>
      </w:r>
    </w:p>
    <w:p w:rsidR="00400518" w:rsidRPr="00400518" w:rsidRDefault="00400518" w:rsidP="00E06C53">
      <w:pPr>
        <w:numPr>
          <w:ilvl w:val="1"/>
          <w:numId w:val="67"/>
        </w:numPr>
        <w:rPr>
          <w:rFonts w:ascii="Times New Roman" w:hAnsi="Times New Roman"/>
          <w:color w:val="000000"/>
          <w:sz w:val="24"/>
          <w:szCs w:val="24"/>
        </w:rPr>
      </w:pPr>
      <w:r w:rsidRPr="00400518">
        <w:rPr>
          <w:rFonts w:ascii="Times New Roman" w:hAnsi="Times New Roman"/>
          <w:color w:val="000000"/>
          <w:sz w:val="24"/>
          <w:szCs w:val="24"/>
        </w:rPr>
        <w:t>Заявки – по данному меню выводится список связанных заявок</w:t>
      </w:r>
    </w:p>
    <w:p w:rsidR="00400518" w:rsidRDefault="00400518" w:rsidP="00E06C53">
      <w:pPr>
        <w:numPr>
          <w:ilvl w:val="0"/>
          <w:numId w:val="6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Исполнение</w:t>
      </w:r>
    </w:p>
    <w:p w:rsidR="00400518" w:rsidRDefault="00400518" w:rsidP="00E06C53">
      <w:pPr>
        <w:numPr>
          <w:ilvl w:val="1"/>
          <w:numId w:val="6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Потребители – по данному меню выводится список связанных потребителей</w:t>
      </w:r>
    </w:p>
    <w:p w:rsidR="00400518" w:rsidRDefault="00400518" w:rsidP="00E06C53">
      <w:pPr>
        <w:numPr>
          <w:ilvl w:val="1"/>
          <w:numId w:val="6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Журнал действий – по данному меню выводится список связанных действий</w:t>
      </w:r>
    </w:p>
    <w:p w:rsidR="00400518" w:rsidRDefault="00400518" w:rsidP="00E06C53">
      <w:pPr>
        <w:numPr>
          <w:ilvl w:val="1"/>
          <w:numId w:val="6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Журнал биллинга – по данному меню выводится список действий, импортируемых из биллинга, в том числе история смены МКД потребителем</w:t>
      </w:r>
    </w:p>
    <w:p w:rsidR="00400518" w:rsidRDefault="00400518" w:rsidP="00E06C53">
      <w:pPr>
        <w:numPr>
          <w:ilvl w:val="1"/>
          <w:numId w:val="6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Оплаты – по данному меню выводится список оплат</w:t>
      </w:r>
    </w:p>
    <w:p w:rsidR="00400518" w:rsidRDefault="00400518" w:rsidP="00E06C53">
      <w:pPr>
        <w:numPr>
          <w:ilvl w:val="1"/>
          <w:numId w:val="6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Канцелярия – по данному меню выводится список связанных с договором документов, находящихся в библиотеке портала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</w:p>
    <w:p w:rsidR="00400518" w:rsidRDefault="00400518" w:rsidP="00E06C53">
      <w:pPr>
        <w:numPr>
          <w:ilvl w:val="1"/>
          <w:numId w:val="6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Инциденты</w:t>
      </w:r>
      <w:r w:rsidRPr="00400518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 xml:space="preserve">по данному меню выводится список связанных с договором документов, находящихся в библиотеке портала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</w:p>
    <w:p w:rsidR="009E0A6B" w:rsidRPr="00057424" w:rsidRDefault="009E0A6B" w:rsidP="005168E9">
      <w:pPr>
        <w:pStyle w:val="31"/>
        <w:ind w:left="1418" w:hanging="851"/>
        <w:outlineLvl w:val="2"/>
        <w:rPr>
          <w:rStyle w:val="aff5"/>
        </w:rPr>
      </w:pPr>
      <w:bookmarkStart w:id="116" w:name="_Toc395551360"/>
      <w:bookmarkStart w:id="117" w:name="_Toc395876147"/>
      <w:r w:rsidRPr="00057424">
        <w:rPr>
          <w:rStyle w:val="aff5"/>
        </w:rPr>
        <w:t>Сущность «Заявка»</w:t>
      </w:r>
      <w:bookmarkEnd w:id="116"/>
      <w:bookmarkEnd w:id="117"/>
    </w:p>
    <w:p w:rsidR="009E0A6B" w:rsidRDefault="009E0A6B" w:rsidP="008152E1">
      <w:pPr>
        <w:pStyle w:val="31"/>
        <w:numPr>
          <w:ilvl w:val="0"/>
          <w:numId w:val="0"/>
        </w:numPr>
        <w:ind w:firstLine="567"/>
        <w:rPr>
          <w:rStyle w:val="aff5"/>
          <w:b w:val="0"/>
        </w:rPr>
      </w:pPr>
      <w:r w:rsidRPr="009E0A6B">
        <w:rPr>
          <w:rStyle w:val="aff5"/>
          <w:b w:val="0"/>
        </w:rPr>
        <w:t xml:space="preserve">Сущность </w:t>
      </w:r>
      <w:r>
        <w:rPr>
          <w:rStyle w:val="aff5"/>
          <w:b w:val="0"/>
        </w:rPr>
        <w:t xml:space="preserve">«Заявка» предназначена для хранения в Системе информации о </w:t>
      </w:r>
      <w:r w:rsidR="00CC3771">
        <w:rPr>
          <w:rStyle w:val="aff5"/>
          <w:b w:val="0"/>
        </w:rPr>
        <w:t>сформулированных намерениях клиента (потенциального клиента) воспользоваться услугами Компании.</w:t>
      </w:r>
    </w:p>
    <w:p w:rsidR="00731CB8" w:rsidRPr="00731CB8" w:rsidRDefault="00731CB8" w:rsidP="008152E1">
      <w:pPr>
        <w:pStyle w:val="31"/>
        <w:numPr>
          <w:ilvl w:val="0"/>
          <w:numId w:val="0"/>
        </w:numPr>
        <w:ind w:firstLine="567"/>
        <w:rPr>
          <w:rStyle w:val="aff5"/>
          <w:b w:val="0"/>
        </w:rPr>
      </w:pPr>
      <w:r>
        <w:rPr>
          <w:rStyle w:val="aff5"/>
          <w:b w:val="0"/>
        </w:rPr>
        <w:t xml:space="preserve">Заявки на договора основной деятельности обрабатываются в ИС биллинга. </w:t>
      </w:r>
      <w:r>
        <w:rPr>
          <w:rStyle w:val="aff5"/>
          <w:b w:val="0"/>
          <w:lang w:val="en-US"/>
        </w:rPr>
        <w:t>CRM</w:t>
      </w:r>
      <w:r w:rsidRPr="00422392">
        <w:rPr>
          <w:rStyle w:val="aff5"/>
          <w:b w:val="0"/>
        </w:rPr>
        <w:t>-</w:t>
      </w:r>
      <w:r>
        <w:rPr>
          <w:rStyle w:val="aff5"/>
          <w:b w:val="0"/>
        </w:rPr>
        <w:t>система должна обеспечивать регистрацию, хранение и обработку заявок по дополнительным услугам.</w:t>
      </w:r>
    </w:p>
    <w:p w:rsidR="0053637C" w:rsidRDefault="0053637C" w:rsidP="0053637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ключевому полю-признаку «Тип клиента» (юридическое лицо, физическое лицо) определяется набор доступных полей в карточке </w:t>
      </w:r>
      <w:r w:rsidR="00293033">
        <w:rPr>
          <w:rFonts w:ascii="Times New Roman" w:hAnsi="Times New Roman"/>
          <w:color w:val="000000"/>
          <w:sz w:val="24"/>
          <w:szCs w:val="24"/>
        </w:rPr>
        <w:t>заявки</w:t>
      </w:r>
      <w:r>
        <w:rPr>
          <w:rFonts w:ascii="Times New Roman" w:hAnsi="Times New Roman"/>
          <w:color w:val="000000"/>
          <w:sz w:val="24"/>
          <w:szCs w:val="24"/>
        </w:rPr>
        <w:t xml:space="preserve">. После сохранения карточки </w:t>
      </w:r>
      <w:r w:rsidR="00293033">
        <w:rPr>
          <w:rFonts w:ascii="Times New Roman" w:hAnsi="Times New Roman"/>
          <w:color w:val="000000"/>
          <w:sz w:val="24"/>
          <w:szCs w:val="24"/>
        </w:rPr>
        <w:t>заявки</w:t>
      </w:r>
      <w:r>
        <w:rPr>
          <w:rFonts w:ascii="Times New Roman" w:hAnsi="Times New Roman"/>
          <w:color w:val="000000"/>
          <w:sz w:val="24"/>
          <w:szCs w:val="24"/>
        </w:rPr>
        <w:t xml:space="preserve"> дальнейшая смена типа </w:t>
      </w:r>
      <w:r w:rsidR="00293033">
        <w:rPr>
          <w:rFonts w:ascii="Times New Roman" w:hAnsi="Times New Roman"/>
          <w:color w:val="000000"/>
          <w:sz w:val="24"/>
          <w:szCs w:val="24"/>
        </w:rPr>
        <w:t>заявки</w:t>
      </w:r>
      <w:r>
        <w:rPr>
          <w:rFonts w:ascii="Times New Roman" w:hAnsi="Times New Roman"/>
          <w:color w:val="000000"/>
          <w:sz w:val="24"/>
          <w:szCs w:val="24"/>
        </w:rPr>
        <w:t xml:space="preserve"> невозможна.</w:t>
      </w:r>
    </w:p>
    <w:p w:rsidR="00293033" w:rsidRDefault="00293033" w:rsidP="0053637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ключевому полю-признаку «Тип заявки» определяется набор доступных полей в карточке заявки. После сохранения карточки заявки дальнейшая смена типа заявки невозможна.</w:t>
      </w:r>
    </w:p>
    <w:p w:rsidR="0053637C" w:rsidRDefault="00BA66BA" w:rsidP="0053637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заявки</w:t>
      </w:r>
      <w:r w:rsidR="0053637C">
        <w:rPr>
          <w:rFonts w:ascii="Times New Roman" w:hAnsi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/>
          <w:color w:val="000000"/>
          <w:sz w:val="24"/>
          <w:szCs w:val="24"/>
        </w:rPr>
        <w:t>типа</w:t>
      </w:r>
      <w:r w:rsidR="004E29BB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4E29BB">
        <w:rPr>
          <w:rFonts w:ascii="Times New Roman" w:hAnsi="Times New Roman"/>
          <w:color w:val="000000"/>
          <w:sz w:val="24"/>
          <w:szCs w:val="24"/>
        </w:rPr>
        <w:t xml:space="preserve"> «на проведение работ в измерительном комплексе»</w:t>
      </w:r>
      <w:r>
        <w:rPr>
          <w:rFonts w:ascii="Times New Roman" w:hAnsi="Times New Roman"/>
          <w:color w:val="000000"/>
          <w:sz w:val="24"/>
          <w:szCs w:val="24"/>
        </w:rPr>
        <w:t>, «на программирование прибора учета</w:t>
      </w:r>
      <w:r w:rsidR="0053637C">
        <w:rPr>
          <w:rFonts w:ascii="Times New Roman" w:hAnsi="Times New Roman"/>
          <w:color w:val="000000"/>
          <w:sz w:val="24"/>
          <w:szCs w:val="24"/>
        </w:rPr>
        <w:t>» обязательным является наличие следующих полей</w:t>
      </w:r>
      <w:r w:rsidR="004E29BB">
        <w:rPr>
          <w:rFonts w:ascii="Times New Roman" w:hAnsi="Times New Roman"/>
          <w:color w:val="000000"/>
          <w:sz w:val="24"/>
          <w:szCs w:val="24"/>
        </w:rPr>
        <w:t xml:space="preserve"> в карточке заявки</w:t>
      </w:r>
      <w:r w:rsidR="0053637C">
        <w:rPr>
          <w:rFonts w:ascii="Times New Roman" w:hAnsi="Times New Roman"/>
          <w:color w:val="000000"/>
          <w:sz w:val="24"/>
          <w:szCs w:val="24"/>
        </w:rPr>
        <w:t>:</w:t>
      </w:r>
    </w:p>
    <w:p w:rsidR="0053637C" w:rsidRPr="00422392" w:rsidRDefault="0053637C" w:rsidP="00422392">
      <w:pPr>
        <w:pStyle w:val="afff4"/>
        <w:numPr>
          <w:ilvl w:val="0"/>
          <w:numId w:val="102"/>
        </w:numPr>
        <w:ind w:left="851" w:hanging="426"/>
        <w:rPr>
          <w:color w:val="000000"/>
          <w:sz w:val="24"/>
        </w:rPr>
      </w:pPr>
      <w:r w:rsidRPr="00422392">
        <w:rPr>
          <w:color w:val="000000"/>
          <w:sz w:val="24"/>
        </w:rPr>
        <w:t xml:space="preserve">с </w:t>
      </w:r>
      <w:proofErr w:type="spellStart"/>
      <w:r w:rsidRPr="00422392">
        <w:rPr>
          <w:color w:val="000000"/>
          <w:sz w:val="24"/>
        </w:rPr>
        <w:t>типом</w:t>
      </w:r>
      <w:proofErr w:type="spellEnd"/>
      <w:r w:rsidRPr="00422392">
        <w:rPr>
          <w:color w:val="000000"/>
          <w:sz w:val="24"/>
        </w:rPr>
        <w:t xml:space="preserve"> «</w:t>
      </w:r>
      <w:proofErr w:type="spellStart"/>
      <w:r w:rsidRPr="00422392">
        <w:rPr>
          <w:color w:val="000000"/>
          <w:sz w:val="24"/>
        </w:rPr>
        <w:t>Юридическое</w:t>
      </w:r>
      <w:proofErr w:type="spellEnd"/>
      <w:r w:rsidRPr="00422392">
        <w:rPr>
          <w:color w:val="000000"/>
          <w:sz w:val="24"/>
        </w:rPr>
        <w:t xml:space="preserve"> </w:t>
      </w:r>
      <w:proofErr w:type="spellStart"/>
      <w:r w:rsidRPr="00422392">
        <w:rPr>
          <w:color w:val="000000"/>
          <w:sz w:val="24"/>
        </w:rPr>
        <w:t>лицо</w:t>
      </w:r>
      <w:proofErr w:type="spellEnd"/>
      <w:r w:rsidRPr="00422392">
        <w:rPr>
          <w:color w:val="000000"/>
          <w:sz w:val="24"/>
        </w:rPr>
        <w:t>»:</w:t>
      </w:r>
    </w:p>
    <w:p w:rsidR="0053637C" w:rsidRDefault="0053637C" w:rsidP="00E06C53">
      <w:pPr>
        <w:numPr>
          <w:ilvl w:val="0"/>
          <w:numId w:val="3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Тип клиента – переключатель со значениями «Юридическое лицо», «Физическое лицо». Активно значение «Юридическое лицо» </w:t>
      </w:r>
    </w:p>
    <w:p w:rsidR="00293033" w:rsidRDefault="00293033" w:rsidP="00E06C53">
      <w:pPr>
        <w:numPr>
          <w:ilvl w:val="0"/>
          <w:numId w:val="3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Тип заявки – выпадающий список со значениями «на проведение работ в </w:t>
      </w:r>
      <w:r w:rsidR="00731CB8">
        <w:rPr>
          <w:rFonts w:ascii="Times New Roman" w:hAnsi="Times New Roman"/>
          <w:color w:val="000000"/>
          <w:sz w:val="24"/>
          <w:szCs w:val="24"/>
        </w:rPr>
        <w:t>измерительном комплексе</w:t>
      </w:r>
      <w:r>
        <w:rPr>
          <w:rFonts w:ascii="Times New Roman" w:hAnsi="Times New Roman"/>
          <w:color w:val="000000"/>
          <w:sz w:val="24"/>
          <w:szCs w:val="24"/>
        </w:rPr>
        <w:t xml:space="preserve">», «на перепрограммирование </w:t>
      </w:r>
      <w:r w:rsidR="00731CB8">
        <w:rPr>
          <w:rFonts w:ascii="Times New Roman" w:hAnsi="Times New Roman"/>
          <w:color w:val="000000"/>
          <w:sz w:val="24"/>
          <w:szCs w:val="24"/>
        </w:rPr>
        <w:t>приборов учета</w:t>
      </w:r>
      <w:r>
        <w:rPr>
          <w:rFonts w:ascii="Times New Roman" w:hAnsi="Times New Roman"/>
          <w:color w:val="000000"/>
          <w:sz w:val="24"/>
          <w:szCs w:val="24"/>
        </w:rPr>
        <w:t xml:space="preserve">», «на </w:t>
      </w:r>
      <w:r w:rsidR="00731CB8">
        <w:rPr>
          <w:rFonts w:ascii="Times New Roman" w:hAnsi="Times New Roman"/>
          <w:color w:val="000000"/>
          <w:sz w:val="24"/>
          <w:szCs w:val="24"/>
        </w:rPr>
        <w:t>оказание информационно-консультационных услуг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731CB8">
        <w:rPr>
          <w:rFonts w:ascii="Times New Roman" w:hAnsi="Times New Roman"/>
          <w:color w:val="000000"/>
          <w:sz w:val="24"/>
          <w:szCs w:val="24"/>
        </w:rPr>
        <w:t>, «на куплю-продажу электроэнергии и мощности (не</w:t>
      </w: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731CB8">
        <w:rPr>
          <w:rFonts w:ascii="Times New Roman" w:hAnsi="Times New Roman"/>
          <w:color w:val="000000"/>
          <w:sz w:val="24"/>
          <w:szCs w:val="24"/>
        </w:rPr>
        <w:t>зоне ГП)», «на проведение других работ»</w:t>
      </w:r>
      <w:r w:rsidR="00637E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1CB8">
        <w:rPr>
          <w:rFonts w:ascii="Times New Roman" w:hAnsi="Times New Roman"/>
          <w:color w:val="000000"/>
          <w:sz w:val="24"/>
          <w:szCs w:val="24"/>
        </w:rPr>
        <w:t>.</w:t>
      </w:r>
      <w:r w:rsidR="00637E6A">
        <w:rPr>
          <w:rFonts w:ascii="Times New Roman" w:hAnsi="Times New Roman"/>
          <w:color w:val="000000"/>
          <w:sz w:val="24"/>
          <w:szCs w:val="24"/>
        </w:rPr>
        <w:t>.Автоматически система устанавливает соответствующее значение.</w:t>
      </w:r>
    </w:p>
    <w:p w:rsidR="00CC3771" w:rsidRPr="008D6F5E" w:rsidRDefault="00553712" w:rsidP="00E06C53">
      <w:pPr>
        <w:pStyle w:val="31"/>
        <w:numPr>
          <w:ilvl w:val="0"/>
          <w:numId w:val="31"/>
        </w:numPr>
        <w:rPr>
          <w:rFonts w:ascii="Times New Roman" w:hAnsi="Times New Roman"/>
          <w:bCs/>
          <w:sz w:val="24"/>
        </w:rPr>
      </w:pPr>
      <w:r>
        <w:rPr>
          <w:rStyle w:val="aff5"/>
          <w:b w:val="0"/>
        </w:rPr>
        <w:t xml:space="preserve">Дата - </w:t>
      </w:r>
      <w:r>
        <w:rPr>
          <w:rFonts w:ascii="Times New Roman" w:hAnsi="Times New Roman"/>
          <w:color w:val="000000"/>
          <w:sz w:val="24"/>
        </w:rPr>
        <w:t>заполняется автоматически как текущая на момент создания заявки. Может изменяться пользователем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Наименование организации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Наименование объекта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Адрес объекта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 w:rsidRPr="008D6F5E">
        <w:rPr>
          <w:rStyle w:val="aff5"/>
          <w:b w:val="0"/>
        </w:rPr>
        <w:t xml:space="preserve">Номер договора энергоснабжения 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 w:rsidRPr="008D6F5E">
        <w:rPr>
          <w:rStyle w:val="aff5"/>
          <w:b w:val="0"/>
        </w:rPr>
        <w:t xml:space="preserve">Номер потребителя </w:t>
      </w:r>
    </w:p>
    <w:p w:rsidR="008D6F5E" w:rsidRP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 w:rsidRPr="008D6F5E">
        <w:rPr>
          <w:rStyle w:val="aff5"/>
          <w:b w:val="0"/>
        </w:rPr>
        <w:t xml:space="preserve">Перечень работ – список с множественным выбором со значениями из справочника </w:t>
      </w:r>
      <w:r w:rsidR="00A16782">
        <w:rPr>
          <w:rStyle w:val="aff5"/>
          <w:b w:val="0"/>
        </w:rPr>
        <w:t>работ</w:t>
      </w:r>
    </w:p>
    <w:p w:rsidR="008D6F5E" w:rsidRDefault="008D6F5E" w:rsidP="008D6F5E">
      <w:pPr>
        <w:pStyle w:val="31"/>
        <w:numPr>
          <w:ilvl w:val="0"/>
          <w:numId w:val="0"/>
        </w:numPr>
        <w:ind w:left="927"/>
        <w:rPr>
          <w:rStyle w:val="aff5"/>
          <w:b w:val="0"/>
        </w:rPr>
      </w:pPr>
      <w:r>
        <w:rPr>
          <w:rStyle w:val="aff5"/>
          <w:b w:val="0"/>
        </w:rPr>
        <w:t>Сведения о действующем(</w:t>
      </w:r>
      <w:proofErr w:type="spellStart"/>
      <w:r>
        <w:rPr>
          <w:rStyle w:val="aff5"/>
          <w:b w:val="0"/>
        </w:rPr>
        <w:t>щих</w:t>
      </w:r>
      <w:proofErr w:type="spellEnd"/>
      <w:r>
        <w:rPr>
          <w:rStyle w:val="aff5"/>
          <w:b w:val="0"/>
        </w:rPr>
        <w:t>) приборе(ах) учета электроэнергии и трансформаторе(ах) тока: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Наименование прибора учета (ПУ) / трансформатора тока (ТТ)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Заводской номер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Тип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Дата установки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Дата гос. Поверки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Вид включения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Место установки</w:t>
      </w:r>
    </w:p>
    <w:p w:rsidR="008D6F5E" w:rsidRDefault="008D6F5E" w:rsidP="008D6F5E">
      <w:pPr>
        <w:pStyle w:val="31"/>
        <w:numPr>
          <w:ilvl w:val="0"/>
          <w:numId w:val="0"/>
        </w:numPr>
        <w:ind w:left="927"/>
        <w:rPr>
          <w:rStyle w:val="aff5"/>
          <w:b w:val="0"/>
        </w:rPr>
      </w:pPr>
      <w:r>
        <w:rPr>
          <w:rStyle w:val="aff5"/>
          <w:b w:val="0"/>
        </w:rPr>
        <w:t>Требования к новому прибору учета электроэнергии, трансформатору тока и т.д.: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Наименование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Марка (тип)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Номинальный ток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proofErr w:type="spellStart"/>
      <w:r>
        <w:rPr>
          <w:rStyle w:val="aff5"/>
          <w:b w:val="0"/>
        </w:rPr>
        <w:t>Фазность</w:t>
      </w:r>
      <w:proofErr w:type="spellEnd"/>
      <w:r>
        <w:rPr>
          <w:rStyle w:val="aff5"/>
          <w:b w:val="0"/>
        </w:rPr>
        <w:t>, номинальное напряжение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Вид включения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Класс точности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Количество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Место установки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Иные требования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Желаемые дата и время выполнения работ</w:t>
      </w:r>
    </w:p>
    <w:p w:rsidR="008D6F5E" w:rsidRDefault="008D6F5E" w:rsidP="008D6F5E">
      <w:pPr>
        <w:pStyle w:val="31"/>
        <w:numPr>
          <w:ilvl w:val="0"/>
          <w:numId w:val="0"/>
        </w:numPr>
        <w:ind w:left="927"/>
        <w:rPr>
          <w:rStyle w:val="aff5"/>
          <w:b w:val="0"/>
        </w:rPr>
      </w:pPr>
      <w:r>
        <w:rPr>
          <w:rStyle w:val="aff5"/>
          <w:b w:val="0"/>
        </w:rPr>
        <w:t>Контактное лицо: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Должность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Фамилия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Имя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Отчество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Телефон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Факс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Электронная почта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Ответственный – привязка (ссылка) к объекту «Пользователь»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Представитель Заказчика, должность</w:t>
      </w:r>
    </w:p>
    <w:p w:rsidR="008D6F5E" w:rsidRDefault="008D6F5E" w:rsidP="00E06C53">
      <w:pPr>
        <w:pStyle w:val="31"/>
        <w:numPr>
          <w:ilvl w:val="0"/>
          <w:numId w:val="31"/>
        </w:numPr>
        <w:rPr>
          <w:rStyle w:val="aff5"/>
          <w:b w:val="0"/>
        </w:rPr>
      </w:pPr>
      <w:r>
        <w:rPr>
          <w:rStyle w:val="aff5"/>
          <w:b w:val="0"/>
        </w:rPr>
        <w:t>Представитель Заказчика, Ф.И.О.</w:t>
      </w:r>
    </w:p>
    <w:p w:rsidR="008D6F5E" w:rsidRPr="00653542" w:rsidRDefault="008D6F5E" w:rsidP="00637E6A">
      <w:pPr>
        <w:pStyle w:val="afff4"/>
        <w:numPr>
          <w:ilvl w:val="0"/>
          <w:numId w:val="102"/>
        </w:numPr>
        <w:ind w:left="709"/>
        <w:rPr>
          <w:color w:val="000000"/>
          <w:sz w:val="24"/>
        </w:rPr>
      </w:pPr>
      <w:r w:rsidRPr="00653542">
        <w:rPr>
          <w:color w:val="000000"/>
          <w:sz w:val="24"/>
        </w:rPr>
        <w:t xml:space="preserve">с </w:t>
      </w:r>
      <w:proofErr w:type="spellStart"/>
      <w:r w:rsidRPr="00653542">
        <w:rPr>
          <w:color w:val="000000"/>
          <w:sz w:val="24"/>
        </w:rPr>
        <w:t>типом</w:t>
      </w:r>
      <w:proofErr w:type="spellEnd"/>
      <w:r w:rsidRPr="00653542">
        <w:rPr>
          <w:color w:val="000000"/>
          <w:sz w:val="24"/>
        </w:rPr>
        <w:t xml:space="preserve"> «</w:t>
      </w:r>
      <w:proofErr w:type="spellStart"/>
      <w:r w:rsidR="00E24F24" w:rsidRPr="00653542">
        <w:rPr>
          <w:color w:val="000000"/>
          <w:sz w:val="24"/>
        </w:rPr>
        <w:t>Физическое</w:t>
      </w:r>
      <w:proofErr w:type="spellEnd"/>
      <w:r w:rsidR="00E24F24" w:rsidRPr="00653542">
        <w:rPr>
          <w:color w:val="000000"/>
          <w:sz w:val="24"/>
        </w:rPr>
        <w:t xml:space="preserve"> </w:t>
      </w:r>
      <w:proofErr w:type="spellStart"/>
      <w:r w:rsidRPr="00653542">
        <w:rPr>
          <w:color w:val="000000"/>
          <w:sz w:val="24"/>
        </w:rPr>
        <w:t>лицо</w:t>
      </w:r>
      <w:proofErr w:type="spellEnd"/>
      <w:r w:rsidRPr="00422392">
        <w:rPr>
          <w:color w:val="000000"/>
          <w:sz w:val="24"/>
        </w:rPr>
        <w:t>»:</w:t>
      </w:r>
    </w:p>
    <w:p w:rsidR="008D6F5E" w:rsidRDefault="008D6F5E" w:rsidP="00E06C53">
      <w:pPr>
        <w:numPr>
          <w:ilvl w:val="0"/>
          <w:numId w:val="5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Тип клиента – переключатель со значениями «Юридическое лицо», «Физическое лицо». Активно значение «Физическое лицо» </w:t>
      </w:r>
    </w:p>
    <w:p w:rsidR="008D6F5E" w:rsidRPr="008D6F5E" w:rsidRDefault="008D6F5E" w:rsidP="00E06C53">
      <w:pPr>
        <w:pStyle w:val="31"/>
        <w:numPr>
          <w:ilvl w:val="0"/>
          <w:numId w:val="59"/>
        </w:numPr>
        <w:rPr>
          <w:rFonts w:ascii="Times New Roman" w:hAnsi="Times New Roman"/>
          <w:bCs/>
          <w:sz w:val="24"/>
        </w:rPr>
      </w:pPr>
      <w:r>
        <w:rPr>
          <w:rStyle w:val="aff5"/>
          <w:b w:val="0"/>
        </w:rPr>
        <w:t xml:space="preserve">Дата - </w:t>
      </w:r>
      <w:r>
        <w:rPr>
          <w:rFonts w:ascii="Times New Roman" w:hAnsi="Times New Roman"/>
          <w:color w:val="000000"/>
          <w:sz w:val="24"/>
        </w:rPr>
        <w:t>заполняется автоматически как текущая на момент создания заявки. Может изменяться пользователем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Фамилия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Имя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Отчество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Наименование объекта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Адрес объекта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Лицевой счет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Номер договора / потребителя</w:t>
      </w:r>
    </w:p>
    <w:p w:rsidR="00E95193" w:rsidRDefault="00E95193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Номер договора в системе – в случае обнаружения в базе данных Системы введенного в поле «Номер договора / потребителя» номера договора, Система должна осуществить привязку (ссылку) заявки к существующему объекту «Договор»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 xml:space="preserve">Перечень работ – список с множественным выбором со значениями из справочника </w:t>
      </w:r>
      <w:r w:rsidR="00A16782">
        <w:rPr>
          <w:rStyle w:val="aff5"/>
          <w:b w:val="0"/>
        </w:rPr>
        <w:t>работ</w:t>
      </w:r>
    </w:p>
    <w:p w:rsidR="008D6F5E" w:rsidRDefault="008D6F5E" w:rsidP="008D6F5E">
      <w:pPr>
        <w:pStyle w:val="31"/>
        <w:numPr>
          <w:ilvl w:val="0"/>
          <w:numId w:val="0"/>
        </w:numPr>
        <w:ind w:left="927"/>
        <w:rPr>
          <w:rStyle w:val="aff5"/>
          <w:b w:val="0"/>
        </w:rPr>
      </w:pPr>
      <w:r>
        <w:rPr>
          <w:rStyle w:val="aff5"/>
          <w:b w:val="0"/>
        </w:rPr>
        <w:t>Сведения о действующем(</w:t>
      </w:r>
      <w:proofErr w:type="spellStart"/>
      <w:r>
        <w:rPr>
          <w:rStyle w:val="aff5"/>
          <w:b w:val="0"/>
        </w:rPr>
        <w:t>щих</w:t>
      </w:r>
      <w:proofErr w:type="spellEnd"/>
      <w:r>
        <w:rPr>
          <w:rStyle w:val="aff5"/>
          <w:b w:val="0"/>
        </w:rPr>
        <w:t>) приборе(ах) учета электроэнергии и трансформаторе(ах) тока: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Наименование прибора учета (ПУ) / трансформатора тока (ТТ)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Заводской номер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Тип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Дата установки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Дата гос. Поверки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Вид включения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Место установки</w:t>
      </w:r>
    </w:p>
    <w:p w:rsidR="008D6F5E" w:rsidRDefault="008D6F5E" w:rsidP="008D6F5E">
      <w:pPr>
        <w:pStyle w:val="31"/>
        <w:numPr>
          <w:ilvl w:val="0"/>
          <w:numId w:val="0"/>
        </w:numPr>
        <w:ind w:left="927"/>
        <w:rPr>
          <w:rStyle w:val="aff5"/>
          <w:b w:val="0"/>
        </w:rPr>
      </w:pPr>
      <w:r>
        <w:rPr>
          <w:rStyle w:val="aff5"/>
          <w:b w:val="0"/>
        </w:rPr>
        <w:t>Требования к новому прибору учета электроэнергии, трансформатору тока и т.д.: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Наименование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Марка (тип)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Номинальный ток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proofErr w:type="spellStart"/>
      <w:r>
        <w:rPr>
          <w:rStyle w:val="aff5"/>
          <w:b w:val="0"/>
        </w:rPr>
        <w:t>Фазность</w:t>
      </w:r>
      <w:proofErr w:type="spellEnd"/>
      <w:r>
        <w:rPr>
          <w:rStyle w:val="aff5"/>
          <w:b w:val="0"/>
        </w:rPr>
        <w:t>, номинальное напряжение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Вид включения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Класс точности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Количество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Место установки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Иные требования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Желаемые дата и время выполнения работ</w:t>
      </w:r>
    </w:p>
    <w:p w:rsidR="008D6F5E" w:rsidRDefault="008D6F5E" w:rsidP="008D6F5E">
      <w:pPr>
        <w:pStyle w:val="31"/>
        <w:numPr>
          <w:ilvl w:val="0"/>
          <w:numId w:val="0"/>
        </w:numPr>
        <w:ind w:left="927"/>
        <w:rPr>
          <w:rStyle w:val="aff5"/>
          <w:b w:val="0"/>
        </w:rPr>
      </w:pPr>
      <w:r>
        <w:rPr>
          <w:rStyle w:val="aff5"/>
          <w:b w:val="0"/>
        </w:rPr>
        <w:t>Контактное лицо: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Должность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Фамилия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Имя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Отчество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Телефон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Факс</w:t>
      </w:r>
    </w:p>
    <w:p w:rsidR="008D6F5E" w:rsidRDefault="008D6F5E" w:rsidP="00E06C53">
      <w:pPr>
        <w:pStyle w:val="31"/>
        <w:numPr>
          <w:ilvl w:val="0"/>
          <w:numId w:val="59"/>
        </w:numPr>
        <w:rPr>
          <w:rStyle w:val="aff5"/>
          <w:b w:val="0"/>
        </w:rPr>
      </w:pPr>
      <w:r>
        <w:rPr>
          <w:rStyle w:val="aff5"/>
          <w:b w:val="0"/>
        </w:rPr>
        <w:t>Электронная почта</w:t>
      </w:r>
    </w:p>
    <w:p w:rsidR="008D6F5E" w:rsidRPr="00220C82" w:rsidRDefault="008D6F5E" w:rsidP="00E06C53">
      <w:pPr>
        <w:pStyle w:val="31"/>
        <w:numPr>
          <w:ilvl w:val="0"/>
          <w:numId w:val="59"/>
        </w:numPr>
        <w:rPr>
          <w:rStyle w:val="aff5"/>
          <w:b w:val="0"/>
          <w:lang w:val="x-none"/>
        </w:rPr>
      </w:pPr>
      <w:r>
        <w:rPr>
          <w:rStyle w:val="aff5"/>
          <w:b w:val="0"/>
        </w:rPr>
        <w:t>Ответственный – привязка (ссылка) к объекту «Пользователь»</w:t>
      </w:r>
    </w:p>
    <w:p w:rsidR="004E29BB" w:rsidRDefault="004E29BB" w:rsidP="004E29BB">
      <w:pPr>
        <w:pStyle w:val="31"/>
        <w:numPr>
          <w:ilvl w:val="0"/>
          <w:numId w:val="0"/>
        </w:numPr>
        <w:ind w:firstLine="567"/>
        <w:rPr>
          <w:rStyle w:val="aff5"/>
          <w:b w:val="0"/>
        </w:rPr>
      </w:pPr>
      <w:r>
        <w:rPr>
          <w:rStyle w:val="aff5"/>
          <w:b w:val="0"/>
        </w:rPr>
        <w:t>Для заявки с типом «на информационно-консультационные услуги» обязательным является наличие в карточке следующих полей:</w:t>
      </w:r>
    </w:p>
    <w:p w:rsidR="00BA66BA" w:rsidRDefault="00BA66BA" w:rsidP="00422392">
      <w:pPr>
        <w:pStyle w:val="31"/>
        <w:numPr>
          <w:ilvl w:val="0"/>
          <w:numId w:val="104"/>
        </w:numPr>
        <w:rPr>
          <w:rStyle w:val="aff5"/>
          <w:b w:val="0"/>
          <w:lang w:val="x-none" w:eastAsia="x-none"/>
        </w:rPr>
      </w:pPr>
      <w:r>
        <w:rPr>
          <w:rStyle w:val="aff5"/>
          <w:b w:val="0"/>
        </w:rPr>
        <w:t>Код заявки</w:t>
      </w:r>
    </w:p>
    <w:p w:rsidR="00BA66BA" w:rsidRDefault="00BA66BA" w:rsidP="00422392">
      <w:pPr>
        <w:pStyle w:val="31"/>
        <w:numPr>
          <w:ilvl w:val="0"/>
          <w:numId w:val="104"/>
        </w:numPr>
        <w:rPr>
          <w:rStyle w:val="aff5"/>
          <w:b w:val="0"/>
          <w:lang w:val="x-none" w:eastAsia="x-none"/>
        </w:rPr>
      </w:pPr>
      <w:r>
        <w:rPr>
          <w:rStyle w:val="aff5"/>
          <w:b w:val="0"/>
        </w:rPr>
        <w:t xml:space="preserve">Дата - </w:t>
      </w:r>
      <w:r>
        <w:rPr>
          <w:rFonts w:ascii="Times New Roman" w:hAnsi="Times New Roman"/>
          <w:color w:val="000000"/>
          <w:sz w:val="24"/>
        </w:rPr>
        <w:t>заполняется автоматически как текущая на момент создания заявки. Может изменяться пользователем</w:t>
      </w:r>
    </w:p>
    <w:p w:rsidR="00BA66BA" w:rsidRDefault="00BA66BA" w:rsidP="00422392">
      <w:pPr>
        <w:pStyle w:val="31"/>
        <w:numPr>
          <w:ilvl w:val="0"/>
          <w:numId w:val="104"/>
        </w:numPr>
        <w:rPr>
          <w:rStyle w:val="aff5"/>
          <w:b w:val="0"/>
          <w:lang w:val="x-none" w:eastAsia="x-none"/>
        </w:rPr>
      </w:pPr>
      <w:r>
        <w:rPr>
          <w:rStyle w:val="aff5"/>
          <w:b w:val="0"/>
        </w:rPr>
        <w:t>Семинар – привязка (ссылка) на объект «Семинар»</w:t>
      </w:r>
    </w:p>
    <w:p w:rsidR="00BA66BA" w:rsidRDefault="00BA66BA" w:rsidP="00422392">
      <w:pPr>
        <w:pStyle w:val="31"/>
        <w:numPr>
          <w:ilvl w:val="0"/>
          <w:numId w:val="104"/>
        </w:numPr>
        <w:rPr>
          <w:rStyle w:val="aff5"/>
          <w:b w:val="0"/>
          <w:lang w:val="x-none" w:eastAsia="x-none"/>
        </w:rPr>
      </w:pPr>
      <w:r>
        <w:rPr>
          <w:rStyle w:val="aff5"/>
          <w:b w:val="0"/>
        </w:rPr>
        <w:t>Организация</w:t>
      </w:r>
    </w:p>
    <w:p w:rsidR="00BA66BA" w:rsidRDefault="00BA66BA" w:rsidP="00422392">
      <w:pPr>
        <w:pStyle w:val="31"/>
        <w:numPr>
          <w:ilvl w:val="0"/>
          <w:numId w:val="104"/>
        </w:numPr>
        <w:rPr>
          <w:rStyle w:val="aff5"/>
          <w:b w:val="0"/>
          <w:lang w:val="x-none" w:eastAsia="x-none"/>
        </w:rPr>
      </w:pPr>
      <w:r>
        <w:rPr>
          <w:rStyle w:val="aff5"/>
          <w:b w:val="0"/>
        </w:rPr>
        <w:t>Количество участников</w:t>
      </w:r>
    </w:p>
    <w:p w:rsidR="00BA66BA" w:rsidRDefault="00BA66BA" w:rsidP="00422392">
      <w:pPr>
        <w:pStyle w:val="31"/>
        <w:numPr>
          <w:ilvl w:val="0"/>
          <w:numId w:val="104"/>
        </w:numPr>
        <w:rPr>
          <w:rStyle w:val="aff5"/>
          <w:b w:val="0"/>
          <w:lang w:val="x-none" w:eastAsia="x-none"/>
        </w:rPr>
      </w:pPr>
      <w:r>
        <w:rPr>
          <w:rStyle w:val="aff5"/>
          <w:b w:val="0"/>
        </w:rPr>
        <w:t>Фамилия участника</w:t>
      </w:r>
    </w:p>
    <w:p w:rsidR="00BA66BA" w:rsidRDefault="00BA66BA" w:rsidP="00422392">
      <w:pPr>
        <w:pStyle w:val="31"/>
        <w:numPr>
          <w:ilvl w:val="0"/>
          <w:numId w:val="104"/>
        </w:numPr>
        <w:rPr>
          <w:rStyle w:val="aff5"/>
          <w:b w:val="0"/>
          <w:lang w:val="x-none" w:eastAsia="x-none"/>
        </w:rPr>
      </w:pPr>
      <w:r>
        <w:rPr>
          <w:rStyle w:val="aff5"/>
          <w:b w:val="0"/>
        </w:rPr>
        <w:t xml:space="preserve">Имя участника </w:t>
      </w:r>
    </w:p>
    <w:p w:rsidR="00BA66BA" w:rsidRDefault="00BA66BA" w:rsidP="00422392">
      <w:pPr>
        <w:pStyle w:val="31"/>
        <w:numPr>
          <w:ilvl w:val="0"/>
          <w:numId w:val="104"/>
        </w:numPr>
        <w:rPr>
          <w:rStyle w:val="aff5"/>
          <w:b w:val="0"/>
          <w:lang w:val="x-none" w:eastAsia="x-none"/>
        </w:rPr>
      </w:pPr>
      <w:r>
        <w:rPr>
          <w:rStyle w:val="aff5"/>
          <w:b w:val="0"/>
        </w:rPr>
        <w:t>Отчество участника</w:t>
      </w:r>
    </w:p>
    <w:p w:rsidR="00BA66BA" w:rsidRDefault="00BA66BA" w:rsidP="00422392">
      <w:pPr>
        <w:pStyle w:val="31"/>
        <w:numPr>
          <w:ilvl w:val="0"/>
          <w:numId w:val="104"/>
        </w:numPr>
        <w:rPr>
          <w:rStyle w:val="aff5"/>
          <w:b w:val="0"/>
          <w:lang w:val="x-none" w:eastAsia="x-none"/>
        </w:rPr>
      </w:pPr>
      <w:r>
        <w:rPr>
          <w:rStyle w:val="aff5"/>
          <w:b w:val="0"/>
        </w:rPr>
        <w:t>Должность участника</w:t>
      </w:r>
    </w:p>
    <w:p w:rsidR="00BA66BA" w:rsidRDefault="00BA66BA" w:rsidP="00422392">
      <w:pPr>
        <w:pStyle w:val="31"/>
        <w:numPr>
          <w:ilvl w:val="0"/>
          <w:numId w:val="104"/>
        </w:numPr>
        <w:rPr>
          <w:rStyle w:val="aff5"/>
          <w:b w:val="0"/>
          <w:lang w:val="x-none" w:eastAsia="x-none"/>
        </w:rPr>
      </w:pPr>
      <w:r>
        <w:rPr>
          <w:rStyle w:val="aff5"/>
          <w:b w:val="0"/>
        </w:rPr>
        <w:t>Телефон</w:t>
      </w:r>
    </w:p>
    <w:p w:rsidR="00BA66BA" w:rsidRDefault="00BA66BA" w:rsidP="00422392">
      <w:pPr>
        <w:pStyle w:val="31"/>
        <w:numPr>
          <w:ilvl w:val="0"/>
          <w:numId w:val="104"/>
        </w:numPr>
        <w:rPr>
          <w:rStyle w:val="aff5"/>
          <w:b w:val="0"/>
          <w:lang w:val="x-none" w:eastAsia="x-none"/>
        </w:rPr>
      </w:pPr>
      <w:r>
        <w:rPr>
          <w:rStyle w:val="aff5"/>
          <w:b w:val="0"/>
        </w:rPr>
        <w:t>Электронная почта</w:t>
      </w:r>
    </w:p>
    <w:p w:rsidR="004E29BB" w:rsidRDefault="004E29BB" w:rsidP="004E29BB">
      <w:pPr>
        <w:pStyle w:val="31"/>
        <w:numPr>
          <w:ilvl w:val="0"/>
          <w:numId w:val="0"/>
        </w:numPr>
        <w:ind w:firstLine="567"/>
        <w:rPr>
          <w:rStyle w:val="aff5"/>
          <w:b w:val="0"/>
        </w:rPr>
      </w:pPr>
      <w:r>
        <w:rPr>
          <w:rStyle w:val="aff5"/>
          <w:b w:val="0"/>
        </w:rPr>
        <w:t>Для заявки с типом «на проведение других работ» обязательным является наличие в карточке следующих полей:</w:t>
      </w:r>
    </w:p>
    <w:p w:rsidR="004E29BB" w:rsidRDefault="004E29BB" w:rsidP="00422392">
      <w:pPr>
        <w:pStyle w:val="31"/>
        <w:numPr>
          <w:ilvl w:val="0"/>
          <w:numId w:val="103"/>
        </w:numPr>
        <w:rPr>
          <w:rStyle w:val="aff5"/>
          <w:b w:val="0"/>
          <w:lang w:val="x-none" w:eastAsia="x-none"/>
        </w:rPr>
      </w:pPr>
      <w:r>
        <w:rPr>
          <w:rStyle w:val="aff5"/>
          <w:b w:val="0"/>
        </w:rPr>
        <w:t>Код заявки</w:t>
      </w:r>
    </w:p>
    <w:p w:rsidR="004E29BB" w:rsidRPr="00422392" w:rsidRDefault="004E29BB" w:rsidP="00422392">
      <w:pPr>
        <w:pStyle w:val="31"/>
        <w:numPr>
          <w:ilvl w:val="0"/>
          <w:numId w:val="103"/>
        </w:numPr>
        <w:rPr>
          <w:rFonts w:ascii="Times New Roman" w:hAnsi="Times New Roman"/>
          <w:bCs/>
          <w:sz w:val="24"/>
        </w:rPr>
      </w:pPr>
      <w:r>
        <w:rPr>
          <w:rStyle w:val="aff5"/>
          <w:b w:val="0"/>
        </w:rPr>
        <w:t xml:space="preserve">Дата - </w:t>
      </w:r>
      <w:r>
        <w:rPr>
          <w:rFonts w:ascii="Times New Roman" w:hAnsi="Times New Roman"/>
          <w:color w:val="000000"/>
          <w:sz w:val="24"/>
        </w:rPr>
        <w:t>заполняется автоматически как текущая на момент создания заявки. Может изменяться пользователем</w:t>
      </w:r>
    </w:p>
    <w:p w:rsidR="004E29BB" w:rsidRPr="00422392" w:rsidRDefault="004E29BB" w:rsidP="00422392">
      <w:pPr>
        <w:pStyle w:val="31"/>
        <w:numPr>
          <w:ilvl w:val="0"/>
          <w:numId w:val="10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</w:rPr>
        <w:t>Время - заполняется автоматически как текущее на момент создания заявки. Может изменяться пользователем</w:t>
      </w:r>
    </w:p>
    <w:p w:rsidR="004E29BB" w:rsidRDefault="004E29BB" w:rsidP="004E29BB">
      <w:pPr>
        <w:numPr>
          <w:ilvl w:val="0"/>
          <w:numId w:val="10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Тип клиента – переключатель со значениями «Юридическое лицо», «Физическое лицо». </w:t>
      </w:r>
    </w:p>
    <w:p w:rsidR="004E29BB" w:rsidRDefault="004E29BB" w:rsidP="00422392">
      <w:pPr>
        <w:pStyle w:val="31"/>
        <w:numPr>
          <w:ilvl w:val="0"/>
          <w:numId w:val="10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Номер договора – привязка (ссылка) на объект «Договор»</w:t>
      </w:r>
    </w:p>
    <w:p w:rsidR="004E29BB" w:rsidRDefault="004E29BB" w:rsidP="00422392">
      <w:pPr>
        <w:pStyle w:val="31"/>
        <w:numPr>
          <w:ilvl w:val="0"/>
          <w:numId w:val="10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Номер потребителя – привязка (ссылка) на объект «Потребитель» на основании выбранного договора</w:t>
      </w:r>
    </w:p>
    <w:p w:rsidR="004E29BB" w:rsidRDefault="00BA66BA" w:rsidP="00422392">
      <w:pPr>
        <w:pStyle w:val="31"/>
        <w:numPr>
          <w:ilvl w:val="0"/>
          <w:numId w:val="10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Название организации</w:t>
      </w:r>
    </w:p>
    <w:p w:rsidR="00BA66BA" w:rsidRDefault="00BA66BA" w:rsidP="00422392">
      <w:pPr>
        <w:pStyle w:val="31"/>
        <w:numPr>
          <w:ilvl w:val="0"/>
          <w:numId w:val="10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Фамилия контактного лица</w:t>
      </w:r>
    </w:p>
    <w:p w:rsidR="00BA66BA" w:rsidRDefault="00BA66BA" w:rsidP="00422392">
      <w:pPr>
        <w:pStyle w:val="31"/>
        <w:numPr>
          <w:ilvl w:val="0"/>
          <w:numId w:val="10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Имя контактного лица</w:t>
      </w:r>
    </w:p>
    <w:p w:rsidR="00BA66BA" w:rsidRDefault="00BA66BA" w:rsidP="00422392">
      <w:pPr>
        <w:pStyle w:val="31"/>
        <w:numPr>
          <w:ilvl w:val="0"/>
          <w:numId w:val="10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Отчество контактного лица</w:t>
      </w:r>
    </w:p>
    <w:p w:rsidR="00BA66BA" w:rsidRDefault="00BA66BA" w:rsidP="00422392">
      <w:pPr>
        <w:pStyle w:val="31"/>
        <w:numPr>
          <w:ilvl w:val="0"/>
          <w:numId w:val="10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Телефон</w:t>
      </w:r>
    </w:p>
    <w:p w:rsidR="00BA66BA" w:rsidRDefault="00BA66BA" w:rsidP="00422392">
      <w:pPr>
        <w:pStyle w:val="31"/>
        <w:numPr>
          <w:ilvl w:val="0"/>
          <w:numId w:val="10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Электронная почта</w:t>
      </w:r>
    </w:p>
    <w:p w:rsidR="00BA66BA" w:rsidRDefault="00BA66BA" w:rsidP="00422392">
      <w:pPr>
        <w:pStyle w:val="31"/>
        <w:numPr>
          <w:ilvl w:val="0"/>
          <w:numId w:val="10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Адрес проведения работ</w:t>
      </w:r>
    </w:p>
    <w:p w:rsidR="00BA66BA" w:rsidRDefault="00BA66BA" w:rsidP="00422392">
      <w:pPr>
        <w:pStyle w:val="31"/>
        <w:numPr>
          <w:ilvl w:val="0"/>
          <w:numId w:val="10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Вид работ – поле только для чтения со значением «другое»</w:t>
      </w:r>
    </w:p>
    <w:p w:rsidR="00BA66BA" w:rsidRDefault="00BA66BA" w:rsidP="00422392">
      <w:pPr>
        <w:pStyle w:val="31"/>
        <w:numPr>
          <w:ilvl w:val="0"/>
          <w:numId w:val="10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Дата работ</w:t>
      </w:r>
    </w:p>
    <w:p w:rsidR="00BA66BA" w:rsidRDefault="00BA66BA" w:rsidP="00422392">
      <w:pPr>
        <w:pStyle w:val="31"/>
        <w:numPr>
          <w:ilvl w:val="0"/>
          <w:numId w:val="10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Время работ</w:t>
      </w:r>
    </w:p>
    <w:p w:rsidR="00BA66BA" w:rsidRPr="00422392" w:rsidRDefault="00BA66BA" w:rsidP="00422392">
      <w:pPr>
        <w:pStyle w:val="31"/>
        <w:numPr>
          <w:ilvl w:val="0"/>
          <w:numId w:val="10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Примечание</w:t>
      </w:r>
    </w:p>
    <w:p w:rsidR="008D6F5E" w:rsidRDefault="008D6F5E" w:rsidP="008D6F5E">
      <w:pPr>
        <w:pStyle w:val="31"/>
        <w:numPr>
          <w:ilvl w:val="0"/>
          <w:numId w:val="0"/>
        </w:numPr>
        <w:ind w:firstLine="567"/>
        <w:rPr>
          <w:rStyle w:val="aff5"/>
          <w:b w:val="0"/>
        </w:rPr>
      </w:pPr>
      <w:r>
        <w:rPr>
          <w:rStyle w:val="aff5"/>
          <w:b w:val="0"/>
        </w:rPr>
        <w:t>При создании объекта типа «Заявка» Систем</w:t>
      </w:r>
      <w:r w:rsidR="00057424">
        <w:rPr>
          <w:rStyle w:val="aff5"/>
          <w:b w:val="0"/>
        </w:rPr>
        <w:t>а</w:t>
      </w:r>
      <w:r>
        <w:rPr>
          <w:rStyle w:val="aff5"/>
          <w:b w:val="0"/>
        </w:rPr>
        <w:t xml:space="preserve"> должна добавлять новый элемент в список заявок. Пользователь должен иметь возможность создания электронной версии документа, на основе данных, импортируемых из системы </w:t>
      </w:r>
      <w:r w:rsidRPr="00CC3771">
        <w:rPr>
          <w:rStyle w:val="aff5"/>
          <w:b w:val="0"/>
        </w:rPr>
        <w:t>SAP</w:t>
      </w:r>
      <w:r w:rsidRPr="001D394B">
        <w:rPr>
          <w:rStyle w:val="aff5"/>
          <w:b w:val="0"/>
        </w:rPr>
        <w:t xml:space="preserve"> </w:t>
      </w:r>
      <w:r w:rsidRPr="00CC3771">
        <w:rPr>
          <w:rStyle w:val="aff5"/>
          <w:b w:val="0"/>
        </w:rPr>
        <w:t>R</w:t>
      </w:r>
      <w:r w:rsidRPr="001D394B">
        <w:rPr>
          <w:rStyle w:val="aff5"/>
          <w:b w:val="0"/>
        </w:rPr>
        <w:t>/3 (</w:t>
      </w:r>
      <w:r w:rsidRPr="00CC3771">
        <w:rPr>
          <w:rStyle w:val="aff5"/>
          <w:b w:val="0"/>
        </w:rPr>
        <w:t>ERP</w:t>
      </w:r>
      <w:r w:rsidRPr="001D394B">
        <w:rPr>
          <w:rStyle w:val="aff5"/>
          <w:b w:val="0"/>
        </w:rPr>
        <w:t>)</w:t>
      </w:r>
      <w:r>
        <w:rPr>
          <w:rStyle w:val="aff5"/>
          <w:b w:val="0"/>
        </w:rPr>
        <w:t>, и шаблона</w:t>
      </w:r>
      <w:r w:rsidR="001C290E">
        <w:rPr>
          <w:rStyle w:val="aff5"/>
          <w:b w:val="0"/>
        </w:rPr>
        <w:t xml:space="preserve"> (Приложения 8,9)</w:t>
      </w:r>
      <w:r>
        <w:rPr>
          <w:rStyle w:val="aff5"/>
          <w:b w:val="0"/>
        </w:rPr>
        <w:t>, хранящегося в Системе, а также</w:t>
      </w:r>
      <w:r w:rsidRPr="001D394B">
        <w:rPr>
          <w:rStyle w:val="aff5"/>
          <w:b w:val="0"/>
        </w:rPr>
        <w:t xml:space="preserve"> </w:t>
      </w:r>
      <w:r>
        <w:rPr>
          <w:rStyle w:val="aff5"/>
          <w:b w:val="0"/>
        </w:rPr>
        <w:t xml:space="preserve">возможность сохранения сформированных документов в базе данных Системы, либо в библиотеках портала </w:t>
      </w:r>
      <w:proofErr w:type="spellStart"/>
      <w:r w:rsidRPr="00CC3771">
        <w:rPr>
          <w:rStyle w:val="aff5"/>
          <w:b w:val="0"/>
        </w:rPr>
        <w:t>SharePoint</w:t>
      </w:r>
      <w:proofErr w:type="spellEnd"/>
      <w:r>
        <w:rPr>
          <w:rStyle w:val="aff5"/>
          <w:b w:val="0"/>
        </w:rPr>
        <w:t>.</w:t>
      </w:r>
    </w:p>
    <w:p w:rsidR="00E95193" w:rsidRDefault="00E95193" w:rsidP="00E9519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регистрации заявки Система должна иметь возможность конвертации созданного объекта в объекты типа «Клиент», «Контактное лицо», «Коммерческое предложение» с автоматическим заполнением полей указанных сущностей.</w:t>
      </w:r>
    </w:p>
    <w:p w:rsidR="007B2C71" w:rsidRPr="00ED2B92" w:rsidRDefault="007B2C71" w:rsidP="005168E9">
      <w:pPr>
        <w:pStyle w:val="31"/>
        <w:ind w:left="1418" w:hanging="851"/>
        <w:outlineLvl w:val="2"/>
        <w:rPr>
          <w:rStyle w:val="aff5"/>
        </w:rPr>
      </w:pPr>
      <w:bookmarkStart w:id="118" w:name="_Toc395551361"/>
      <w:bookmarkStart w:id="119" w:name="_Toc395876148"/>
      <w:r w:rsidRPr="00ED2B92">
        <w:rPr>
          <w:rStyle w:val="aff5"/>
        </w:rPr>
        <w:t>Сущность «Коммерческое предложение</w:t>
      </w:r>
      <w:bookmarkEnd w:id="118"/>
      <w:bookmarkEnd w:id="119"/>
    </w:p>
    <w:p w:rsidR="0053637C" w:rsidRDefault="0053637C" w:rsidP="0053637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Сущность «Коммерческое предложение» предназначена </w:t>
      </w:r>
      <w:r w:rsidR="0033527D"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z w:val="24"/>
          <w:szCs w:val="24"/>
        </w:rPr>
        <w:t>ведения в Системе преддоговорной работы</w:t>
      </w:r>
      <w:r w:rsidR="00E95193">
        <w:rPr>
          <w:rFonts w:ascii="Times New Roman" w:hAnsi="Times New Roman"/>
          <w:color w:val="000000"/>
          <w:sz w:val="24"/>
          <w:szCs w:val="24"/>
        </w:rPr>
        <w:t xml:space="preserve"> и формирования документа, предшествующего оформлению договора, с целью уточнения условий оказания Компанией услуг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3527D" w:rsidRDefault="0033527D" w:rsidP="0053637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 «Коммерческое предложение» может быть создан:</w:t>
      </w:r>
    </w:p>
    <w:p w:rsidR="0033527D" w:rsidRPr="0033527D" w:rsidRDefault="0033527D" w:rsidP="00E06C53">
      <w:pPr>
        <w:numPr>
          <w:ilvl w:val="0"/>
          <w:numId w:val="6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Вручную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33527D" w:rsidRDefault="0033527D" w:rsidP="00E06C53">
      <w:pPr>
        <w:numPr>
          <w:ilvl w:val="0"/>
          <w:numId w:val="6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основе сохраненного в Системе объекта «Заявка».</w:t>
      </w:r>
    </w:p>
    <w:p w:rsidR="004003D8" w:rsidRDefault="004003D8" w:rsidP="004003D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 следующ</w:t>
      </w:r>
      <w:r w:rsidR="00ED2B92">
        <w:rPr>
          <w:rFonts w:ascii="Times New Roman" w:hAnsi="Times New Roman"/>
          <w:color w:val="000000"/>
          <w:sz w:val="24"/>
          <w:szCs w:val="24"/>
        </w:rPr>
        <w:t>их</w:t>
      </w:r>
      <w:r w:rsidRPr="00A120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2B92">
        <w:rPr>
          <w:rFonts w:ascii="Times New Roman" w:hAnsi="Times New Roman"/>
          <w:color w:val="000000"/>
          <w:sz w:val="24"/>
          <w:szCs w:val="24"/>
        </w:rPr>
        <w:t>полей</w:t>
      </w:r>
      <w:r w:rsidRPr="00A120C7">
        <w:rPr>
          <w:rFonts w:ascii="Times New Roman" w:hAnsi="Times New Roman"/>
          <w:color w:val="000000"/>
          <w:sz w:val="24"/>
          <w:szCs w:val="24"/>
        </w:rPr>
        <w:t>:</w:t>
      </w:r>
    </w:p>
    <w:p w:rsidR="004003D8" w:rsidRDefault="00ED2B92" w:rsidP="00E06C53">
      <w:pPr>
        <w:numPr>
          <w:ilvl w:val="0"/>
          <w:numId w:val="6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Версия – формируется Системой на основании правил. Поле не редактируемо</w:t>
      </w:r>
    </w:p>
    <w:p w:rsidR="00ED2B92" w:rsidRDefault="00ED2B92" w:rsidP="00E06C53">
      <w:pPr>
        <w:numPr>
          <w:ilvl w:val="0"/>
          <w:numId w:val="6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Кому – привязка (ссылка) к объекту «Клиент»</w:t>
      </w:r>
    </w:p>
    <w:p w:rsidR="00ED2B92" w:rsidRDefault="00ED2B92" w:rsidP="00E06C53">
      <w:pPr>
        <w:numPr>
          <w:ilvl w:val="0"/>
          <w:numId w:val="6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работ – </w:t>
      </w:r>
      <w:r w:rsidR="00A16782">
        <w:rPr>
          <w:rStyle w:val="aff5"/>
          <w:b w:val="0"/>
        </w:rPr>
        <w:t>список с множественным выбором со значениями из справочника работ</w:t>
      </w:r>
    </w:p>
    <w:p w:rsidR="00ED2B92" w:rsidRDefault="00ED2B92" w:rsidP="00E06C53">
      <w:pPr>
        <w:numPr>
          <w:ilvl w:val="0"/>
          <w:numId w:val="6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оборудования – </w:t>
      </w:r>
      <w:r w:rsidR="00A405FF">
        <w:rPr>
          <w:rStyle w:val="aff5"/>
          <w:b w:val="0"/>
        </w:rPr>
        <w:t>привязка (ссылка) к объекту «Оборудование»</w:t>
      </w:r>
    </w:p>
    <w:p w:rsidR="00ED2B92" w:rsidRPr="00A120C7" w:rsidRDefault="00ED2B92" w:rsidP="00E06C53">
      <w:pPr>
        <w:numPr>
          <w:ilvl w:val="0"/>
          <w:numId w:val="6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Дополнение</w:t>
      </w:r>
    </w:p>
    <w:p w:rsidR="0033527D" w:rsidRDefault="0033527D" w:rsidP="004003D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Систему должен быть заложен механизм ведения истории создания версий коммерческих предложений. </w:t>
      </w:r>
      <w:r w:rsidR="004003D8">
        <w:rPr>
          <w:rFonts w:ascii="Times New Roman" w:hAnsi="Times New Roman"/>
          <w:color w:val="000000"/>
          <w:sz w:val="24"/>
          <w:szCs w:val="24"/>
        </w:rPr>
        <w:t>Версионность объектов должна вестись в соответствии с определяемыми в Системе правилами управления версиями объектов типа «Коммерческое предложение»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003D8" w:rsidRDefault="004003D8" w:rsidP="004003D8">
      <w:pPr>
        <w:pStyle w:val="31"/>
        <w:numPr>
          <w:ilvl w:val="0"/>
          <w:numId w:val="0"/>
        </w:numPr>
        <w:ind w:firstLine="567"/>
        <w:rPr>
          <w:rStyle w:val="aff5"/>
          <w:b w:val="0"/>
        </w:rPr>
      </w:pPr>
      <w:r>
        <w:rPr>
          <w:rStyle w:val="aff5"/>
          <w:b w:val="0"/>
        </w:rPr>
        <w:t>При создании объекта типа «Коммерческое предложение» Систем</w:t>
      </w:r>
      <w:r w:rsidR="00057424">
        <w:rPr>
          <w:rStyle w:val="aff5"/>
          <w:b w:val="0"/>
        </w:rPr>
        <w:t>а</w:t>
      </w:r>
      <w:r>
        <w:rPr>
          <w:rStyle w:val="aff5"/>
          <w:b w:val="0"/>
        </w:rPr>
        <w:t xml:space="preserve"> должна добавлять новый элемент в список коммерческих предложений с присвоением новому элементу очередного порядкового номера версии. Пользователь должен иметь возможность создания электронной версии документа, на основе данных, импортируемых из системы </w:t>
      </w:r>
      <w:r w:rsidRPr="00CC3771">
        <w:rPr>
          <w:rStyle w:val="aff5"/>
          <w:b w:val="0"/>
        </w:rPr>
        <w:t>SAP</w:t>
      </w:r>
      <w:r w:rsidRPr="001D394B">
        <w:rPr>
          <w:rStyle w:val="aff5"/>
          <w:b w:val="0"/>
        </w:rPr>
        <w:t xml:space="preserve"> </w:t>
      </w:r>
      <w:r w:rsidRPr="00CC3771">
        <w:rPr>
          <w:rStyle w:val="aff5"/>
          <w:b w:val="0"/>
        </w:rPr>
        <w:t>R</w:t>
      </w:r>
      <w:r w:rsidRPr="001D394B">
        <w:rPr>
          <w:rStyle w:val="aff5"/>
          <w:b w:val="0"/>
        </w:rPr>
        <w:t>/3 (</w:t>
      </w:r>
      <w:r w:rsidRPr="00CC3771">
        <w:rPr>
          <w:rStyle w:val="aff5"/>
          <w:b w:val="0"/>
        </w:rPr>
        <w:t>ERP</w:t>
      </w:r>
      <w:r w:rsidRPr="001D394B">
        <w:rPr>
          <w:rStyle w:val="aff5"/>
          <w:b w:val="0"/>
        </w:rPr>
        <w:t>)</w:t>
      </w:r>
      <w:r>
        <w:rPr>
          <w:rStyle w:val="aff5"/>
          <w:b w:val="0"/>
        </w:rPr>
        <w:t>, и шаблона</w:t>
      </w:r>
      <w:r w:rsidR="001C290E">
        <w:rPr>
          <w:rStyle w:val="aff5"/>
          <w:b w:val="0"/>
        </w:rPr>
        <w:t xml:space="preserve"> (Приложение 23)</w:t>
      </w:r>
      <w:r>
        <w:rPr>
          <w:rStyle w:val="aff5"/>
          <w:b w:val="0"/>
        </w:rPr>
        <w:t>, хранящегося в Системе, а также</w:t>
      </w:r>
      <w:r w:rsidRPr="001D394B">
        <w:rPr>
          <w:rStyle w:val="aff5"/>
          <w:b w:val="0"/>
        </w:rPr>
        <w:t xml:space="preserve"> </w:t>
      </w:r>
      <w:r>
        <w:rPr>
          <w:rStyle w:val="aff5"/>
          <w:b w:val="0"/>
        </w:rPr>
        <w:t xml:space="preserve">возможность сохранения сформированных документов в базе данных Системы, либо в библиотеках портала </w:t>
      </w:r>
      <w:proofErr w:type="spellStart"/>
      <w:r w:rsidRPr="00CC3771">
        <w:rPr>
          <w:rStyle w:val="aff5"/>
          <w:b w:val="0"/>
        </w:rPr>
        <w:t>SharePoint</w:t>
      </w:r>
      <w:proofErr w:type="spellEnd"/>
      <w:r>
        <w:rPr>
          <w:rStyle w:val="aff5"/>
          <w:b w:val="0"/>
        </w:rPr>
        <w:t>.</w:t>
      </w:r>
    </w:p>
    <w:p w:rsidR="004003D8" w:rsidRPr="00314E49" w:rsidRDefault="004003D8" w:rsidP="004003D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регистрации коммерческого предложения Система должна иметь возможность конвертации созданного объекта в объект типа «Договор» с автоматическим заполнением полей создаваемого объекта.</w:t>
      </w:r>
    </w:p>
    <w:p w:rsidR="009E0A6B" w:rsidRPr="001A203B" w:rsidRDefault="009E0A6B" w:rsidP="005168E9">
      <w:pPr>
        <w:pStyle w:val="31"/>
        <w:ind w:left="1418" w:hanging="851"/>
        <w:outlineLvl w:val="2"/>
        <w:rPr>
          <w:rStyle w:val="aff5"/>
        </w:rPr>
      </w:pPr>
      <w:bookmarkStart w:id="120" w:name="_Toc395876149"/>
      <w:bookmarkStart w:id="121" w:name="_Toc395876150"/>
      <w:bookmarkStart w:id="122" w:name="_Toc395551362"/>
      <w:bookmarkStart w:id="123" w:name="_Toc395876151"/>
      <w:bookmarkEnd w:id="120"/>
      <w:bookmarkEnd w:id="121"/>
      <w:r w:rsidRPr="001A203B">
        <w:rPr>
          <w:rStyle w:val="aff5"/>
        </w:rPr>
        <w:t>Сущность «Заказ»</w:t>
      </w:r>
      <w:bookmarkEnd w:id="122"/>
      <w:bookmarkEnd w:id="123"/>
    </w:p>
    <w:p w:rsidR="007B2C71" w:rsidRDefault="0053637C" w:rsidP="008E749B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«Заказ</w:t>
      </w:r>
      <w:r w:rsidR="007B2C71">
        <w:rPr>
          <w:rFonts w:ascii="Times New Roman" w:hAnsi="Times New Roman"/>
          <w:color w:val="000000"/>
          <w:sz w:val="24"/>
          <w:szCs w:val="24"/>
        </w:rPr>
        <w:t xml:space="preserve">» предназначена </w:t>
      </w:r>
      <w:r w:rsidR="00DA27DA">
        <w:rPr>
          <w:rFonts w:ascii="Times New Roman" w:hAnsi="Times New Roman"/>
          <w:color w:val="000000"/>
          <w:sz w:val="24"/>
          <w:szCs w:val="24"/>
        </w:rPr>
        <w:t xml:space="preserve">ведения в Системе преддоговорной работы и </w:t>
      </w:r>
      <w:r w:rsidR="00F062D0">
        <w:rPr>
          <w:rFonts w:ascii="Times New Roman" w:hAnsi="Times New Roman"/>
          <w:color w:val="000000"/>
          <w:sz w:val="24"/>
          <w:szCs w:val="24"/>
        </w:rPr>
        <w:t>хранения информации</w:t>
      </w:r>
      <w:r w:rsidR="007B2C71">
        <w:rPr>
          <w:rFonts w:ascii="Times New Roman" w:hAnsi="Times New Roman"/>
          <w:color w:val="000000"/>
          <w:sz w:val="24"/>
          <w:szCs w:val="24"/>
        </w:rPr>
        <w:t>.</w:t>
      </w:r>
    </w:p>
    <w:p w:rsidR="00057424" w:rsidRDefault="00057424" w:rsidP="00057424">
      <w:pPr>
        <w:pStyle w:val="31"/>
        <w:numPr>
          <w:ilvl w:val="0"/>
          <w:numId w:val="0"/>
        </w:numPr>
        <w:ind w:firstLine="567"/>
        <w:rPr>
          <w:rStyle w:val="aff5"/>
          <w:b w:val="0"/>
        </w:rPr>
      </w:pPr>
      <w:r>
        <w:rPr>
          <w:rStyle w:val="aff5"/>
          <w:b w:val="0"/>
        </w:rPr>
        <w:t xml:space="preserve">При создании объекта типа «Заказ» Система должна добавлять новый элемент в список заказов с присвоением новому элементу очередного порядкового номера версии. Пользователь должен иметь возможность создания электронной версии документа, на основе данных, импортируемых из системы </w:t>
      </w:r>
      <w:r w:rsidRPr="00CC3771">
        <w:rPr>
          <w:rStyle w:val="aff5"/>
          <w:b w:val="0"/>
        </w:rPr>
        <w:t>SAP</w:t>
      </w:r>
      <w:r w:rsidRPr="001D394B">
        <w:rPr>
          <w:rStyle w:val="aff5"/>
          <w:b w:val="0"/>
        </w:rPr>
        <w:t xml:space="preserve"> </w:t>
      </w:r>
      <w:r w:rsidRPr="00CC3771">
        <w:rPr>
          <w:rStyle w:val="aff5"/>
          <w:b w:val="0"/>
        </w:rPr>
        <w:t>R</w:t>
      </w:r>
      <w:r w:rsidRPr="001D394B">
        <w:rPr>
          <w:rStyle w:val="aff5"/>
          <w:b w:val="0"/>
        </w:rPr>
        <w:t>/3 (</w:t>
      </w:r>
      <w:r w:rsidRPr="00CC3771">
        <w:rPr>
          <w:rStyle w:val="aff5"/>
          <w:b w:val="0"/>
        </w:rPr>
        <w:t>ERP</w:t>
      </w:r>
      <w:r w:rsidRPr="001D394B">
        <w:rPr>
          <w:rStyle w:val="aff5"/>
          <w:b w:val="0"/>
        </w:rPr>
        <w:t>)</w:t>
      </w:r>
      <w:r>
        <w:rPr>
          <w:rStyle w:val="aff5"/>
          <w:b w:val="0"/>
        </w:rPr>
        <w:t>, и шаблона (Приложение 7), хранящегося в Системе, а также</w:t>
      </w:r>
      <w:r w:rsidRPr="001D394B">
        <w:rPr>
          <w:rStyle w:val="aff5"/>
          <w:b w:val="0"/>
        </w:rPr>
        <w:t xml:space="preserve"> </w:t>
      </w:r>
      <w:r>
        <w:rPr>
          <w:rStyle w:val="aff5"/>
          <w:b w:val="0"/>
        </w:rPr>
        <w:t xml:space="preserve">возможность сохранения сформированных документов в базе данных Системы, либо в библиотеках портала </w:t>
      </w:r>
      <w:proofErr w:type="spellStart"/>
      <w:r w:rsidRPr="00CC3771">
        <w:rPr>
          <w:rStyle w:val="aff5"/>
          <w:b w:val="0"/>
        </w:rPr>
        <w:t>SharePoint</w:t>
      </w:r>
      <w:proofErr w:type="spellEnd"/>
      <w:r>
        <w:rPr>
          <w:rStyle w:val="aff5"/>
          <w:b w:val="0"/>
        </w:rPr>
        <w:t>.</w:t>
      </w:r>
    </w:p>
    <w:p w:rsidR="00057424" w:rsidRDefault="00057424" w:rsidP="008E749B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Обязательно наличие в карточке следующих полей:</w:t>
      </w:r>
    </w:p>
    <w:p w:rsidR="00057424" w:rsidRDefault="00057424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договора – привязка (ссылка) к объекту «Договор»</w:t>
      </w:r>
    </w:p>
    <w:p w:rsidR="00057424" w:rsidRDefault="00057424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договора – присваивается автоматически на основании выбранного договора</w:t>
      </w:r>
    </w:p>
    <w:p w:rsidR="00057424" w:rsidRDefault="00057424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дополнительного соглашения</w:t>
      </w:r>
    </w:p>
    <w:p w:rsidR="00057424" w:rsidRDefault="00057424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 контрагента – присваивается автоматически на основании выбранного договора</w:t>
      </w:r>
    </w:p>
    <w:p w:rsidR="00057424" w:rsidRDefault="00057424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контрагента -</w:t>
      </w:r>
      <w:r w:rsidR="00F47D5B" w:rsidRPr="00F47D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D5B">
        <w:rPr>
          <w:rFonts w:ascii="Times New Roman" w:hAnsi="Times New Roman"/>
          <w:color w:val="000000"/>
          <w:sz w:val="24"/>
          <w:szCs w:val="24"/>
        </w:rPr>
        <w:t>присваивается</w:t>
      </w:r>
      <w:r w:rsidRPr="000574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автоматически на основании выбранного договора</w:t>
      </w:r>
    </w:p>
    <w:p w:rsidR="00057424" w:rsidRDefault="00057424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заказа – присваивается автоматически в следующем порядке: Номер договора / доп. Соглашение / Номер заказа</w:t>
      </w:r>
    </w:p>
    <w:p w:rsidR="00057424" w:rsidRDefault="00057424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заказа – </w:t>
      </w:r>
      <w:r>
        <w:rPr>
          <w:rFonts w:ascii="Times New Roman" w:hAnsi="Times New Roman"/>
          <w:color w:val="000000"/>
          <w:sz w:val="24"/>
        </w:rPr>
        <w:t>заполняется автоматически как текущая на момент создания заявки. Может изменяться пользователем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7D5B" w:rsidRPr="00F47D5B" w:rsidRDefault="00F47D5B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Номер заказа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F47D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F47D5B">
        <w:rPr>
          <w:rFonts w:ascii="Times New Roman" w:hAnsi="Times New Roman"/>
          <w:color w:val="000000"/>
          <w:sz w:val="24"/>
          <w:szCs w:val="24"/>
        </w:rPr>
        <w:t>/3</w:t>
      </w:r>
    </w:p>
    <w:p w:rsidR="00F47D5B" w:rsidRDefault="00F47D5B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Состояние заказа – выпадающий список со значениями «в работе», «аннулирован», «исполнен».</w:t>
      </w:r>
    </w:p>
    <w:p w:rsidR="00F47D5B" w:rsidRDefault="00F47D5B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закрытия заказа – доступно для редактирования, только если значение поля «Состояние заказа» равно «аннулирован» или «исполнен»</w:t>
      </w:r>
    </w:p>
    <w:p w:rsidR="00F47D5B" w:rsidRDefault="00F47D5B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Причина закрытия заказа - доступно для редактирования, только если значение поля «Состояние заказа» равно «аннулирован» или «исполнен»</w:t>
      </w:r>
    </w:p>
    <w:p w:rsidR="00F47D5B" w:rsidRDefault="00F47D5B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Позиции заказа – привязка (ссылка) к объекту «Позиции заказа». Поле представлено в виде списка позиций</w:t>
      </w:r>
    </w:p>
    <w:p w:rsidR="00F47D5B" w:rsidRDefault="00F47D5B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Сумма заказа (без НДС) – вычислимое поле, которое заполняется на основе суммирования позиций заказа</w:t>
      </w:r>
    </w:p>
    <w:p w:rsidR="00F47D5B" w:rsidRDefault="00F47D5B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НДС – 18% - вычислимое поле, которое заполняется на основе суммирования позиций заказа</w:t>
      </w:r>
    </w:p>
    <w:p w:rsidR="00F47D5B" w:rsidRDefault="00F47D5B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Сумма заказа (с НДС) - вычислимое поле, которое заполняется на основе суммирования позиций заказа</w:t>
      </w:r>
    </w:p>
    <w:p w:rsidR="00F47D5B" w:rsidRDefault="00F47D5B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Статус заказа для отправки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F47D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F47D5B">
        <w:rPr>
          <w:rFonts w:ascii="Times New Roman" w:hAnsi="Times New Roman"/>
          <w:color w:val="000000"/>
          <w:sz w:val="24"/>
          <w:szCs w:val="24"/>
        </w:rPr>
        <w:t xml:space="preserve">/3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F47D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выпадающий список со значениями «создан», «на согласовании», «на подписи», «утвержден (подписан)», «закрыт», «в архиве»</w:t>
      </w:r>
    </w:p>
    <w:p w:rsidR="00F47D5B" w:rsidRDefault="00F47D5B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Номер счета-фактуры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F47D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F47D5B">
        <w:rPr>
          <w:rFonts w:ascii="Times New Roman" w:hAnsi="Times New Roman"/>
          <w:color w:val="000000"/>
          <w:sz w:val="24"/>
          <w:szCs w:val="24"/>
        </w:rPr>
        <w:t xml:space="preserve">/3 </w:t>
      </w:r>
      <w:r>
        <w:rPr>
          <w:rFonts w:ascii="Times New Roman" w:hAnsi="Times New Roman"/>
          <w:color w:val="000000"/>
          <w:sz w:val="24"/>
          <w:szCs w:val="24"/>
        </w:rPr>
        <w:t>– привязка (ссылка) к объекту «Счет-фактура»</w:t>
      </w:r>
    </w:p>
    <w:p w:rsidR="00F47D5B" w:rsidRDefault="00F47D5B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счета-фактуры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F47D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F47D5B">
        <w:rPr>
          <w:rFonts w:ascii="Times New Roman" w:hAnsi="Times New Roman"/>
          <w:color w:val="000000"/>
          <w:sz w:val="24"/>
          <w:szCs w:val="24"/>
        </w:rPr>
        <w:t xml:space="preserve">/3 - </w:t>
      </w:r>
      <w:r>
        <w:rPr>
          <w:rFonts w:ascii="Times New Roman" w:hAnsi="Times New Roman"/>
          <w:color w:val="000000"/>
          <w:sz w:val="24"/>
          <w:szCs w:val="24"/>
        </w:rPr>
        <w:t>присваивается</w:t>
      </w:r>
      <w:r w:rsidRPr="000574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автоматически на основании выбранного счета-фактуры</w:t>
      </w:r>
    </w:p>
    <w:p w:rsidR="00F47D5B" w:rsidRDefault="00F47D5B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Сумма счета-фактуры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F47D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F47D5B">
        <w:rPr>
          <w:rFonts w:ascii="Times New Roman" w:hAnsi="Times New Roman"/>
          <w:color w:val="000000"/>
          <w:sz w:val="24"/>
          <w:szCs w:val="24"/>
        </w:rPr>
        <w:t xml:space="preserve">/3 </w:t>
      </w:r>
      <w:r>
        <w:rPr>
          <w:rFonts w:ascii="Times New Roman" w:hAnsi="Times New Roman"/>
          <w:color w:val="000000"/>
          <w:sz w:val="24"/>
          <w:szCs w:val="24"/>
        </w:rPr>
        <w:t>- присваивается</w:t>
      </w:r>
      <w:r w:rsidRPr="000574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автоматически на основании выбранного счета-фактуры</w:t>
      </w:r>
    </w:p>
    <w:p w:rsidR="00F47D5B" w:rsidRDefault="00F47D5B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акта выполненных работ</w:t>
      </w:r>
      <w:r w:rsidR="00A405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привязка (ссылка) к объекту «Акт» с типом «акт выполненных работ»</w:t>
      </w:r>
    </w:p>
    <w:p w:rsidR="00F47D5B" w:rsidRDefault="00F47D5B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акта выполненных работ - присваивается</w:t>
      </w:r>
      <w:r w:rsidRPr="000574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автоматически на основании выбранного акта</w:t>
      </w:r>
    </w:p>
    <w:p w:rsidR="00F47D5B" w:rsidRDefault="00F47D5B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Примечание</w:t>
      </w:r>
    </w:p>
    <w:p w:rsidR="00F47D5B" w:rsidRDefault="00F47D5B" w:rsidP="00E06C53">
      <w:pPr>
        <w:numPr>
          <w:ilvl w:val="0"/>
          <w:numId w:val="6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Ответственный – привязка (ссылка) к объекту «Пользователь»</w:t>
      </w:r>
    </w:p>
    <w:p w:rsidR="00057424" w:rsidRDefault="00057424" w:rsidP="00F47D5B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Действующим считается заказ, у которого значение поля «Состояние заказа» не равно «аннулирован». </w:t>
      </w:r>
    </w:p>
    <w:p w:rsidR="00057424" w:rsidRDefault="00057424" w:rsidP="00F47D5B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Утвержденные заказы, привязанные к системе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0574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057424">
        <w:rPr>
          <w:rFonts w:ascii="Times New Roman" w:hAnsi="Times New Roman"/>
          <w:color w:val="000000"/>
          <w:sz w:val="24"/>
          <w:szCs w:val="24"/>
        </w:rPr>
        <w:t>/3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ERP</w:t>
      </w:r>
      <w:r w:rsidRPr="0005742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нельзя удалить из Системы.</w:t>
      </w:r>
    </w:p>
    <w:p w:rsidR="00057424" w:rsidRDefault="00057424" w:rsidP="00F47D5B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Заказ нельзя перевести в состояние «аннулирован», если к соответствующему заказу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0574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057424">
        <w:rPr>
          <w:rFonts w:ascii="Times New Roman" w:hAnsi="Times New Roman"/>
          <w:color w:val="000000"/>
          <w:sz w:val="24"/>
          <w:szCs w:val="24"/>
        </w:rPr>
        <w:t>/3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ERP</w:t>
      </w:r>
      <w:r w:rsidRPr="0005742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создан счет-фактура, и он не сторнирован.</w:t>
      </w:r>
    </w:p>
    <w:p w:rsidR="00057424" w:rsidRDefault="00057424" w:rsidP="00F47D5B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Поля в карточке заказа доступны для редактирования, только если значение поля «Состояние заказа» равно «в работе».</w:t>
      </w:r>
    </w:p>
    <w:p w:rsidR="00F47D5B" w:rsidRPr="00057424" w:rsidRDefault="00F47D5B" w:rsidP="00F47D5B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Изменение заказа и его позиций возможно только через создание нового заказа и аннулирование старого.</w:t>
      </w:r>
    </w:p>
    <w:p w:rsidR="0053637C" w:rsidRDefault="0053637C" w:rsidP="005168E9">
      <w:pPr>
        <w:pStyle w:val="31"/>
        <w:ind w:left="1418" w:hanging="851"/>
        <w:outlineLvl w:val="2"/>
        <w:rPr>
          <w:rStyle w:val="aff5"/>
        </w:rPr>
      </w:pPr>
      <w:bookmarkStart w:id="124" w:name="_Toc395551363"/>
      <w:bookmarkStart w:id="125" w:name="_Toc395876152"/>
      <w:r>
        <w:rPr>
          <w:rStyle w:val="aff5"/>
        </w:rPr>
        <w:t>Сущность «Позиция заказа»</w:t>
      </w:r>
      <w:bookmarkEnd w:id="124"/>
      <w:bookmarkEnd w:id="125"/>
    </w:p>
    <w:p w:rsidR="0053637C" w:rsidRPr="00ED2B92" w:rsidRDefault="00ED2B92" w:rsidP="00ED2B92">
      <w:p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ED2B92">
        <w:rPr>
          <w:rFonts w:ascii="Times New Roman" w:hAnsi="Times New Roman"/>
          <w:bCs/>
          <w:color w:val="000000"/>
          <w:sz w:val="24"/>
          <w:szCs w:val="24"/>
        </w:rPr>
        <w:t>Данный объект Системы предназначен для детализации информации по предоставляемым услугам/оборудованию.</w:t>
      </w:r>
    </w:p>
    <w:p w:rsidR="00ED2B92" w:rsidRDefault="00ED2B92" w:rsidP="00ED2B92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«Заказ» - «Позиция заказа» осуществляется по принципу «1</w:t>
      </w:r>
      <w:r w:rsidRPr="000C5DBA">
        <w:rPr>
          <w:rFonts w:ascii="Times New Roman" w:hAnsi="Times New Roman"/>
          <w:color w:val="000000"/>
          <w:sz w:val="24"/>
          <w:szCs w:val="24"/>
        </w:rPr>
        <w:t>:</w:t>
      </w:r>
      <w:r w:rsidRPr="004C5F28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», то есть к сущности «Заказ» может быть присоединено неограниченное количество позиций, сущность «Позиция заказа» может быть присоединена только к одному заказу.</w:t>
      </w:r>
    </w:p>
    <w:p w:rsidR="00ED2B92" w:rsidRDefault="00ED2B92" w:rsidP="00ED2B92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 следующих полей:</w:t>
      </w:r>
    </w:p>
    <w:p w:rsidR="007E193E" w:rsidRDefault="007E193E" w:rsidP="00E06C53">
      <w:pPr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договора – привязка (ссылка) к объекту «Договор»</w:t>
      </w:r>
    </w:p>
    <w:p w:rsidR="00ED2B92" w:rsidRDefault="00293033" w:rsidP="00E06C53">
      <w:pPr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 – привязка (ссылка) к объекту «Заказ»</w:t>
      </w:r>
    </w:p>
    <w:p w:rsidR="007E193E" w:rsidRDefault="007E193E" w:rsidP="00E06C53">
      <w:pPr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позиции заказа – присваивается автоматически по порядку</w:t>
      </w:r>
    </w:p>
    <w:p w:rsidR="007E193E" w:rsidRDefault="007E193E" w:rsidP="00E06C53">
      <w:pPr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Номер материала – выпадающий список со значениями из справочника </w:t>
      </w:r>
      <w:r w:rsidR="00E53BA1">
        <w:rPr>
          <w:rFonts w:ascii="Times New Roman" w:hAnsi="Times New Roman"/>
          <w:color w:val="000000"/>
          <w:sz w:val="24"/>
          <w:szCs w:val="24"/>
        </w:rPr>
        <w:t>тарифов</w:t>
      </w:r>
    </w:p>
    <w:p w:rsidR="007E193E" w:rsidRDefault="007E193E" w:rsidP="00E06C53">
      <w:pPr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материала/услуги – присваивается автоматически на основании указанного номера материала</w:t>
      </w:r>
    </w:p>
    <w:p w:rsidR="007E193E" w:rsidRDefault="007E193E" w:rsidP="00E06C53">
      <w:pPr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БЕИ – базовая единица измерения – присваивается автоматически на основании </w:t>
      </w:r>
      <w:r w:rsidR="00E53BA1">
        <w:rPr>
          <w:rFonts w:ascii="Times New Roman" w:hAnsi="Times New Roman"/>
          <w:color w:val="000000"/>
          <w:sz w:val="24"/>
          <w:szCs w:val="24"/>
        </w:rPr>
        <w:t>указанного номера материала</w:t>
      </w:r>
    </w:p>
    <w:p w:rsidR="00A405FF" w:rsidRDefault="00A405FF" w:rsidP="00E06C53">
      <w:pPr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Оборудование – привязка (ссылка) к объекту «Оборудование»</w:t>
      </w:r>
    </w:p>
    <w:p w:rsidR="00E53BA1" w:rsidRDefault="00E53BA1" w:rsidP="00E06C53">
      <w:pPr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Дисконт</w:t>
      </w:r>
    </w:p>
    <w:p w:rsidR="00E53BA1" w:rsidRDefault="00E53BA1" w:rsidP="00E06C53">
      <w:pPr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Сумма по позиции заказа (без НДС) – вычислимое поле на основании суммы по позиции заказа (с НДС)</w:t>
      </w:r>
    </w:p>
    <w:p w:rsidR="00E53BA1" w:rsidRDefault="00E53BA1" w:rsidP="00E06C53">
      <w:pPr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НДС (18%) – вычислимое поле на основании суммы по позиции заказа (с НДС)</w:t>
      </w:r>
    </w:p>
    <w:p w:rsidR="00E53BA1" w:rsidRDefault="00E53BA1" w:rsidP="00E06C53">
      <w:pPr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Сумма по позиции заказа (с НДС) </w:t>
      </w:r>
    </w:p>
    <w:p w:rsidR="00E53BA1" w:rsidRDefault="00E53BA1" w:rsidP="00E06C53">
      <w:pPr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Примечание</w:t>
      </w:r>
    </w:p>
    <w:p w:rsidR="00E53BA1" w:rsidRDefault="00E53BA1" w:rsidP="00E06C53">
      <w:pPr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Ответственный – привязка (ссылка) к объекту «Пользователь»</w:t>
      </w:r>
    </w:p>
    <w:p w:rsidR="00A405FF" w:rsidRDefault="00A405FF" w:rsidP="005168E9">
      <w:pPr>
        <w:pStyle w:val="31"/>
        <w:ind w:left="1418" w:hanging="851"/>
        <w:outlineLvl w:val="2"/>
        <w:rPr>
          <w:rStyle w:val="aff5"/>
        </w:rPr>
      </w:pPr>
      <w:bookmarkStart w:id="126" w:name="_Toc395876153"/>
      <w:bookmarkStart w:id="127" w:name="_Toc395551364"/>
      <w:r>
        <w:rPr>
          <w:rStyle w:val="aff5"/>
        </w:rPr>
        <w:t xml:space="preserve">Сущность </w:t>
      </w:r>
      <w:r w:rsidR="0087479E">
        <w:rPr>
          <w:rStyle w:val="aff5"/>
        </w:rPr>
        <w:t>«О</w:t>
      </w:r>
      <w:r>
        <w:rPr>
          <w:rStyle w:val="aff5"/>
        </w:rPr>
        <w:t>борудование</w:t>
      </w:r>
      <w:r w:rsidR="0087479E">
        <w:rPr>
          <w:rStyle w:val="aff5"/>
        </w:rPr>
        <w:t>»</w:t>
      </w:r>
      <w:bookmarkEnd w:id="126"/>
    </w:p>
    <w:p w:rsidR="00A405FF" w:rsidRPr="00422392" w:rsidRDefault="00A405FF" w:rsidP="00422392">
      <w:pPr>
        <w:pStyle w:val="31"/>
        <w:numPr>
          <w:ilvl w:val="0"/>
          <w:numId w:val="0"/>
        </w:numPr>
        <w:ind w:firstLine="567"/>
        <w:rPr>
          <w:rStyle w:val="aff5"/>
          <w:b w:val="0"/>
        </w:rPr>
      </w:pPr>
      <w:r w:rsidRPr="00422392">
        <w:rPr>
          <w:rStyle w:val="aff5"/>
          <w:b w:val="0"/>
        </w:rPr>
        <w:t>Сущность «Оборудование» предназначена для каталогизированного хранения информации о поставляемом Компанией оборудовании в рамках оказания дополнительных услуг.</w:t>
      </w:r>
    </w:p>
    <w:p w:rsidR="00A405FF" w:rsidRDefault="00A405FF" w:rsidP="00A405F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«Коммерческое предложение» - «Оборудование» осуществляется по принципу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0C5DBA">
        <w:rPr>
          <w:rFonts w:ascii="Times New Roman" w:hAnsi="Times New Roman"/>
          <w:color w:val="000000"/>
          <w:sz w:val="24"/>
          <w:szCs w:val="24"/>
        </w:rPr>
        <w:t>:</w:t>
      </w:r>
      <w:r w:rsidRPr="004C5F28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», то есть к сущности «Коммерческое предложение» может быть присоединено неограниченное количество оборудования, сущность «Оборудование» может быть присоединена к неограниченному количеству коммерческих предложений.</w:t>
      </w:r>
    </w:p>
    <w:p w:rsidR="00A405FF" w:rsidRDefault="00A405FF" w:rsidP="00A405F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</w:t>
      </w:r>
      <w:r w:rsidR="00B6565E">
        <w:rPr>
          <w:rFonts w:ascii="Times New Roman" w:hAnsi="Times New Roman"/>
          <w:color w:val="000000"/>
          <w:sz w:val="24"/>
          <w:szCs w:val="24"/>
        </w:rPr>
        <w:t>Позиция заказа</w:t>
      </w:r>
      <w:r>
        <w:rPr>
          <w:rFonts w:ascii="Times New Roman" w:hAnsi="Times New Roman"/>
          <w:color w:val="000000"/>
          <w:sz w:val="24"/>
          <w:szCs w:val="24"/>
        </w:rPr>
        <w:t>» - «Оборудование» осуществляется по принципу «</w:t>
      </w:r>
      <w:r w:rsidR="00B6565E">
        <w:rPr>
          <w:rFonts w:ascii="Times New Roman" w:hAnsi="Times New Roman"/>
          <w:color w:val="000000"/>
          <w:sz w:val="24"/>
          <w:szCs w:val="24"/>
        </w:rPr>
        <w:t>1</w:t>
      </w:r>
      <w:r w:rsidRPr="000C5DBA">
        <w:rPr>
          <w:rFonts w:ascii="Times New Roman" w:hAnsi="Times New Roman"/>
          <w:color w:val="000000"/>
          <w:sz w:val="24"/>
          <w:szCs w:val="24"/>
        </w:rPr>
        <w:t>:</w:t>
      </w:r>
      <w:r w:rsidRPr="004C5F28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», то есть к сущности «</w:t>
      </w:r>
      <w:r w:rsidR="00B6565E">
        <w:rPr>
          <w:rFonts w:ascii="Times New Roman" w:hAnsi="Times New Roman"/>
          <w:color w:val="000000"/>
          <w:sz w:val="24"/>
          <w:szCs w:val="24"/>
        </w:rPr>
        <w:t>Позиция заказа</w:t>
      </w:r>
      <w:r>
        <w:rPr>
          <w:rFonts w:ascii="Times New Roman" w:hAnsi="Times New Roman"/>
          <w:color w:val="000000"/>
          <w:sz w:val="24"/>
          <w:szCs w:val="24"/>
        </w:rPr>
        <w:t xml:space="preserve">» может быть присоединено </w:t>
      </w:r>
      <w:r w:rsidR="00B6565E">
        <w:rPr>
          <w:rFonts w:ascii="Times New Roman" w:hAnsi="Times New Roman"/>
          <w:color w:val="000000"/>
          <w:sz w:val="24"/>
          <w:szCs w:val="24"/>
        </w:rPr>
        <w:t>только одно оборудование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, сущность «Оборудование» может быть присоединена к неограниченному количеству </w:t>
      </w:r>
      <w:r w:rsidR="00B6565E">
        <w:rPr>
          <w:rFonts w:ascii="Times New Roman" w:hAnsi="Times New Roman"/>
          <w:color w:val="000000"/>
          <w:sz w:val="24"/>
          <w:szCs w:val="24"/>
        </w:rPr>
        <w:t>позиций заказа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7479E" w:rsidRPr="00C05CE5" w:rsidRDefault="0087479E" w:rsidP="0087479E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ключевому полю-признаку «Тип оборудования» («приборы учета», «щитовое оборудование», «трансформаторы тока», «автоматические выключатели», «дополнительное оборудование</w:t>
      </w:r>
      <w:r w:rsidR="00AA3354">
        <w:rPr>
          <w:rFonts w:ascii="Times New Roman" w:hAnsi="Times New Roman"/>
          <w:color w:val="000000"/>
          <w:sz w:val="24"/>
          <w:szCs w:val="24"/>
        </w:rPr>
        <w:t>: панель для установки счетчика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AA3354">
        <w:rPr>
          <w:rFonts w:ascii="Times New Roman" w:hAnsi="Times New Roman"/>
          <w:color w:val="000000"/>
          <w:sz w:val="24"/>
          <w:szCs w:val="24"/>
        </w:rPr>
        <w:t>, «дополнительное оборудование: бокс на автоматический выключатель с крышкой»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AA33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определяется набор доступных полей в карточке оборудования. После сохранения карточки оборудования дальнейшая смена типа невозможна.</w:t>
      </w:r>
    </w:p>
    <w:p w:rsidR="0087479E" w:rsidRDefault="0087479E" w:rsidP="00A405F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типа оборудования «приборы учета» обязательным является наличие в карточке следующих полей:</w:t>
      </w:r>
    </w:p>
    <w:p w:rsidR="0075759F" w:rsidRPr="00422392" w:rsidRDefault="0075759F">
      <w:pPr>
        <w:pStyle w:val="afff4"/>
        <w:numPr>
          <w:ilvl w:val="0"/>
          <w:numId w:val="96"/>
        </w:numPr>
        <w:rPr>
          <w:color w:val="000000"/>
          <w:sz w:val="24"/>
        </w:rPr>
      </w:pPr>
      <w:r w:rsidRPr="0075759F">
        <w:rPr>
          <w:color w:val="000000"/>
          <w:sz w:val="24"/>
          <w:lang w:val="ru-RU"/>
        </w:rPr>
        <w:t>Тип оборудования – поле доступно только для чтения. В поле записывается значение из выпадающего списка типов оборудования – «</w:t>
      </w:r>
      <w:r>
        <w:rPr>
          <w:color w:val="000000"/>
          <w:sz w:val="24"/>
          <w:lang w:val="ru-RU"/>
        </w:rPr>
        <w:t>приборы учета</w:t>
      </w:r>
      <w:r w:rsidRPr="0075759F">
        <w:rPr>
          <w:color w:val="000000"/>
          <w:sz w:val="24"/>
          <w:lang w:val="ru-RU"/>
        </w:rPr>
        <w:t>»</w:t>
      </w:r>
    </w:p>
    <w:p w:rsidR="0075759F" w:rsidRPr="0075759F" w:rsidRDefault="0075759F">
      <w:pPr>
        <w:pStyle w:val="afff4"/>
        <w:numPr>
          <w:ilvl w:val="0"/>
          <w:numId w:val="96"/>
        </w:numPr>
        <w:rPr>
          <w:color w:val="000000"/>
          <w:sz w:val="24"/>
        </w:rPr>
      </w:pPr>
      <w:r>
        <w:rPr>
          <w:color w:val="000000"/>
          <w:sz w:val="24"/>
          <w:lang w:val="ru-RU"/>
        </w:rPr>
        <w:t>Наименование</w:t>
      </w:r>
    </w:p>
    <w:p w:rsidR="0087479E" w:rsidRPr="0087479E" w:rsidRDefault="0087479E" w:rsidP="0087479E">
      <w:pPr>
        <w:pStyle w:val="afff4"/>
        <w:numPr>
          <w:ilvl w:val="0"/>
          <w:numId w:val="96"/>
        </w:numPr>
        <w:rPr>
          <w:color w:val="000000"/>
          <w:sz w:val="24"/>
        </w:rPr>
      </w:pPr>
      <w:proofErr w:type="spellStart"/>
      <w:r w:rsidRPr="0087479E">
        <w:rPr>
          <w:color w:val="000000"/>
          <w:sz w:val="24"/>
        </w:rPr>
        <w:t>Напряжение</w:t>
      </w:r>
      <w:proofErr w:type="spellEnd"/>
      <w:r w:rsidRPr="0087479E">
        <w:rPr>
          <w:color w:val="000000"/>
          <w:sz w:val="24"/>
        </w:rPr>
        <w:t xml:space="preserve"> </w:t>
      </w:r>
      <w:proofErr w:type="spellStart"/>
      <w:r w:rsidRPr="0087479E">
        <w:rPr>
          <w:color w:val="000000"/>
          <w:sz w:val="24"/>
        </w:rPr>
        <w:t>сети</w:t>
      </w:r>
      <w:proofErr w:type="spellEnd"/>
    </w:p>
    <w:p w:rsidR="0087479E" w:rsidRPr="0087479E" w:rsidRDefault="0087479E" w:rsidP="0087479E">
      <w:pPr>
        <w:pStyle w:val="afff4"/>
        <w:numPr>
          <w:ilvl w:val="0"/>
          <w:numId w:val="96"/>
        </w:numPr>
        <w:rPr>
          <w:color w:val="000000"/>
          <w:sz w:val="24"/>
        </w:rPr>
      </w:pPr>
      <w:proofErr w:type="spellStart"/>
      <w:r w:rsidRPr="0087479E">
        <w:rPr>
          <w:color w:val="000000"/>
          <w:sz w:val="24"/>
        </w:rPr>
        <w:t>Количество</w:t>
      </w:r>
      <w:proofErr w:type="spellEnd"/>
      <w:r w:rsidRPr="0087479E">
        <w:rPr>
          <w:color w:val="000000"/>
          <w:sz w:val="24"/>
        </w:rPr>
        <w:t xml:space="preserve"> </w:t>
      </w:r>
      <w:proofErr w:type="spellStart"/>
      <w:r w:rsidRPr="0087479E">
        <w:rPr>
          <w:color w:val="000000"/>
          <w:sz w:val="24"/>
        </w:rPr>
        <w:t>фаз</w:t>
      </w:r>
      <w:proofErr w:type="spellEnd"/>
    </w:p>
    <w:p w:rsidR="0087479E" w:rsidRPr="0087479E" w:rsidRDefault="0087479E" w:rsidP="0087479E">
      <w:pPr>
        <w:pStyle w:val="afff4"/>
        <w:numPr>
          <w:ilvl w:val="0"/>
          <w:numId w:val="96"/>
        </w:numPr>
        <w:rPr>
          <w:color w:val="000000"/>
          <w:sz w:val="24"/>
        </w:rPr>
      </w:pPr>
      <w:proofErr w:type="spellStart"/>
      <w:r w:rsidRPr="0087479E">
        <w:rPr>
          <w:color w:val="000000"/>
          <w:sz w:val="24"/>
        </w:rPr>
        <w:t>Класс</w:t>
      </w:r>
      <w:proofErr w:type="spellEnd"/>
      <w:r w:rsidRPr="0087479E">
        <w:rPr>
          <w:color w:val="000000"/>
          <w:sz w:val="24"/>
        </w:rPr>
        <w:t xml:space="preserve"> </w:t>
      </w:r>
      <w:proofErr w:type="spellStart"/>
      <w:r w:rsidRPr="0087479E">
        <w:rPr>
          <w:color w:val="000000"/>
          <w:sz w:val="24"/>
        </w:rPr>
        <w:t>точности</w:t>
      </w:r>
      <w:proofErr w:type="spellEnd"/>
    </w:p>
    <w:p w:rsidR="0087479E" w:rsidRPr="0087479E" w:rsidRDefault="0087479E" w:rsidP="0087479E">
      <w:pPr>
        <w:pStyle w:val="afff4"/>
        <w:numPr>
          <w:ilvl w:val="0"/>
          <w:numId w:val="96"/>
        </w:numPr>
        <w:rPr>
          <w:color w:val="000000"/>
          <w:sz w:val="24"/>
        </w:rPr>
      </w:pPr>
      <w:proofErr w:type="spellStart"/>
      <w:r w:rsidRPr="0087479E">
        <w:rPr>
          <w:color w:val="000000"/>
          <w:sz w:val="24"/>
        </w:rPr>
        <w:t>Номинальный</w:t>
      </w:r>
      <w:proofErr w:type="spellEnd"/>
      <w:r w:rsidRPr="0087479E">
        <w:rPr>
          <w:color w:val="000000"/>
          <w:sz w:val="24"/>
        </w:rPr>
        <w:t xml:space="preserve"> (</w:t>
      </w:r>
      <w:proofErr w:type="spellStart"/>
      <w:r w:rsidRPr="0087479E">
        <w:rPr>
          <w:color w:val="000000"/>
          <w:sz w:val="24"/>
        </w:rPr>
        <w:t>максимальный</w:t>
      </w:r>
      <w:proofErr w:type="spellEnd"/>
      <w:r w:rsidRPr="0087479E">
        <w:rPr>
          <w:color w:val="000000"/>
          <w:sz w:val="24"/>
        </w:rPr>
        <w:t xml:space="preserve">) </w:t>
      </w:r>
      <w:proofErr w:type="spellStart"/>
      <w:r w:rsidRPr="0087479E">
        <w:rPr>
          <w:color w:val="000000"/>
          <w:sz w:val="24"/>
        </w:rPr>
        <w:t>ток</w:t>
      </w:r>
      <w:proofErr w:type="spellEnd"/>
    </w:p>
    <w:p w:rsidR="0087479E" w:rsidRPr="0087479E" w:rsidRDefault="0087479E" w:rsidP="0087479E">
      <w:pPr>
        <w:pStyle w:val="afff4"/>
        <w:numPr>
          <w:ilvl w:val="0"/>
          <w:numId w:val="96"/>
        </w:numPr>
        <w:rPr>
          <w:color w:val="000000"/>
          <w:sz w:val="24"/>
        </w:rPr>
      </w:pPr>
      <w:proofErr w:type="spellStart"/>
      <w:r w:rsidRPr="0087479E">
        <w:rPr>
          <w:color w:val="000000"/>
          <w:sz w:val="24"/>
        </w:rPr>
        <w:t>Количество</w:t>
      </w:r>
      <w:proofErr w:type="spellEnd"/>
      <w:r w:rsidRPr="0087479E">
        <w:rPr>
          <w:color w:val="000000"/>
          <w:sz w:val="24"/>
        </w:rPr>
        <w:t xml:space="preserve"> </w:t>
      </w:r>
      <w:proofErr w:type="spellStart"/>
      <w:r w:rsidRPr="0087479E">
        <w:rPr>
          <w:color w:val="000000"/>
          <w:sz w:val="24"/>
        </w:rPr>
        <w:t>тарифов</w:t>
      </w:r>
      <w:proofErr w:type="spellEnd"/>
    </w:p>
    <w:p w:rsidR="0087479E" w:rsidRPr="0087479E" w:rsidRDefault="0087479E" w:rsidP="0087479E">
      <w:pPr>
        <w:pStyle w:val="afff4"/>
        <w:numPr>
          <w:ilvl w:val="0"/>
          <w:numId w:val="96"/>
        </w:numPr>
        <w:rPr>
          <w:color w:val="000000"/>
          <w:sz w:val="24"/>
        </w:rPr>
      </w:pPr>
      <w:proofErr w:type="spellStart"/>
      <w:r w:rsidRPr="0087479E">
        <w:rPr>
          <w:color w:val="000000"/>
          <w:sz w:val="24"/>
        </w:rPr>
        <w:t>Почасовой</w:t>
      </w:r>
      <w:proofErr w:type="spellEnd"/>
      <w:r w:rsidRPr="0087479E">
        <w:rPr>
          <w:color w:val="000000"/>
          <w:sz w:val="24"/>
        </w:rPr>
        <w:t xml:space="preserve"> </w:t>
      </w:r>
      <w:proofErr w:type="spellStart"/>
      <w:r w:rsidRPr="0087479E">
        <w:rPr>
          <w:color w:val="000000"/>
          <w:sz w:val="24"/>
        </w:rPr>
        <w:t>учет</w:t>
      </w:r>
      <w:proofErr w:type="spellEnd"/>
    </w:p>
    <w:p w:rsidR="0087479E" w:rsidRPr="0087479E" w:rsidRDefault="0087479E" w:rsidP="0087479E">
      <w:pPr>
        <w:pStyle w:val="afff4"/>
        <w:numPr>
          <w:ilvl w:val="0"/>
          <w:numId w:val="96"/>
        </w:numPr>
        <w:rPr>
          <w:color w:val="000000"/>
          <w:sz w:val="24"/>
        </w:rPr>
      </w:pPr>
      <w:proofErr w:type="spellStart"/>
      <w:r w:rsidRPr="0087479E">
        <w:rPr>
          <w:color w:val="000000"/>
          <w:sz w:val="24"/>
        </w:rPr>
        <w:t>Интерфейс</w:t>
      </w:r>
      <w:proofErr w:type="spellEnd"/>
      <w:r w:rsidRPr="0087479E">
        <w:rPr>
          <w:color w:val="000000"/>
          <w:sz w:val="24"/>
        </w:rPr>
        <w:t xml:space="preserve"> </w:t>
      </w:r>
      <w:proofErr w:type="spellStart"/>
      <w:r w:rsidRPr="0087479E">
        <w:rPr>
          <w:color w:val="000000"/>
          <w:sz w:val="24"/>
        </w:rPr>
        <w:t>связи</w:t>
      </w:r>
      <w:proofErr w:type="spellEnd"/>
    </w:p>
    <w:p w:rsidR="0087479E" w:rsidRPr="0087479E" w:rsidRDefault="0087479E" w:rsidP="0087479E">
      <w:pPr>
        <w:pStyle w:val="afff4"/>
        <w:numPr>
          <w:ilvl w:val="0"/>
          <w:numId w:val="96"/>
        </w:numPr>
        <w:rPr>
          <w:color w:val="000000"/>
          <w:sz w:val="24"/>
        </w:rPr>
      </w:pPr>
      <w:proofErr w:type="spellStart"/>
      <w:r w:rsidRPr="0087479E">
        <w:rPr>
          <w:color w:val="000000"/>
          <w:sz w:val="24"/>
        </w:rPr>
        <w:t>Вариант</w:t>
      </w:r>
      <w:proofErr w:type="spellEnd"/>
      <w:r w:rsidRPr="0087479E">
        <w:rPr>
          <w:color w:val="000000"/>
          <w:sz w:val="24"/>
        </w:rPr>
        <w:t xml:space="preserve"> </w:t>
      </w:r>
      <w:proofErr w:type="spellStart"/>
      <w:r w:rsidRPr="0087479E">
        <w:rPr>
          <w:color w:val="000000"/>
          <w:sz w:val="24"/>
        </w:rPr>
        <w:t>крепления</w:t>
      </w:r>
      <w:proofErr w:type="spellEnd"/>
    </w:p>
    <w:p w:rsidR="0087479E" w:rsidRPr="0087479E" w:rsidRDefault="0087479E" w:rsidP="0087479E">
      <w:pPr>
        <w:pStyle w:val="afff4"/>
        <w:numPr>
          <w:ilvl w:val="0"/>
          <w:numId w:val="96"/>
        </w:numPr>
        <w:rPr>
          <w:color w:val="000000"/>
          <w:sz w:val="24"/>
        </w:rPr>
      </w:pPr>
      <w:proofErr w:type="spellStart"/>
      <w:r w:rsidRPr="0087479E">
        <w:rPr>
          <w:color w:val="000000"/>
          <w:sz w:val="24"/>
        </w:rPr>
        <w:t>Межповерочный</w:t>
      </w:r>
      <w:proofErr w:type="spellEnd"/>
      <w:r w:rsidRPr="0087479E">
        <w:rPr>
          <w:color w:val="000000"/>
          <w:sz w:val="24"/>
        </w:rPr>
        <w:t xml:space="preserve"> </w:t>
      </w:r>
      <w:proofErr w:type="spellStart"/>
      <w:r w:rsidRPr="0087479E">
        <w:rPr>
          <w:color w:val="000000"/>
          <w:sz w:val="24"/>
        </w:rPr>
        <w:t>интервал</w:t>
      </w:r>
      <w:proofErr w:type="spellEnd"/>
    </w:p>
    <w:p w:rsidR="0087479E" w:rsidRPr="0087479E" w:rsidRDefault="0087479E" w:rsidP="0087479E">
      <w:pPr>
        <w:pStyle w:val="afff4"/>
        <w:numPr>
          <w:ilvl w:val="0"/>
          <w:numId w:val="96"/>
        </w:numPr>
        <w:rPr>
          <w:color w:val="000000"/>
          <w:sz w:val="24"/>
        </w:rPr>
      </w:pPr>
      <w:proofErr w:type="spellStart"/>
      <w:r w:rsidRPr="0087479E">
        <w:rPr>
          <w:color w:val="000000"/>
          <w:sz w:val="24"/>
        </w:rPr>
        <w:t>Диапазон</w:t>
      </w:r>
      <w:proofErr w:type="spellEnd"/>
      <w:r w:rsidRPr="0087479E">
        <w:rPr>
          <w:color w:val="000000"/>
          <w:sz w:val="24"/>
        </w:rPr>
        <w:t xml:space="preserve"> </w:t>
      </w:r>
      <w:proofErr w:type="spellStart"/>
      <w:r w:rsidRPr="0087479E">
        <w:rPr>
          <w:color w:val="000000"/>
          <w:sz w:val="24"/>
        </w:rPr>
        <w:t>рабочих</w:t>
      </w:r>
      <w:proofErr w:type="spellEnd"/>
      <w:r w:rsidRPr="0087479E">
        <w:rPr>
          <w:color w:val="000000"/>
          <w:sz w:val="24"/>
        </w:rPr>
        <w:t xml:space="preserve"> </w:t>
      </w:r>
      <w:proofErr w:type="spellStart"/>
      <w:r w:rsidRPr="0087479E">
        <w:rPr>
          <w:color w:val="000000"/>
          <w:sz w:val="24"/>
        </w:rPr>
        <w:t>температур</w:t>
      </w:r>
      <w:proofErr w:type="spellEnd"/>
    </w:p>
    <w:p w:rsidR="0087479E" w:rsidRPr="0087479E" w:rsidRDefault="0087479E" w:rsidP="0087479E">
      <w:pPr>
        <w:pStyle w:val="afff4"/>
        <w:numPr>
          <w:ilvl w:val="0"/>
          <w:numId w:val="96"/>
        </w:numPr>
        <w:rPr>
          <w:color w:val="000000"/>
          <w:sz w:val="24"/>
        </w:rPr>
      </w:pPr>
      <w:proofErr w:type="spellStart"/>
      <w:r w:rsidRPr="0087479E">
        <w:rPr>
          <w:color w:val="000000"/>
          <w:sz w:val="24"/>
        </w:rPr>
        <w:t>Габаритные</w:t>
      </w:r>
      <w:proofErr w:type="spellEnd"/>
      <w:r w:rsidRPr="0087479E">
        <w:rPr>
          <w:color w:val="000000"/>
          <w:sz w:val="24"/>
        </w:rPr>
        <w:t xml:space="preserve"> </w:t>
      </w:r>
      <w:proofErr w:type="spellStart"/>
      <w:r w:rsidRPr="0087479E">
        <w:rPr>
          <w:color w:val="000000"/>
          <w:sz w:val="24"/>
        </w:rPr>
        <w:t>размеры</w:t>
      </w:r>
      <w:proofErr w:type="spellEnd"/>
      <w:r w:rsidRPr="0087479E">
        <w:rPr>
          <w:color w:val="000000"/>
          <w:sz w:val="24"/>
        </w:rPr>
        <w:t xml:space="preserve"> (</w:t>
      </w:r>
      <w:proofErr w:type="spellStart"/>
      <w:r w:rsidRPr="0087479E">
        <w:rPr>
          <w:color w:val="000000"/>
          <w:sz w:val="24"/>
        </w:rPr>
        <w:t>ВхШхГ</w:t>
      </w:r>
      <w:proofErr w:type="spellEnd"/>
      <w:r w:rsidRPr="0087479E">
        <w:rPr>
          <w:color w:val="000000"/>
          <w:sz w:val="24"/>
        </w:rPr>
        <w:t xml:space="preserve">), </w:t>
      </w:r>
      <w:proofErr w:type="spellStart"/>
      <w:r w:rsidRPr="0087479E">
        <w:rPr>
          <w:color w:val="000000"/>
          <w:sz w:val="24"/>
        </w:rPr>
        <w:t>мм</w:t>
      </w:r>
      <w:proofErr w:type="spellEnd"/>
    </w:p>
    <w:p w:rsidR="0087479E" w:rsidRDefault="0087479E" w:rsidP="00422392">
      <w:pPr>
        <w:pStyle w:val="afff4"/>
        <w:numPr>
          <w:ilvl w:val="0"/>
          <w:numId w:val="96"/>
        </w:numPr>
        <w:rPr>
          <w:color w:val="000000"/>
          <w:sz w:val="24"/>
        </w:rPr>
      </w:pPr>
      <w:proofErr w:type="spellStart"/>
      <w:r w:rsidRPr="0087479E">
        <w:rPr>
          <w:color w:val="000000"/>
          <w:sz w:val="24"/>
        </w:rPr>
        <w:t>Производитель</w:t>
      </w:r>
      <w:proofErr w:type="spellEnd"/>
    </w:p>
    <w:p w:rsidR="00AA3354" w:rsidRDefault="00AA3354" w:rsidP="00422392">
      <w:pPr>
        <w:ind w:firstLine="567"/>
        <w:rPr>
          <w:color w:val="000000"/>
          <w:sz w:val="24"/>
        </w:rPr>
      </w:pPr>
      <w:r w:rsidRPr="00422392">
        <w:rPr>
          <w:rFonts w:ascii="Times New Roman" w:hAnsi="Times New Roman"/>
          <w:color w:val="000000"/>
          <w:sz w:val="24"/>
          <w:szCs w:val="24"/>
        </w:rPr>
        <w:t>Для типа оборудования «</w:t>
      </w:r>
      <w:r>
        <w:rPr>
          <w:rFonts w:ascii="Times New Roman" w:hAnsi="Times New Roman"/>
          <w:color w:val="000000"/>
          <w:sz w:val="24"/>
          <w:szCs w:val="24"/>
        </w:rPr>
        <w:t>щитовое оборудование</w:t>
      </w:r>
      <w:r w:rsidRPr="00422392">
        <w:rPr>
          <w:rFonts w:ascii="Times New Roman" w:hAnsi="Times New Roman"/>
          <w:color w:val="000000"/>
          <w:sz w:val="24"/>
          <w:szCs w:val="24"/>
        </w:rPr>
        <w:t>» обязательным является наличие в карточке следующих полей:</w:t>
      </w:r>
    </w:p>
    <w:p w:rsidR="00AA3354" w:rsidRPr="00AA3354" w:rsidRDefault="00AA3354" w:rsidP="00AA3354">
      <w:pPr>
        <w:pStyle w:val="afff4"/>
        <w:numPr>
          <w:ilvl w:val="0"/>
          <w:numId w:val="97"/>
        </w:numPr>
        <w:rPr>
          <w:color w:val="000000"/>
          <w:sz w:val="24"/>
        </w:rPr>
      </w:pPr>
      <w:r>
        <w:rPr>
          <w:color w:val="000000"/>
          <w:sz w:val="24"/>
          <w:lang w:val="ru-RU"/>
        </w:rPr>
        <w:t>Тип оборудования – поле доступно только для чтения. В поле записывается значение из выпадающего списка типов оборудования – «</w:t>
      </w:r>
      <w:r w:rsidR="0075759F">
        <w:rPr>
          <w:color w:val="000000"/>
          <w:sz w:val="24"/>
          <w:lang w:val="ru-RU"/>
        </w:rPr>
        <w:t>щитовое оборудование</w:t>
      </w:r>
      <w:r>
        <w:rPr>
          <w:color w:val="000000"/>
          <w:sz w:val="24"/>
          <w:lang w:val="ru-RU"/>
        </w:rPr>
        <w:t>»</w:t>
      </w:r>
    </w:p>
    <w:p w:rsidR="0075759F" w:rsidRDefault="0075759F" w:rsidP="00AA3354">
      <w:pPr>
        <w:pStyle w:val="afff4"/>
        <w:numPr>
          <w:ilvl w:val="0"/>
          <w:numId w:val="97"/>
        </w:numPr>
        <w:rPr>
          <w:color w:val="000000"/>
          <w:sz w:val="24"/>
        </w:rPr>
      </w:pPr>
      <w:r>
        <w:rPr>
          <w:color w:val="000000"/>
          <w:sz w:val="24"/>
          <w:lang w:val="ru-RU"/>
        </w:rPr>
        <w:t>Наименование</w:t>
      </w:r>
    </w:p>
    <w:p w:rsidR="00AA3354" w:rsidRPr="00AA3354" w:rsidRDefault="00AA3354" w:rsidP="00AA3354">
      <w:pPr>
        <w:pStyle w:val="afff4"/>
        <w:numPr>
          <w:ilvl w:val="0"/>
          <w:numId w:val="97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Расположение</w:t>
      </w:r>
      <w:proofErr w:type="spellEnd"/>
    </w:p>
    <w:p w:rsidR="00AA3354" w:rsidRPr="00AA3354" w:rsidRDefault="00AA3354" w:rsidP="00AA3354">
      <w:pPr>
        <w:pStyle w:val="afff4"/>
        <w:numPr>
          <w:ilvl w:val="0"/>
          <w:numId w:val="97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Материал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корпуса</w:t>
      </w:r>
      <w:proofErr w:type="spellEnd"/>
    </w:p>
    <w:p w:rsidR="00AA3354" w:rsidRPr="00AA3354" w:rsidRDefault="00AA3354" w:rsidP="00AA3354">
      <w:pPr>
        <w:pStyle w:val="afff4"/>
        <w:numPr>
          <w:ilvl w:val="0"/>
          <w:numId w:val="97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Фазность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счетчика</w:t>
      </w:r>
      <w:proofErr w:type="spellEnd"/>
    </w:p>
    <w:p w:rsidR="00AA3354" w:rsidRPr="00AA3354" w:rsidRDefault="00AA3354" w:rsidP="00AA3354">
      <w:pPr>
        <w:pStyle w:val="afff4"/>
        <w:numPr>
          <w:ilvl w:val="0"/>
          <w:numId w:val="97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Количество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модулей</w:t>
      </w:r>
      <w:proofErr w:type="spellEnd"/>
    </w:p>
    <w:p w:rsidR="00AA3354" w:rsidRPr="00AA3354" w:rsidRDefault="00AA3354" w:rsidP="00AA3354">
      <w:pPr>
        <w:pStyle w:val="afff4"/>
        <w:numPr>
          <w:ilvl w:val="0"/>
          <w:numId w:val="9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В</w:t>
      </w:r>
      <w:r w:rsidRPr="00AA3354">
        <w:rPr>
          <w:color w:val="000000"/>
          <w:sz w:val="24"/>
        </w:rPr>
        <w:t>водной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автомат</w:t>
      </w:r>
      <w:proofErr w:type="spellEnd"/>
    </w:p>
    <w:p w:rsidR="00AA3354" w:rsidRPr="00AA3354" w:rsidRDefault="00AA3354" w:rsidP="00AA3354">
      <w:pPr>
        <w:pStyle w:val="afff4"/>
        <w:numPr>
          <w:ilvl w:val="0"/>
          <w:numId w:val="97"/>
        </w:numPr>
        <w:rPr>
          <w:color w:val="000000"/>
          <w:sz w:val="24"/>
        </w:rPr>
      </w:pPr>
      <w:r>
        <w:rPr>
          <w:color w:val="000000"/>
          <w:sz w:val="24"/>
          <w:lang w:val="ru-RU"/>
        </w:rPr>
        <w:t>Г</w:t>
      </w:r>
      <w:proofErr w:type="spellStart"/>
      <w:r w:rsidRPr="00AA3354">
        <w:rPr>
          <w:color w:val="000000"/>
          <w:sz w:val="24"/>
        </w:rPr>
        <w:t>рупповой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автомат</w:t>
      </w:r>
      <w:proofErr w:type="spellEnd"/>
    </w:p>
    <w:p w:rsidR="00AA3354" w:rsidRPr="00AA3354" w:rsidRDefault="00AA3354" w:rsidP="00AA3354">
      <w:pPr>
        <w:pStyle w:val="afff4"/>
        <w:numPr>
          <w:ilvl w:val="0"/>
          <w:numId w:val="97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Степень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защиты</w:t>
      </w:r>
      <w:proofErr w:type="spellEnd"/>
    </w:p>
    <w:p w:rsidR="00AA3354" w:rsidRPr="00AA3354" w:rsidRDefault="00AA3354" w:rsidP="00AA3354">
      <w:pPr>
        <w:pStyle w:val="afff4"/>
        <w:numPr>
          <w:ilvl w:val="0"/>
          <w:numId w:val="97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Количество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дверей</w:t>
      </w:r>
      <w:proofErr w:type="spellEnd"/>
    </w:p>
    <w:p w:rsidR="00AA3354" w:rsidRPr="00AA3354" w:rsidRDefault="00AA3354" w:rsidP="00AA3354">
      <w:pPr>
        <w:pStyle w:val="afff4"/>
        <w:numPr>
          <w:ilvl w:val="0"/>
          <w:numId w:val="97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Габаритные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размеры</w:t>
      </w:r>
      <w:proofErr w:type="spellEnd"/>
      <w:r w:rsidRPr="00AA3354">
        <w:rPr>
          <w:color w:val="000000"/>
          <w:sz w:val="24"/>
        </w:rPr>
        <w:t xml:space="preserve"> (</w:t>
      </w:r>
      <w:proofErr w:type="spellStart"/>
      <w:r w:rsidRPr="00AA3354">
        <w:rPr>
          <w:color w:val="000000"/>
          <w:sz w:val="24"/>
        </w:rPr>
        <w:t>ВхШхГ</w:t>
      </w:r>
      <w:proofErr w:type="spellEnd"/>
      <w:r w:rsidRPr="00AA3354">
        <w:rPr>
          <w:color w:val="000000"/>
          <w:sz w:val="24"/>
        </w:rPr>
        <w:t xml:space="preserve">), </w:t>
      </w:r>
      <w:proofErr w:type="spellStart"/>
      <w:r w:rsidRPr="00AA3354">
        <w:rPr>
          <w:color w:val="000000"/>
          <w:sz w:val="24"/>
        </w:rPr>
        <w:t>мм</w:t>
      </w:r>
      <w:proofErr w:type="spellEnd"/>
      <w:r w:rsidRPr="00AA3354">
        <w:rPr>
          <w:color w:val="000000"/>
          <w:sz w:val="24"/>
        </w:rPr>
        <w:t xml:space="preserve">: </w:t>
      </w:r>
    </w:p>
    <w:p w:rsidR="00AA3354" w:rsidRPr="00422392" w:rsidRDefault="00AA3354" w:rsidP="00422392">
      <w:pPr>
        <w:pStyle w:val="afff4"/>
        <w:numPr>
          <w:ilvl w:val="0"/>
          <w:numId w:val="97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Производитель</w:t>
      </w:r>
      <w:proofErr w:type="spellEnd"/>
    </w:p>
    <w:p w:rsidR="00AA3354" w:rsidRDefault="00AA3354" w:rsidP="00AA3354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42D7C">
        <w:rPr>
          <w:rFonts w:ascii="Times New Roman" w:hAnsi="Times New Roman"/>
          <w:color w:val="000000"/>
          <w:sz w:val="24"/>
          <w:szCs w:val="24"/>
        </w:rPr>
        <w:t>Для типа оборудования «</w:t>
      </w:r>
      <w:r>
        <w:rPr>
          <w:rFonts w:ascii="Times New Roman" w:hAnsi="Times New Roman"/>
          <w:color w:val="000000"/>
          <w:sz w:val="24"/>
          <w:szCs w:val="24"/>
        </w:rPr>
        <w:t>трансформаторы тока</w:t>
      </w:r>
      <w:r w:rsidRPr="00742D7C">
        <w:rPr>
          <w:rFonts w:ascii="Times New Roman" w:hAnsi="Times New Roman"/>
          <w:color w:val="000000"/>
          <w:sz w:val="24"/>
          <w:szCs w:val="24"/>
        </w:rPr>
        <w:t>» обязательным является наличие в карточке следующих полей:</w:t>
      </w:r>
    </w:p>
    <w:p w:rsidR="00AA3354" w:rsidRPr="00AA3354" w:rsidRDefault="00AA3354">
      <w:pPr>
        <w:pStyle w:val="afff4"/>
        <w:numPr>
          <w:ilvl w:val="0"/>
          <w:numId w:val="98"/>
        </w:numPr>
        <w:rPr>
          <w:color w:val="000000"/>
          <w:sz w:val="24"/>
        </w:rPr>
      </w:pPr>
      <w:r w:rsidRPr="00AA3354">
        <w:rPr>
          <w:color w:val="000000"/>
          <w:sz w:val="24"/>
          <w:lang w:val="ru-RU"/>
        </w:rPr>
        <w:t>Тип оборудования – поле доступно только для чтения. В поле записывается значение из выпадающего списка типов оборудования – «</w:t>
      </w:r>
      <w:r>
        <w:rPr>
          <w:color w:val="000000"/>
          <w:sz w:val="24"/>
          <w:lang w:val="ru-RU"/>
        </w:rPr>
        <w:t>трансформаторы тока</w:t>
      </w:r>
      <w:r w:rsidRPr="00AA3354">
        <w:rPr>
          <w:color w:val="000000"/>
          <w:sz w:val="24"/>
          <w:lang w:val="ru-RU"/>
        </w:rPr>
        <w:t>»</w:t>
      </w:r>
    </w:p>
    <w:p w:rsidR="0075759F" w:rsidRDefault="0075759F" w:rsidP="00AA3354">
      <w:pPr>
        <w:pStyle w:val="afff4"/>
        <w:numPr>
          <w:ilvl w:val="0"/>
          <w:numId w:val="98"/>
        </w:numPr>
        <w:rPr>
          <w:color w:val="000000"/>
          <w:sz w:val="24"/>
        </w:rPr>
      </w:pPr>
      <w:r>
        <w:rPr>
          <w:color w:val="000000"/>
          <w:sz w:val="24"/>
          <w:lang w:val="ru-RU"/>
        </w:rPr>
        <w:t>Наименование</w:t>
      </w:r>
    </w:p>
    <w:p w:rsidR="00AA3354" w:rsidRPr="00AA3354" w:rsidRDefault="00AA3354" w:rsidP="00AA3354">
      <w:pPr>
        <w:pStyle w:val="afff4"/>
        <w:numPr>
          <w:ilvl w:val="0"/>
          <w:numId w:val="98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Номинальное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напряжени</w:t>
      </w:r>
      <w:r w:rsidR="0075759F">
        <w:rPr>
          <w:color w:val="000000"/>
          <w:sz w:val="24"/>
          <w:lang w:val="ru-RU"/>
        </w:rPr>
        <w:t>е</w:t>
      </w:r>
      <w:proofErr w:type="spellEnd"/>
    </w:p>
    <w:p w:rsidR="00AA3354" w:rsidRPr="00AA3354" w:rsidRDefault="00AA3354" w:rsidP="00AA3354">
      <w:pPr>
        <w:pStyle w:val="afff4"/>
        <w:numPr>
          <w:ilvl w:val="0"/>
          <w:numId w:val="98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Номинальный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первичный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ток</w:t>
      </w:r>
      <w:proofErr w:type="spellEnd"/>
    </w:p>
    <w:p w:rsidR="00AA3354" w:rsidRPr="00AA3354" w:rsidRDefault="00AA3354" w:rsidP="00AA3354">
      <w:pPr>
        <w:pStyle w:val="afff4"/>
        <w:numPr>
          <w:ilvl w:val="0"/>
          <w:numId w:val="98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Номинальный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вторичный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ток</w:t>
      </w:r>
      <w:proofErr w:type="spellEnd"/>
    </w:p>
    <w:p w:rsidR="00AA3354" w:rsidRPr="00AA3354" w:rsidRDefault="00AA3354" w:rsidP="00AA3354">
      <w:pPr>
        <w:pStyle w:val="afff4"/>
        <w:numPr>
          <w:ilvl w:val="0"/>
          <w:numId w:val="98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Класс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точности</w:t>
      </w:r>
      <w:proofErr w:type="spellEnd"/>
    </w:p>
    <w:p w:rsidR="00AA3354" w:rsidRPr="00AA3354" w:rsidRDefault="00AA3354" w:rsidP="00AA3354">
      <w:pPr>
        <w:pStyle w:val="afff4"/>
        <w:numPr>
          <w:ilvl w:val="0"/>
          <w:numId w:val="98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Межповерочный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интервал</w:t>
      </w:r>
      <w:proofErr w:type="spellEnd"/>
    </w:p>
    <w:p w:rsidR="00AA3354" w:rsidRPr="00AA3354" w:rsidRDefault="00AA3354" w:rsidP="00AA3354">
      <w:pPr>
        <w:pStyle w:val="afff4"/>
        <w:numPr>
          <w:ilvl w:val="0"/>
          <w:numId w:val="98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Диапазон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рабочих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температур</w:t>
      </w:r>
      <w:proofErr w:type="spellEnd"/>
    </w:p>
    <w:p w:rsidR="00AA3354" w:rsidRPr="00422392" w:rsidRDefault="00AA3354" w:rsidP="00422392">
      <w:pPr>
        <w:pStyle w:val="afff4"/>
        <w:numPr>
          <w:ilvl w:val="0"/>
          <w:numId w:val="98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Производитель</w:t>
      </w:r>
      <w:proofErr w:type="spellEnd"/>
    </w:p>
    <w:p w:rsidR="00AA3354" w:rsidRDefault="00AA3354" w:rsidP="00AA3354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42D7C">
        <w:rPr>
          <w:rFonts w:ascii="Times New Roman" w:hAnsi="Times New Roman"/>
          <w:color w:val="000000"/>
          <w:sz w:val="24"/>
          <w:szCs w:val="24"/>
        </w:rPr>
        <w:t>Для типа оборудования «</w:t>
      </w:r>
      <w:r>
        <w:rPr>
          <w:rFonts w:ascii="Times New Roman" w:hAnsi="Times New Roman"/>
          <w:color w:val="000000"/>
          <w:sz w:val="24"/>
          <w:szCs w:val="24"/>
        </w:rPr>
        <w:t>автоматические выключатели</w:t>
      </w:r>
      <w:r w:rsidRPr="00742D7C">
        <w:rPr>
          <w:rFonts w:ascii="Times New Roman" w:hAnsi="Times New Roman"/>
          <w:color w:val="000000"/>
          <w:sz w:val="24"/>
          <w:szCs w:val="24"/>
        </w:rPr>
        <w:t>» обязательным является наличие в карточке следующих полей:</w:t>
      </w:r>
    </w:p>
    <w:p w:rsidR="00AA3354" w:rsidRPr="00422392" w:rsidRDefault="00AA3354" w:rsidP="00AA3354">
      <w:pPr>
        <w:pStyle w:val="afff4"/>
        <w:numPr>
          <w:ilvl w:val="0"/>
          <w:numId w:val="99"/>
        </w:numPr>
        <w:rPr>
          <w:color w:val="000000"/>
          <w:sz w:val="24"/>
        </w:rPr>
      </w:pPr>
      <w:r>
        <w:rPr>
          <w:color w:val="000000"/>
          <w:sz w:val="24"/>
          <w:lang w:val="ru-RU"/>
        </w:rPr>
        <w:t>Тип оборудования – поле доступно только для чтения. В поле записывается значение из выпадающего списка типов оборудования – «</w:t>
      </w:r>
      <w:proofErr w:type="spellStart"/>
      <w:r>
        <w:rPr>
          <w:color w:val="000000"/>
          <w:sz w:val="24"/>
        </w:rPr>
        <w:t>автоматические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выключатели</w:t>
      </w:r>
      <w:proofErr w:type="spellEnd"/>
      <w:r>
        <w:rPr>
          <w:color w:val="000000"/>
          <w:sz w:val="24"/>
          <w:lang w:val="ru-RU"/>
        </w:rPr>
        <w:t>»</w:t>
      </w:r>
    </w:p>
    <w:p w:rsidR="0075759F" w:rsidRPr="00AA3354" w:rsidRDefault="0075759F" w:rsidP="00AA3354">
      <w:pPr>
        <w:pStyle w:val="afff4"/>
        <w:numPr>
          <w:ilvl w:val="0"/>
          <w:numId w:val="99"/>
        </w:numPr>
        <w:rPr>
          <w:color w:val="000000"/>
          <w:sz w:val="24"/>
        </w:rPr>
      </w:pPr>
      <w:r>
        <w:rPr>
          <w:color w:val="000000"/>
          <w:sz w:val="24"/>
          <w:lang w:val="ru-RU"/>
        </w:rPr>
        <w:t>Наименование</w:t>
      </w:r>
    </w:p>
    <w:p w:rsidR="00AA3354" w:rsidRPr="00AA3354" w:rsidRDefault="00AA3354" w:rsidP="00AA3354">
      <w:pPr>
        <w:pStyle w:val="afff4"/>
        <w:numPr>
          <w:ilvl w:val="0"/>
          <w:numId w:val="99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Номинальное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напряжения</w:t>
      </w:r>
      <w:proofErr w:type="spellEnd"/>
      <w:r w:rsidRPr="00AA3354">
        <w:rPr>
          <w:color w:val="000000"/>
          <w:sz w:val="24"/>
        </w:rPr>
        <w:t>: 380В</w:t>
      </w:r>
    </w:p>
    <w:p w:rsidR="00AA3354" w:rsidRPr="00AA3354" w:rsidRDefault="00AA3354" w:rsidP="00AA3354">
      <w:pPr>
        <w:pStyle w:val="afff4"/>
        <w:numPr>
          <w:ilvl w:val="0"/>
          <w:numId w:val="99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Номинальный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ток</w:t>
      </w:r>
      <w:proofErr w:type="spellEnd"/>
      <w:r w:rsidRPr="00AA3354">
        <w:rPr>
          <w:color w:val="000000"/>
          <w:sz w:val="24"/>
        </w:rPr>
        <w:t>:</w:t>
      </w:r>
    </w:p>
    <w:p w:rsidR="00AA3354" w:rsidRPr="00AA3354" w:rsidRDefault="00AA3354" w:rsidP="00AA3354">
      <w:pPr>
        <w:pStyle w:val="afff4"/>
        <w:numPr>
          <w:ilvl w:val="0"/>
          <w:numId w:val="99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Предельная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коммутационная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способность</w:t>
      </w:r>
      <w:proofErr w:type="spellEnd"/>
      <w:r w:rsidRPr="00AA3354">
        <w:rPr>
          <w:color w:val="000000"/>
          <w:sz w:val="24"/>
        </w:rPr>
        <w:t>:</w:t>
      </w:r>
    </w:p>
    <w:p w:rsidR="00AA3354" w:rsidRPr="00AA3354" w:rsidRDefault="00AA3354" w:rsidP="00AA3354">
      <w:pPr>
        <w:pStyle w:val="afff4"/>
        <w:numPr>
          <w:ilvl w:val="0"/>
          <w:numId w:val="99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Максимальное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сечение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присоединяемых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проводов</w:t>
      </w:r>
      <w:proofErr w:type="spellEnd"/>
      <w:r w:rsidRPr="00AA3354">
        <w:rPr>
          <w:color w:val="000000"/>
          <w:sz w:val="24"/>
        </w:rPr>
        <w:t xml:space="preserve">, </w:t>
      </w:r>
      <w:proofErr w:type="spellStart"/>
      <w:r w:rsidRPr="00AA3354">
        <w:rPr>
          <w:color w:val="000000"/>
          <w:sz w:val="24"/>
        </w:rPr>
        <w:t>мм</w:t>
      </w:r>
      <w:proofErr w:type="spellEnd"/>
    </w:p>
    <w:p w:rsidR="00AA3354" w:rsidRPr="00AA3354" w:rsidRDefault="00AA3354" w:rsidP="00AA3354">
      <w:pPr>
        <w:pStyle w:val="afff4"/>
        <w:numPr>
          <w:ilvl w:val="0"/>
          <w:numId w:val="99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Диапазон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рабочих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температур</w:t>
      </w:r>
      <w:proofErr w:type="spellEnd"/>
    </w:p>
    <w:p w:rsidR="00AA3354" w:rsidRPr="00422392" w:rsidRDefault="00AA3354" w:rsidP="00422392">
      <w:pPr>
        <w:pStyle w:val="afff4"/>
        <w:numPr>
          <w:ilvl w:val="0"/>
          <w:numId w:val="99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Производитель</w:t>
      </w:r>
      <w:proofErr w:type="spellEnd"/>
    </w:p>
    <w:p w:rsidR="00AA3354" w:rsidRDefault="00AA3354" w:rsidP="00AA3354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42D7C">
        <w:rPr>
          <w:rFonts w:ascii="Times New Roman" w:hAnsi="Times New Roman"/>
          <w:color w:val="000000"/>
          <w:sz w:val="24"/>
          <w:szCs w:val="24"/>
        </w:rPr>
        <w:t>Для типа оборудования «</w:t>
      </w:r>
      <w:r>
        <w:rPr>
          <w:rFonts w:ascii="Times New Roman" w:hAnsi="Times New Roman"/>
          <w:color w:val="000000"/>
          <w:sz w:val="24"/>
          <w:szCs w:val="24"/>
        </w:rPr>
        <w:t>дополнительное оборудование: панель для установки счетчика</w:t>
      </w:r>
      <w:r w:rsidRPr="00742D7C">
        <w:rPr>
          <w:rFonts w:ascii="Times New Roman" w:hAnsi="Times New Roman"/>
          <w:color w:val="000000"/>
          <w:sz w:val="24"/>
          <w:szCs w:val="24"/>
        </w:rPr>
        <w:t>» обязательным является наличие в карточке следующих полей:</w:t>
      </w:r>
    </w:p>
    <w:p w:rsidR="00AA3354" w:rsidRDefault="00AA3354" w:rsidP="00AA3354">
      <w:pPr>
        <w:pStyle w:val="afff4"/>
        <w:numPr>
          <w:ilvl w:val="0"/>
          <w:numId w:val="100"/>
        </w:numPr>
        <w:rPr>
          <w:color w:val="000000"/>
          <w:sz w:val="24"/>
        </w:rPr>
      </w:pPr>
      <w:r>
        <w:rPr>
          <w:color w:val="000000"/>
          <w:sz w:val="24"/>
          <w:lang w:val="ru-RU"/>
        </w:rPr>
        <w:t xml:space="preserve">Тип оборудования – поле доступно только для чтения. В поле записывается значение из выпадающего списка типов оборудования - </w:t>
      </w:r>
      <w:r w:rsidRPr="00742D7C">
        <w:rPr>
          <w:color w:val="000000"/>
          <w:sz w:val="24"/>
        </w:rPr>
        <w:t>«</w:t>
      </w:r>
      <w:proofErr w:type="spellStart"/>
      <w:r>
        <w:rPr>
          <w:color w:val="000000"/>
          <w:sz w:val="24"/>
        </w:rPr>
        <w:t>дополнительное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оборудование</w:t>
      </w:r>
      <w:proofErr w:type="spellEnd"/>
      <w:r>
        <w:rPr>
          <w:color w:val="000000"/>
          <w:sz w:val="24"/>
        </w:rPr>
        <w:t xml:space="preserve">: </w:t>
      </w:r>
      <w:proofErr w:type="spellStart"/>
      <w:r>
        <w:rPr>
          <w:color w:val="000000"/>
          <w:sz w:val="24"/>
        </w:rPr>
        <w:t>панель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для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установки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счетчика</w:t>
      </w:r>
      <w:proofErr w:type="spellEnd"/>
      <w:r w:rsidRPr="00742D7C">
        <w:rPr>
          <w:color w:val="000000"/>
          <w:sz w:val="24"/>
        </w:rPr>
        <w:t>»</w:t>
      </w:r>
    </w:p>
    <w:p w:rsidR="0075759F" w:rsidRDefault="0075759F" w:rsidP="00AA3354">
      <w:pPr>
        <w:pStyle w:val="afff4"/>
        <w:numPr>
          <w:ilvl w:val="0"/>
          <w:numId w:val="100"/>
        </w:numPr>
        <w:rPr>
          <w:color w:val="000000"/>
          <w:sz w:val="24"/>
        </w:rPr>
      </w:pPr>
      <w:r>
        <w:rPr>
          <w:color w:val="000000"/>
          <w:sz w:val="24"/>
          <w:lang w:val="ru-RU"/>
        </w:rPr>
        <w:t>Наименование</w:t>
      </w:r>
    </w:p>
    <w:p w:rsidR="00AA3354" w:rsidRPr="00AA3354" w:rsidRDefault="00AA3354" w:rsidP="00AA3354">
      <w:pPr>
        <w:pStyle w:val="afff4"/>
        <w:numPr>
          <w:ilvl w:val="0"/>
          <w:numId w:val="100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Номинальное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напряжение</w:t>
      </w:r>
      <w:proofErr w:type="spellEnd"/>
    </w:p>
    <w:p w:rsidR="00AA3354" w:rsidRPr="00AA3354" w:rsidRDefault="00AA3354" w:rsidP="00AA3354">
      <w:pPr>
        <w:pStyle w:val="afff4"/>
        <w:numPr>
          <w:ilvl w:val="0"/>
          <w:numId w:val="100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Номинальный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ток</w:t>
      </w:r>
      <w:proofErr w:type="spellEnd"/>
    </w:p>
    <w:p w:rsidR="00AA3354" w:rsidRPr="00AA3354" w:rsidRDefault="00AA3354" w:rsidP="00AA3354">
      <w:pPr>
        <w:pStyle w:val="afff4"/>
        <w:numPr>
          <w:ilvl w:val="0"/>
          <w:numId w:val="100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Вид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установки</w:t>
      </w:r>
      <w:proofErr w:type="spellEnd"/>
    </w:p>
    <w:p w:rsidR="00AA3354" w:rsidRPr="00AA3354" w:rsidRDefault="00AA3354" w:rsidP="00AA3354">
      <w:pPr>
        <w:pStyle w:val="afff4"/>
        <w:numPr>
          <w:ilvl w:val="0"/>
          <w:numId w:val="100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Степень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защиты</w:t>
      </w:r>
      <w:proofErr w:type="spellEnd"/>
    </w:p>
    <w:p w:rsidR="00AA3354" w:rsidRPr="00AA3354" w:rsidRDefault="00AA3354" w:rsidP="00AA3354">
      <w:pPr>
        <w:pStyle w:val="afff4"/>
        <w:numPr>
          <w:ilvl w:val="0"/>
          <w:numId w:val="100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Количество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модулей</w:t>
      </w:r>
      <w:proofErr w:type="spellEnd"/>
    </w:p>
    <w:p w:rsidR="00AA3354" w:rsidRPr="00422392" w:rsidRDefault="00AA3354" w:rsidP="00422392">
      <w:pPr>
        <w:pStyle w:val="afff4"/>
        <w:numPr>
          <w:ilvl w:val="0"/>
          <w:numId w:val="100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Производитель</w:t>
      </w:r>
      <w:proofErr w:type="spellEnd"/>
    </w:p>
    <w:p w:rsidR="00AA3354" w:rsidRDefault="00AA3354" w:rsidP="00AA3354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42D7C">
        <w:rPr>
          <w:rFonts w:ascii="Times New Roman" w:hAnsi="Times New Roman"/>
          <w:color w:val="000000"/>
          <w:sz w:val="24"/>
          <w:szCs w:val="24"/>
        </w:rPr>
        <w:t>Для типа оборудования «</w:t>
      </w:r>
      <w:r>
        <w:rPr>
          <w:rFonts w:ascii="Times New Roman" w:hAnsi="Times New Roman"/>
          <w:color w:val="000000"/>
          <w:sz w:val="24"/>
          <w:szCs w:val="24"/>
        </w:rPr>
        <w:t>дополнительное оборудование: бокс на автоматический выключатель с крышкой</w:t>
      </w:r>
      <w:r w:rsidRPr="00742D7C">
        <w:rPr>
          <w:rFonts w:ascii="Times New Roman" w:hAnsi="Times New Roman"/>
          <w:color w:val="000000"/>
          <w:sz w:val="24"/>
          <w:szCs w:val="24"/>
        </w:rPr>
        <w:t>» обязательным является наличие в карточке следующих полей:</w:t>
      </w:r>
    </w:p>
    <w:p w:rsidR="00AA3354" w:rsidRDefault="00AA3354" w:rsidP="00AA3354">
      <w:pPr>
        <w:pStyle w:val="afff4"/>
        <w:numPr>
          <w:ilvl w:val="0"/>
          <w:numId w:val="101"/>
        </w:numPr>
        <w:rPr>
          <w:color w:val="000000"/>
          <w:sz w:val="24"/>
        </w:rPr>
      </w:pPr>
      <w:r>
        <w:rPr>
          <w:color w:val="000000"/>
          <w:sz w:val="24"/>
          <w:lang w:val="ru-RU"/>
        </w:rPr>
        <w:t xml:space="preserve">Тип оборудования – поле доступно только для чтения. В поле записывается значение из выпадающего списка типов оборудования - </w:t>
      </w:r>
      <w:r w:rsidRPr="00742D7C">
        <w:rPr>
          <w:color w:val="000000"/>
          <w:sz w:val="24"/>
        </w:rPr>
        <w:t>«</w:t>
      </w:r>
      <w:proofErr w:type="spellStart"/>
      <w:r>
        <w:rPr>
          <w:color w:val="000000"/>
          <w:sz w:val="24"/>
        </w:rPr>
        <w:t>дополнительное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оборудование</w:t>
      </w:r>
      <w:proofErr w:type="spellEnd"/>
      <w:r>
        <w:rPr>
          <w:color w:val="000000"/>
          <w:sz w:val="24"/>
        </w:rPr>
        <w:t xml:space="preserve">: </w:t>
      </w:r>
      <w:proofErr w:type="spellStart"/>
      <w:r>
        <w:rPr>
          <w:color w:val="000000"/>
          <w:sz w:val="24"/>
        </w:rPr>
        <w:t>бокс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на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автоматический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выключатель</w:t>
      </w:r>
      <w:proofErr w:type="spellEnd"/>
      <w:r>
        <w:rPr>
          <w:color w:val="000000"/>
          <w:sz w:val="24"/>
        </w:rPr>
        <w:t xml:space="preserve"> с </w:t>
      </w:r>
      <w:proofErr w:type="spellStart"/>
      <w:r>
        <w:rPr>
          <w:color w:val="000000"/>
          <w:sz w:val="24"/>
        </w:rPr>
        <w:t>крышкой</w:t>
      </w:r>
      <w:proofErr w:type="spellEnd"/>
      <w:r w:rsidRPr="00742D7C">
        <w:rPr>
          <w:color w:val="000000"/>
          <w:sz w:val="24"/>
        </w:rPr>
        <w:t>»</w:t>
      </w:r>
    </w:p>
    <w:p w:rsidR="0075759F" w:rsidRDefault="0075759F" w:rsidP="00AA3354">
      <w:pPr>
        <w:pStyle w:val="afff4"/>
        <w:numPr>
          <w:ilvl w:val="0"/>
          <w:numId w:val="101"/>
        </w:numPr>
        <w:rPr>
          <w:color w:val="000000"/>
          <w:sz w:val="24"/>
        </w:rPr>
      </w:pPr>
      <w:r>
        <w:rPr>
          <w:color w:val="000000"/>
          <w:sz w:val="24"/>
          <w:lang w:val="ru-RU"/>
        </w:rPr>
        <w:t>Наименование</w:t>
      </w:r>
    </w:p>
    <w:p w:rsidR="00AA3354" w:rsidRPr="00AA3354" w:rsidRDefault="00AA3354" w:rsidP="00AA3354">
      <w:pPr>
        <w:pStyle w:val="afff4"/>
        <w:numPr>
          <w:ilvl w:val="0"/>
          <w:numId w:val="101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Вид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установки</w:t>
      </w:r>
      <w:proofErr w:type="spellEnd"/>
    </w:p>
    <w:p w:rsidR="00AA3354" w:rsidRPr="00AA3354" w:rsidRDefault="00AA3354" w:rsidP="00AA3354">
      <w:pPr>
        <w:pStyle w:val="afff4"/>
        <w:numPr>
          <w:ilvl w:val="0"/>
          <w:numId w:val="101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Степень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защиты</w:t>
      </w:r>
      <w:proofErr w:type="spellEnd"/>
    </w:p>
    <w:p w:rsidR="00AA3354" w:rsidRPr="00AA3354" w:rsidRDefault="00AA3354" w:rsidP="00AA3354">
      <w:pPr>
        <w:pStyle w:val="afff4"/>
        <w:numPr>
          <w:ilvl w:val="0"/>
          <w:numId w:val="101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Количество</w:t>
      </w:r>
      <w:proofErr w:type="spellEnd"/>
      <w:r w:rsidRPr="00AA3354">
        <w:rPr>
          <w:color w:val="000000"/>
          <w:sz w:val="24"/>
        </w:rPr>
        <w:t xml:space="preserve"> </w:t>
      </w:r>
      <w:proofErr w:type="spellStart"/>
      <w:r w:rsidRPr="00AA3354">
        <w:rPr>
          <w:color w:val="000000"/>
          <w:sz w:val="24"/>
        </w:rPr>
        <w:t>модулей</w:t>
      </w:r>
      <w:proofErr w:type="spellEnd"/>
    </w:p>
    <w:p w:rsidR="00AA3354" w:rsidRPr="00422392" w:rsidRDefault="00AA3354" w:rsidP="00422392">
      <w:pPr>
        <w:pStyle w:val="afff4"/>
        <w:numPr>
          <w:ilvl w:val="0"/>
          <w:numId w:val="101"/>
        </w:numPr>
        <w:rPr>
          <w:color w:val="000000"/>
          <w:sz w:val="24"/>
        </w:rPr>
      </w:pPr>
      <w:proofErr w:type="spellStart"/>
      <w:r w:rsidRPr="00AA3354">
        <w:rPr>
          <w:color w:val="000000"/>
          <w:sz w:val="24"/>
        </w:rPr>
        <w:t>Производитель</w:t>
      </w:r>
      <w:proofErr w:type="spellEnd"/>
    </w:p>
    <w:p w:rsidR="00E7685C" w:rsidRDefault="00E7685C" w:rsidP="005168E9">
      <w:pPr>
        <w:pStyle w:val="31"/>
        <w:ind w:left="1418" w:hanging="851"/>
        <w:outlineLvl w:val="2"/>
        <w:rPr>
          <w:rStyle w:val="aff5"/>
        </w:rPr>
      </w:pPr>
      <w:bookmarkStart w:id="128" w:name="_Toc395876154"/>
      <w:bookmarkStart w:id="129" w:name="_Toc395876155"/>
      <w:bookmarkEnd w:id="128"/>
      <w:r>
        <w:rPr>
          <w:rStyle w:val="aff5"/>
        </w:rPr>
        <w:t>Сущность «Семинар»</w:t>
      </w:r>
      <w:bookmarkEnd w:id="127"/>
      <w:bookmarkEnd w:id="129"/>
    </w:p>
    <w:p w:rsidR="00E83269" w:rsidRDefault="00E7685C" w:rsidP="00E7685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7685C">
        <w:rPr>
          <w:rFonts w:ascii="Times New Roman" w:hAnsi="Times New Roman"/>
          <w:color w:val="000000"/>
          <w:sz w:val="24"/>
          <w:szCs w:val="24"/>
        </w:rPr>
        <w:t>Сущность «Семинар» предназначена для хранения информации о семинарах, проводимых Компанией</w:t>
      </w:r>
      <w:r w:rsidR="00E83269">
        <w:rPr>
          <w:rFonts w:ascii="Times New Roman" w:hAnsi="Times New Roman"/>
          <w:color w:val="000000"/>
          <w:sz w:val="24"/>
          <w:szCs w:val="24"/>
        </w:rPr>
        <w:t>. Сущность «Семинар» связана с сущностью «Договор» с категорией «участие в семинаре».</w:t>
      </w:r>
    </w:p>
    <w:p w:rsidR="00E83269" w:rsidRDefault="00E83269" w:rsidP="00E83269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«Договор» - «Семинар» осуществляется по принципу «1</w:t>
      </w:r>
      <w:r w:rsidRPr="000C5DBA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», то есть к сущности «Семинар» может быть присоединен только один договор, сущность «Договор» может быть присоединена к неограниченному количеству семинаров.</w:t>
      </w:r>
    </w:p>
    <w:p w:rsidR="00E7685C" w:rsidRDefault="00E7685C" w:rsidP="00E7685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 следующих полей:</w:t>
      </w:r>
    </w:p>
    <w:p w:rsidR="00E7685C" w:rsidRDefault="00E7685C" w:rsidP="00E06C53">
      <w:pPr>
        <w:numPr>
          <w:ilvl w:val="0"/>
          <w:numId w:val="7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проведения семинара</w:t>
      </w:r>
    </w:p>
    <w:p w:rsidR="00E7685C" w:rsidRPr="00E7685C" w:rsidRDefault="00E7685C" w:rsidP="00E06C53">
      <w:pPr>
        <w:numPr>
          <w:ilvl w:val="0"/>
          <w:numId w:val="7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Тип договора – присваивается автоматически из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E768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E7685C">
        <w:rPr>
          <w:rFonts w:ascii="Times New Roman" w:hAnsi="Times New Roman"/>
          <w:color w:val="000000"/>
          <w:sz w:val="24"/>
          <w:szCs w:val="24"/>
        </w:rPr>
        <w:t>/3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ERP</w:t>
      </w:r>
      <w:r w:rsidRPr="00E7685C">
        <w:rPr>
          <w:rFonts w:ascii="Times New Roman" w:hAnsi="Times New Roman"/>
          <w:color w:val="000000"/>
          <w:sz w:val="24"/>
          <w:szCs w:val="24"/>
        </w:rPr>
        <w:t>)</w:t>
      </w:r>
    </w:p>
    <w:p w:rsidR="00E7685C" w:rsidRDefault="00E7685C" w:rsidP="00E06C53">
      <w:pPr>
        <w:numPr>
          <w:ilvl w:val="0"/>
          <w:numId w:val="7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Тип услуги – </w:t>
      </w:r>
      <w:r w:rsidR="00E83269">
        <w:rPr>
          <w:rFonts w:ascii="Times New Roman" w:hAnsi="Times New Roman"/>
          <w:color w:val="000000"/>
          <w:sz w:val="24"/>
          <w:szCs w:val="24"/>
        </w:rPr>
        <w:t>автоматически присваивается значение «Семинар»</w:t>
      </w:r>
    </w:p>
    <w:p w:rsidR="00E83269" w:rsidRDefault="00E83269" w:rsidP="00E06C53">
      <w:pPr>
        <w:numPr>
          <w:ilvl w:val="0"/>
          <w:numId w:val="70"/>
        </w:numPr>
        <w:rPr>
          <w:rFonts w:ascii="Times New Roman" w:hAnsi="Times New Roman"/>
          <w:color w:val="000000"/>
          <w:sz w:val="24"/>
          <w:szCs w:val="24"/>
        </w:rPr>
      </w:pPr>
      <w:r w:rsidRPr="00E83269">
        <w:rPr>
          <w:rFonts w:ascii="Times New Roman" w:hAnsi="Times New Roman"/>
          <w:color w:val="000000"/>
          <w:sz w:val="24"/>
          <w:szCs w:val="24"/>
        </w:rPr>
        <w:t>Предмет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– автоматически присваивается значение из справочника предметов договора</w:t>
      </w:r>
    </w:p>
    <w:p w:rsidR="00E83269" w:rsidRDefault="00E83269" w:rsidP="00E06C53">
      <w:pPr>
        <w:numPr>
          <w:ilvl w:val="0"/>
          <w:numId w:val="70"/>
        </w:numPr>
        <w:rPr>
          <w:rFonts w:ascii="Times New Roman" w:hAnsi="Times New Roman"/>
          <w:color w:val="000000"/>
          <w:sz w:val="24"/>
          <w:szCs w:val="24"/>
        </w:rPr>
      </w:pPr>
      <w:r w:rsidRPr="00E83269">
        <w:rPr>
          <w:rFonts w:ascii="Times New Roman" w:hAnsi="Times New Roman"/>
          <w:color w:val="000000"/>
          <w:sz w:val="24"/>
          <w:szCs w:val="24"/>
        </w:rPr>
        <w:t xml:space="preserve">Срок обязательств по </w:t>
      </w:r>
      <w:r>
        <w:rPr>
          <w:rFonts w:ascii="Times New Roman" w:hAnsi="Times New Roman"/>
          <w:color w:val="000000"/>
          <w:sz w:val="24"/>
          <w:szCs w:val="24"/>
        </w:rPr>
        <w:t>оплате</w:t>
      </w:r>
    </w:p>
    <w:p w:rsidR="00E83269" w:rsidRDefault="00E83269" w:rsidP="00E06C53">
      <w:pPr>
        <w:numPr>
          <w:ilvl w:val="0"/>
          <w:numId w:val="7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обязательств (срок действия договора)</w:t>
      </w:r>
    </w:p>
    <w:p w:rsidR="00E83269" w:rsidRDefault="00E83269" w:rsidP="00E06C53">
      <w:pPr>
        <w:numPr>
          <w:ilvl w:val="0"/>
          <w:numId w:val="7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Стоимость за 1 участника</w:t>
      </w:r>
    </w:p>
    <w:p w:rsidR="00E83269" w:rsidRDefault="00E83269" w:rsidP="00E06C53">
      <w:pPr>
        <w:numPr>
          <w:ilvl w:val="0"/>
          <w:numId w:val="7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Условия дисконта</w:t>
      </w:r>
    </w:p>
    <w:p w:rsidR="00E83269" w:rsidRDefault="00E83269" w:rsidP="00E06C53">
      <w:pPr>
        <w:numPr>
          <w:ilvl w:val="0"/>
          <w:numId w:val="70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Подтемы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семинара</w:t>
      </w:r>
    </w:p>
    <w:p w:rsidR="00E83269" w:rsidRDefault="00E83269" w:rsidP="00E06C53">
      <w:pPr>
        <w:numPr>
          <w:ilvl w:val="0"/>
          <w:numId w:val="7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Лекторы – привязка к значениям из справочника лекторов семинаров</w:t>
      </w:r>
    </w:p>
    <w:p w:rsidR="00E83269" w:rsidRDefault="00E83269" w:rsidP="00E06C53">
      <w:pPr>
        <w:numPr>
          <w:ilvl w:val="0"/>
          <w:numId w:val="7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ФП – присваивается автоматически</w:t>
      </w:r>
    </w:p>
    <w:p w:rsidR="00E83269" w:rsidRDefault="00E83269" w:rsidP="00E06C53">
      <w:pPr>
        <w:numPr>
          <w:ilvl w:val="0"/>
          <w:numId w:val="7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ЦФО – присваивается автоматически</w:t>
      </w:r>
    </w:p>
    <w:p w:rsidR="00E83269" w:rsidRDefault="00E83269" w:rsidP="00E06C53">
      <w:pPr>
        <w:numPr>
          <w:ilvl w:val="0"/>
          <w:numId w:val="7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МВЗ – присваивается автоматически</w:t>
      </w:r>
    </w:p>
    <w:p w:rsidR="00E83269" w:rsidRDefault="00E83269" w:rsidP="00E06C53">
      <w:pPr>
        <w:numPr>
          <w:ilvl w:val="0"/>
          <w:numId w:val="7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ПФМ – присваивается автоматически</w:t>
      </w:r>
    </w:p>
    <w:p w:rsidR="00E83269" w:rsidRDefault="00E83269" w:rsidP="00E06C53">
      <w:pPr>
        <w:numPr>
          <w:ilvl w:val="0"/>
          <w:numId w:val="7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Подразделение заказчик – присваивается автоматически</w:t>
      </w:r>
    </w:p>
    <w:p w:rsidR="00E83269" w:rsidRPr="00E83269" w:rsidRDefault="00E83269" w:rsidP="00E06C53">
      <w:pPr>
        <w:numPr>
          <w:ilvl w:val="0"/>
          <w:numId w:val="7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Возможность аванса – переключатель со значениями «да», «нет». Автоматически присваивается значение «нет». </w:t>
      </w:r>
    </w:p>
    <w:p w:rsidR="00E7685C" w:rsidRDefault="00E7685C" w:rsidP="005168E9">
      <w:pPr>
        <w:pStyle w:val="31"/>
        <w:ind w:left="1418" w:hanging="851"/>
        <w:outlineLvl w:val="2"/>
        <w:rPr>
          <w:rStyle w:val="aff5"/>
        </w:rPr>
      </w:pPr>
      <w:bookmarkStart w:id="130" w:name="_Toc395551365"/>
      <w:bookmarkStart w:id="131" w:name="_Toc395876156"/>
      <w:r>
        <w:rPr>
          <w:rStyle w:val="aff5"/>
        </w:rPr>
        <w:t>Сущность «Участник семинара»</w:t>
      </w:r>
      <w:bookmarkEnd w:id="130"/>
      <w:bookmarkEnd w:id="131"/>
    </w:p>
    <w:p w:rsidR="00E7685C" w:rsidRDefault="00E7685C" w:rsidP="00E83269">
      <w:pPr>
        <w:pStyle w:val="31"/>
        <w:numPr>
          <w:ilvl w:val="0"/>
          <w:numId w:val="0"/>
        </w:numPr>
        <w:ind w:left="567"/>
        <w:rPr>
          <w:rStyle w:val="aff5"/>
          <w:b w:val="0"/>
        </w:rPr>
      </w:pPr>
      <w:r w:rsidRPr="00E7685C">
        <w:rPr>
          <w:rStyle w:val="aff5"/>
          <w:b w:val="0"/>
        </w:rPr>
        <w:t>Данная сущность предназначена</w:t>
      </w:r>
      <w:r>
        <w:rPr>
          <w:rStyle w:val="aff5"/>
          <w:b w:val="0"/>
        </w:rPr>
        <w:t xml:space="preserve"> для хранения информации об участниках семинара.</w:t>
      </w:r>
    </w:p>
    <w:p w:rsidR="00E7685C" w:rsidRDefault="00E7685C" w:rsidP="00E83269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«Участник семинара» - «Семинар» осуществляется по принципу «</w:t>
      </w:r>
      <w:r w:rsidR="00B6565E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0C5DBA">
        <w:rPr>
          <w:rFonts w:ascii="Times New Roman" w:hAnsi="Times New Roman"/>
          <w:color w:val="000000"/>
          <w:sz w:val="24"/>
          <w:szCs w:val="24"/>
        </w:rPr>
        <w:t>:</w:t>
      </w:r>
      <w:r w:rsidRPr="004C5F28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», то есть к сущности «Семинар» может быть присоединено неограниченное количество участников семинара, сущность «Участник семинара» может быть присоединена к неограниченному количеству семинаров.</w:t>
      </w:r>
    </w:p>
    <w:p w:rsidR="00E7685C" w:rsidRDefault="00E7685C" w:rsidP="00E83269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 следующих полей:</w:t>
      </w:r>
    </w:p>
    <w:p w:rsidR="00E7685C" w:rsidRPr="00E7685C" w:rsidRDefault="00E7685C" w:rsidP="00E06C53">
      <w:pPr>
        <w:numPr>
          <w:ilvl w:val="0"/>
          <w:numId w:val="69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Код участника – автоматически устанавливается Системой при формировании заказа</w:t>
      </w:r>
    </w:p>
    <w:p w:rsidR="00E7685C" w:rsidRPr="00E7685C" w:rsidRDefault="00E7685C" w:rsidP="00E06C53">
      <w:pPr>
        <w:numPr>
          <w:ilvl w:val="0"/>
          <w:numId w:val="69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договора – привязка (ссылка) к объекту «Договор»</w:t>
      </w:r>
    </w:p>
    <w:p w:rsidR="00E7685C" w:rsidRPr="00E7685C" w:rsidRDefault="00E7685C" w:rsidP="00E06C53">
      <w:pPr>
        <w:numPr>
          <w:ilvl w:val="0"/>
          <w:numId w:val="69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заказа – привязка (ссылка) к объекту «Заказ»</w:t>
      </w:r>
    </w:p>
    <w:p w:rsidR="00E7685C" w:rsidRPr="00E7685C" w:rsidRDefault="00E7685C" w:rsidP="00E06C53">
      <w:pPr>
        <w:numPr>
          <w:ilvl w:val="0"/>
          <w:numId w:val="69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Должность участника</w:t>
      </w:r>
    </w:p>
    <w:p w:rsidR="00E7685C" w:rsidRPr="00E7685C" w:rsidRDefault="00E7685C" w:rsidP="00E06C53">
      <w:pPr>
        <w:numPr>
          <w:ilvl w:val="0"/>
          <w:numId w:val="69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</w:t>
      </w:r>
    </w:p>
    <w:p w:rsidR="00E7685C" w:rsidRPr="00E7685C" w:rsidRDefault="00E7685C" w:rsidP="00E06C53">
      <w:pPr>
        <w:numPr>
          <w:ilvl w:val="0"/>
          <w:numId w:val="69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Имя</w:t>
      </w:r>
    </w:p>
    <w:p w:rsidR="00E7685C" w:rsidRPr="00E7685C" w:rsidRDefault="00E7685C" w:rsidP="00E06C53">
      <w:pPr>
        <w:numPr>
          <w:ilvl w:val="0"/>
          <w:numId w:val="69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Отчество</w:t>
      </w:r>
    </w:p>
    <w:p w:rsidR="00E7685C" w:rsidRPr="00E7685C" w:rsidRDefault="00E7685C" w:rsidP="00E06C53">
      <w:pPr>
        <w:numPr>
          <w:ilvl w:val="0"/>
          <w:numId w:val="69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</w:t>
      </w:r>
    </w:p>
    <w:p w:rsidR="00E7685C" w:rsidRPr="00E7685C" w:rsidRDefault="00E7685C" w:rsidP="00E06C53">
      <w:pPr>
        <w:numPr>
          <w:ilvl w:val="0"/>
          <w:numId w:val="69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электронной почты</w:t>
      </w:r>
    </w:p>
    <w:p w:rsidR="00E7685C" w:rsidRPr="00E7685C" w:rsidRDefault="00E7685C" w:rsidP="00E06C53">
      <w:pPr>
        <w:numPr>
          <w:ilvl w:val="0"/>
          <w:numId w:val="69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Код семинара – автоматически проставляется Системой при создании из договора</w:t>
      </w:r>
    </w:p>
    <w:p w:rsidR="00E7685C" w:rsidRPr="00E7685C" w:rsidRDefault="00E7685C" w:rsidP="00E06C53">
      <w:pPr>
        <w:numPr>
          <w:ilvl w:val="0"/>
          <w:numId w:val="69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Код контрагента – автоматически проставляется из данных по договору при создании заказа</w:t>
      </w:r>
    </w:p>
    <w:p w:rsidR="00E7685C" w:rsidRDefault="00E7685C" w:rsidP="00E06C53">
      <w:pPr>
        <w:numPr>
          <w:ilvl w:val="0"/>
          <w:numId w:val="69"/>
        </w:numPr>
        <w:rPr>
          <w:rStyle w:val="aff5"/>
          <w:b w:val="0"/>
        </w:rPr>
      </w:pPr>
      <w:r>
        <w:rPr>
          <w:rStyle w:val="aff5"/>
          <w:b w:val="0"/>
        </w:rPr>
        <w:t>Наименование контрагента – автоматически проставляется из данных по договору при создании заказа</w:t>
      </w:r>
    </w:p>
    <w:p w:rsidR="00E7685C" w:rsidRPr="00E7685C" w:rsidRDefault="00E7685C" w:rsidP="00E06C53">
      <w:pPr>
        <w:numPr>
          <w:ilvl w:val="0"/>
          <w:numId w:val="69"/>
        </w:numPr>
        <w:rPr>
          <w:rStyle w:val="aff5"/>
          <w:b w:val="0"/>
        </w:rPr>
      </w:pPr>
      <w:r>
        <w:rPr>
          <w:rStyle w:val="aff5"/>
          <w:b w:val="0"/>
        </w:rPr>
        <w:t>Состояние заказа – автоматически проставляется равным значению поля «Состояние заказа» соответствующего заказа. Недоступно для редактирования</w:t>
      </w:r>
    </w:p>
    <w:p w:rsidR="00A67F85" w:rsidRPr="00E7685C" w:rsidRDefault="00A67F85" w:rsidP="00422392">
      <w:pPr>
        <w:ind w:left="927"/>
        <w:rPr>
          <w:rStyle w:val="aff5"/>
          <w:b w:val="0"/>
          <w:szCs w:val="24"/>
          <w:lang w:val="x-none" w:eastAsia="x-none"/>
        </w:rPr>
      </w:pPr>
      <w:bookmarkStart w:id="132" w:name="_Toc395551366"/>
    </w:p>
    <w:p w:rsidR="0088637A" w:rsidRDefault="0088637A" w:rsidP="005168E9">
      <w:pPr>
        <w:pStyle w:val="31"/>
        <w:ind w:left="1418" w:hanging="851"/>
        <w:outlineLvl w:val="2"/>
        <w:rPr>
          <w:rStyle w:val="aff5"/>
        </w:rPr>
      </w:pPr>
      <w:bookmarkStart w:id="133" w:name="_Toc395876157"/>
      <w:r>
        <w:rPr>
          <w:rStyle w:val="aff5"/>
        </w:rPr>
        <w:t>Сущность «Задание»</w:t>
      </w:r>
      <w:bookmarkEnd w:id="132"/>
      <w:bookmarkEnd w:id="133"/>
    </w:p>
    <w:p w:rsidR="0088637A" w:rsidRDefault="0088637A" w:rsidP="0060281E">
      <w:pPr>
        <w:pStyle w:val="31"/>
        <w:numPr>
          <w:ilvl w:val="0"/>
          <w:numId w:val="0"/>
        </w:numPr>
        <w:ind w:firstLine="567"/>
        <w:rPr>
          <w:rStyle w:val="aff5"/>
          <w:b w:val="0"/>
        </w:rPr>
      </w:pPr>
      <w:r w:rsidRPr="0088637A">
        <w:rPr>
          <w:rStyle w:val="aff5"/>
          <w:b w:val="0"/>
        </w:rPr>
        <w:t>Данная сущность предназначена для хранения информации о выданных подрядным организациям заданий на выполнение работ согласно заказа.</w:t>
      </w:r>
    </w:p>
    <w:p w:rsidR="00DF1D8F" w:rsidRDefault="00DF1D8F" w:rsidP="00DF1D8F">
      <w:pPr>
        <w:ind w:firstLine="567"/>
        <w:rPr>
          <w:rStyle w:val="aff5"/>
          <w:b w:val="0"/>
        </w:rPr>
      </w:pPr>
      <w:r>
        <w:rPr>
          <w:rFonts w:ascii="Times New Roman" w:hAnsi="Times New Roman"/>
          <w:color w:val="000000"/>
          <w:sz w:val="24"/>
          <w:szCs w:val="24"/>
        </w:rPr>
        <w:t>По ключевому полю-признаку «Тип задания» (</w:t>
      </w:r>
      <w:r>
        <w:rPr>
          <w:rFonts w:ascii="Times New Roman" w:hAnsi="Times New Roman"/>
          <w:color w:val="000000"/>
          <w:sz w:val="24"/>
        </w:rPr>
        <w:t>«поставка оборудования», «программированию ПУ», «проведение семинара»</w:t>
      </w:r>
      <w:r>
        <w:rPr>
          <w:rFonts w:ascii="Times New Roman" w:hAnsi="Times New Roman"/>
          <w:color w:val="000000"/>
          <w:sz w:val="24"/>
          <w:szCs w:val="24"/>
        </w:rPr>
        <w:t>) определяется набор доступных полей в карточке задания. После сохранения карточки задания дальнейшая смена типа задания невозможна.</w:t>
      </w:r>
    </w:p>
    <w:p w:rsidR="0088637A" w:rsidRDefault="0088637A" w:rsidP="0060281E">
      <w:pPr>
        <w:pStyle w:val="31"/>
        <w:numPr>
          <w:ilvl w:val="0"/>
          <w:numId w:val="0"/>
        </w:numPr>
        <w:ind w:firstLine="567"/>
        <w:rPr>
          <w:rFonts w:ascii="Times New Roman" w:hAnsi="Times New Roman"/>
          <w:color w:val="000000"/>
          <w:sz w:val="24"/>
        </w:rPr>
      </w:pPr>
      <w:r w:rsidRPr="00A120C7">
        <w:rPr>
          <w:rFonts w:ascii="Times New Roman" w:hAnsi="Times New Roman"/>
          <w:color w:val="000000"/>
          <w:sz w:val="24"/>
        </w:rPr>
        <w:t>Обязательным является наличие в карточке следующ</w:t>
      </w:r>
      <w:r>
        <w:rPr>
          <w:rFonts w:ascii="Times New Roman" w:hAnsi="Times New Roman"/>
          <w:color w:val="000000"/>
          <w:sz w:val="24"/>
        </w:rPr>
        <w:t>их</w:t>
      </w:r>
      <w:r w:rsidRPr="00A120C7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полей:</w:t>
      </w:r>
    </w:p>
    <w:p w:rsidR="0088637A" w:rsidRPr="0088637A" w:rsidRDefault="0088637A" w:rsidP="00E06C53">
      <w:pPr>
        <w:pStyle w:val="31"/>
        <w:numPr>
          <w:ilvl w:val="0"/>
          <w:numId w:val="6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</w:rPr>
        <w:t>Тип задания – выпадающий список со значениями «</w:t>
      </w:r>
      <w:r w:rsidR="0060281E">
        <w:rPr>
          <w:rFonts w:ascii="Times New Roman" w:hAnsi="Times New Roman"/>
          <w:color w:val="000000"/>
          <w:sz w:val="24"/>
        </w:rPr>
        <w:t>поставка оборудования</w:t>
      </w:r>
      <w:r>
        <w:rPr>
          <w:rFonts w:ascii="Times New Roman" w:hAnsi="Times New Roman"/>
          <w:color w:val="000000"/>
          <w:sz w:val="24"/>
        </w:rPr>
        <w:t>», «программированию ПУ», «</w:t>
      </w:r>
      <w:r w:rsidR="0060281E">
        <w:rPr>
          <w:rFonts w:ascii="Times New Roman" w:hAnsi="Times New Roman"/>
          <w:color w:val="000000"/>
          <w:sz w:val="24"/>
        </w:rPr>
        <w:t>проведение семинара</w:t>
      </w:r>
      <w:r>
        <w:rPr>
          <w:rFonts w:ascii="Times New Roman" w:hAnsi="Times New Roman"/>
          <w:color w:val="000000"/>
          <w:sz w:val="24"/>
        </w:rPr>
        <w:t>»</w:t>
      </w:r>
    </w:p>
    <w:p w:rsidR="0060281E" w:rsidRPr="0060281E" w:rsidRDefault="0060281E" w:rsidP="00E06C53">
      <w:pPr>
        <w:pStyle w:val="31"/>
        <w:numPr>
          <w:ilvl w:val="0"/>
          <w:numId w:val="6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Номер задания</w:t>
      </w:r>
    </w:p>
    <w:p w:rsidR="0088637A" w:rsidRPr="0060281E" w:rsidRDefault="0088637A" w:rsidP="00E06C53">
      <w:pPr>
        <w:pStyle w:val="31"/>
        <w:numPr>
          <w:ilvl w:val="0"/>
          <w:numId w:val="6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Дата </w:t>
      </w:r>
      <w:r w:rsidR="0060281E">
        <w:rPr>
          <w:rFonts w:ascii="Times New Roman" w:hAnsi="Times New Roman"/>
          <w:color w:val="000000"/>
          <w:sz w:val="24"/>
        </w:rPr>
        <w:t xml:space="preserve">подачи задания </w:t>
      </w:r>
      <w:r>
        <w:rPr>
          <w:rFonts w:ascii="Times New Roman" w:hAnsi="Times New Roman"/>
          <w:color w:val="000000"/>
          <w:sz w:val="24"/>
        </w:rPr>
        <w:t>- заполняется автоматически как текущая на момент создания действия. Может изменяться пользователем</w:t>
      </w:r>
    </w:p>
    <w:p w:rsidR="0060281E" w:rsidRPr="0060281E" w:rsidRDefault="0060281E" w:rsidP="00E06C53">
      <w:pPr>
        <w:pStyle w:val="31"/>
        <w:numPr>
          <w:ilvl w:val="0"/>
          <w:numId w:val="6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</w:rPr>
        <w:t>Номер договора – привязка (ссылка) к объекту «Договор»</w:t>
      </w:r>
    </w:p>
    <w:p w:rsidR="0060281E" w:rsidRPr="0060281E" w:rsidRDefault="0060281E" w:rsidP="00E06C53">
      <w:pPr>
        <w:pStyle w:val="31"/>
        <w:numPr>
          <w:ilvl w:val="0"/>
          <w:numId w:val="6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</w:rPr>
        <w:t>Дата договора – заполняется автоматически на основании выбранного договора</w:t>
      </w:r>
    </w:p>
    <w:p w:rsidR="0060281E" w:rsidRPr="0060281E" w:rsidRDefault="0060281E" w:rsidP="00E06C53">
      <w:pPr>
        <w:pStyle w:val="31"/>
        <w:numPr>
          <w:ilvl w:val="0"/>
          <w:numId w:val="6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</w:rPr>
        <w:t>Номер заказа</w:t>
      </w:r>
    </w:p>
    <w:p w:rsidR="0060281E" w:rsidRPr="0060281E" w:rsidRDefault="0060281E" w:rsidP="00E06C53">
      <w:pPr>
        <w:pStyle w:val="31"/>
        <w:numPr>
          <w:ilvl w:val="0"/>
          <w:numId w:val="6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</w:rPr>
        <w:t>Тип потребителя – заполняется автоматически на основании выбранного договора</w:t>
      </w:r>
    </w:p>
    <w:p w:rsidR="0060281E" w:rsidRPr="0060281E" w:rsidRDefault="0060281E" w:rsidP="00E06C53">
      <w:pPr>
        <w:pStyle w:val="31"/>
        <w:numPr>
          <w:ilvl w:val="0"/>
          <w:numId w:val="6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</w:rPr>
        <w:t>Наименование потребителя - заполняется автоматически на основании выбранного договора</w:t>
      </w:r>
    </w:p>
    <w:p w:rsidR="0060281E" w:rsidRPr="0060281E" w:rsidRDefault="0060281E" w:rsidP="00E06C53">
      <w:pPr>
        <w:pStyle w:val="31"/>
        <w:numPr>
          <w:ilvl w:val="0"/>
          <w:numId w:val="6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</w:rPr>
        <w:t>Контактная информация потребителя - заполняется автоматически на основании выбранного договора</w:t>
      </w:r>
    </w:p>
    <w:p w:rsidR="0060281E" w:rsidRPr="0060281E" w:rsidRDefault="0060281E" w:rsidP="00E06C53">
      <w:pPr>
        <w:pStyle w:val="31"/>
        <w:numPr>
          <w:ilvl w:val="0"/>
          <w:numId w:val="6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</w:rPr>
        <w:t>Номер договора/потребителя энергоснабжения - заполняется автоматически на основании выбранного договора</w:t>
      </w:r>
    </w:p>
    <w:p w:rsidR="0060281E" w:rsidRPr="0060281E" w:rsidRDefault="0060281E" w:rsidP="00E06C53">
      <w:pPr>
        <w:pStyle w:val="31"/>
        <w:numPr>
          <w:ilvl w:val="0"/>
          <w:numId w:val="6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</w:rPr>
        <w:t>Наименование объекта выполнения работ/поставки оборудования</w:t>
      </w:r>
    </w:p>
    <w:p w:rsidR="0060281E" w:rsidRPr="0060281E" w:rsidRDefault="0060281E" w:rsidP="00E06C53">
      <w:pPr>
        <w:pStyle w:val="31"/>
        <w:numPr>
          <w:ilvl w:val="0"/>
          <w:numId w:val="6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</w:rPr>
        <w:t>Адрес выполнения работ/поставки оборудования</w:t>
      </w:r>
    </w:p>
    <w:p w:rsidR="0060281E" w:rsidRPr="0060281E" w:rsidRDefault="0060281E" w:rsidP="00E06C53">
      <w:pPr>
        <w:pStyle w:val="31"/>
        <w:numPr>
          <w:ilvl w:val="0"/>
          <w:numId w:val="6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</w:rPr>
        <w:t>Наименование работ/поставки оборудования</w:t>
      </w:r>
    </w:p>
    <w:p w:rsidR="0060281E" w:rsidRPr="0060281E" w:rsidRDefault="0060281E" w:rsidP="00E06C53">
      <w:pPr>
        <w:pStyle w:val="31"/>
        <w:numPr>
          <w:ilvl w:val="0"/>
          <w:numId w:val="6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</w:rPr>
        <w:t>Тип СО</w:t>
      </w:r>
    </w:p>
    <w:p w:rsidR="0060281E" w:rsidRPr="0060281E" w:rsidRDefault="0060281E" w:rsidP="00E06C53">
      <w:pPr>
        <w:pStyle w:val="31"/>
        <w:numPr>
          <w:ilvl w:val="0"/>
          <w:numId w:val="6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</w:rPr>
        <w:t>Наименование сетевой организации</w:t>
      </w:r>
    </w:p>
    <w:p w:rsidR="0060281E" w:rsidRPr="0060281E" w:rsidRDefault="0060281E" w:rsidP="0060281E">
      <w:pPr>
        <w:pStyle w:val="31"/>
        <w:numPr>
          <w:ilvl w:val="0"/>
          <w:numId w:val="0"/>
        </w:numPr>
        <w:ind w:left="92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</w:rPr>
        <w:t>Данные по оборудованию:</w:t>
      </w:r>
    </w:p>
    <w:p w:rsidR="0060281E" w:rsidRDefault="0060281E" w:rsidP="00E06C53">
      <w:pPr>
        <w:pStyle w:val="31"/>
        <w:numPr>
          <w:ilvl w:val="0"/>
          <w:numId w:val="68"/>
        </w:numPr>
        <w:rPr>
          <w:rStyle w:val="aff5"/>
          <w:b w:val="0"/>
        </w:rPr>
      </w:pPr>
      <w:r>
        <w:rPr>
          <w:rStyle w:val="aff5"/>
          <w:b w:val="0"/>
        </w:rPr>
        <w:t>Вид оборудования</w:t>
      </w:r>
    </w:p>
    <w:p w:rsidR="0060281E" w:rsidRDefault="0060281E" w:rsidP="00E06C53">
      <w:pPr>
        <w:pStyle w:val="31"/>
        <w:numPr>
          <w:ilvl w:val="0"/>
          <w:numId w:val="68"/>
        </w:numPr>
        <w:rPr>
          <w:rStyle w:val="aff5"/>
          <w:b w:val="0"/>
        </w:rPr>
      </w:pPr>
      <w:r>
        <w:rPr>
          <w:rStyle w:val="aff5"/>
          <w:b w:val="0"/>
        </w:rPr>
        <w:t>Статус оборудования</w:t>
      </w:r>
    </w:p>
    <w:p w:rsidR="0060281E" w:rsidRDefault="0060281E" w:rsidP="00E06C53">
      <w:pPr>
        <w:pStyle w:val="31"/>
        <w:numPr>
          <w:ilvl w:val="0"/>
          <w:numId w:val="68"/>
        </w:numPr>
        <w:rPr>
          <w:rStyle w:val="aff5"/>
          <w:b w:val="0"/>
        </w:rPr>
      </w:pPr>
      <w:r>
        <w:rPr>
          <w:rStyle w:val="aff5"/>
          <w:b w:val="0"/>
        </w:rPr>
        <w:t>Количество</w:t>
      </w:r>
    </w:p>
    <w:p w:rsidR="0060281E" w:rsidRDefault="0060281E" w:rsidP="00E06C53">
      <w:pPr>
        <w:pStyle w:val="31"/>
        <w:numPr>
          <w:ilvl w:val="0"/>
          <w:numId w:val="68"/>
        </w:numPr>
        <w:rPr>
          <w:rStyle w:val="aff5"/>
          <w:b w:val="0"/>
        </w:rPr>
      </w:pPr>
      <w:r>
        <w:rPr>
          <w:rStyle w:val="aff5"/>
          <w:b w:val="0"/>
        </w:rPr>
        <w:t>Тип</w:t>
      </w:r>
    </w:p>
    <w:p w:rsidR="0060281E" w:rsidRDefault="0060281E" w:rsidP="00E06C53">
      <w:pPr>
        <w:pStyle w:val="31"/>
        <w:numPr>
          <w:ilvl w:val="0"/>
          <w:numId w:val="68"/>
        </w:numPr>
        <w:rPr>
          <w:rStyle w:val="aff5"/>
          <w:b w:val="0"/>
        </w:rPr>
      </w:pPr>
      <w:r>
        <w:rPr>
          <w:rStyle w:val="aff5"/>
          <w:b w:val="0"/>
        </w:rPr>
        <w:t>Заводской номер</w:t>
      </w:r>
    </w:p>
    <w:p w:rsidR="0060281E" w:rsidRDefault="0060281E" w:rsidP="00E06C53">
      <w:pPr>
        <w:pStyle w:val="31"/>
        <w:numPr>
          <w:ilvl w:val="0"/>
          <w:numId w:val="68"/>
        </w:numPr>
        <w:rPr>
          <w:rStyle w:val="aff5"/>
          <w:b w:val="0"/>
        </w:rPr>
      </w:pPr>
      <w:r>
        <w:rPr>
          <w:rStyle w:val="aff5"/>
          <w:b w:val="0"/>
        </w:rPr>
        <w:t>Номинальное напряжение</w:t>
      </w:r>
    </w:p>
    <w:p w:rsidR="0060281E" w:rsidRDefault="0060281E" w:rsidP="00E06C53">
      <w:pPr>
        <w:pStyle w:val="31"/>
        <w:numPr>
          <w:ilvl w:val="0"/>
          <w:numId w:val="68"/>
        </w:numPr>
        <w:rPr>
          <w:rStyle w:val="aff5"/>
          <w:b w:val="0"/>
        </w:rPr>
      </w:pPr>
      <w:r>
        <w:rPr>
          <w:rStyle w:val="aff5"/>
          <w:b w:val="0"/>
        </w:rPr>
        <w:t>Номинальный ток</w:t>
      </w:r>
    </w:p>
    <w:p w:rsidR="0060281E" w:rsidRDefault="0060281E" w:rsidP="00E06C53">
      <w:pPr>
        <w:pStyle w:val="31"/>
        <w:numPr>
          <w:ilvl w:val="0"/>
          <w:numId w:val="68"/>
        </w:numPr>
        <w:rPr>
          <w:rStyle w:val="aff5"/>
          <w:b w:val="0"/>
        </w:rPr>
      </w:pPr>
      <w:r>
        <w:rPr>
          <w:rStyle w:val="aff5"/>
          <w:b w:val="0"/>
        </w:rPr>
        <w:t>Класс точности для ПУ и ТТ</w:t>
      </w:r>
    </w:p>
    <w:p w:rsidR="0060281E" w:rsidRDefault="0060281E" w:rsidP="00E06C53">
      <w:pPr>
        <w:pStyle w:val="31"/>
        <w:numPr>
          <w:ilvl w:val="0"/>
          <w:numId w:val="68"/>
        </w:numPr>
        <w:rPr>
          <w:rStyle w:val="aff5"/>
          <w:b w:val="0"/>
        </w:rPr>
      </w:pPr>
      <w:r>
        <w:rPr>
          <w:rStyle w:val="aff5"/>
          <w:b w:val="0"/>
        </w:rPr>
        <w:t>Номинальная вторичная нагрузка для ТТ</w:t>
      </w:r>
    </w:p>
    <w:p w:rsidR="0060281E" w:rsidRDefault="0060281E" w:rsidP="00E06C53">
      <w:pPr>
        <w:pStyle w:val="31"/>
        <w:numPr>
          <w:ilvl w:val="0"/>
          <w:numId w:val="68"/>
        </w:numPr>
        <w:rPr>
          <w:rStyle w:val="aff5"/>
          <w:b w:val="0"/>
        </w:rPr>
      </w:pPr>
      <w:r>
        <w:rPr>
          <w:rStyle w:val="aff5"/>
          <w:b w:val="0"/>
        </w:rPr>
        <w:t>Размер окна под ширину для ТТ</w:t>
      </w:r>
    </w:p>
    <w:p w:rsidR="0060281E" w:rsidRDefault="0060281E" w:rsidP="00E06C53">
      <w:pPr>
        <w:pStyle w:val="31"/>
        <w:numPr>
          <w:ilvl w:val="0"/>
          <w:numId w:val="68"/>
        </w:numPr>
        <w:rPr>
          <w:rStyle w:val="aff5"/>
          <w:b w:val="0"/>
        </w:rPr>
      </w:pPr>
      <w:r>
        <w:rPr>
          <w:rStyle w:val="aff5"/>
          <w:b w:val="0"/>
        </w:rPr>
        <w:t>Количество полюсов для ВА</w:t>
      </w:r>
    </w:p>
    <w:p w:rsidR="0060281E" w:rsidRDefault="0060281E" w:rsidP="00E06C53">
      <w:pPr>
        <w:pStyle w:val="31"/>
        <w:numPr>
          <w:ilvl w:val="0"/>
          <w:numId w:val="68"/>
        </w:numPr>
        <w:rPr>
          <w:rStyle w:val="aff5"/>
          <w:b w:val="0"/>
        </w:rPr>
      </w:pPr>
      <w:r>
        <w:rPr>
          <w:rStyle w:val="aff5"/>
          <w:b w:val="0"/>
        </w:rPr>
        <w:t>Место установки</w:t>
      </w:r>
    </w:p>
    <w:p w:rsidR="0060281E" w:rsidRDefault="0060281E" w:rsidP="00E06C53">
      <w:pPr>
        <w:pStyle w:val="31"/>
        <w:numPr>
          <w:ilvl w:val="0"/>
          <w:numId w:val="68"/>
        </w:numPr>
        <w:rPr>
          <w:rStyle w:val="aff5"/>
          <w:b w:val="0"/>
        </w:rPr>
      </w:pPr>
      <w:r>
        <w:rPr>
          <w:rStyle w:val="aff5"/>
          <w:b w:val="0"/>
        </w:rPr>
        <w:t>Пароль СО</w:t>
      </w:r>
    </w:p>
    <w:p w:rsidR="0060281E" w:rsidRDefault="0060281E" w:rsidP="00E06C53">
      <w:pPr>
        <w:pStyle w:val="31"/>
        <w:numPr>
          <w:ilvl w:val="0"/>
          <w:numId w:val="68"/>
        </w:numPr>
        <w:rPr>
          <w:rStyle w:val="aff5"/>
          <w:b w:val="0"/>
        </w:rPr>
      </w:pPr>
      <w:r>
        <w:rPr>
          <w:rStyle w:val="aff5"/>
          <w:b w:val="0"/>
        </w:rPr>
        <w:t>Примечание</w:t>
      </w:r>
    </w:p>
    <w:p w:rsidR="0060281E" w:rsidRDefault="0060281E" w:rsidP="00E06C53">
      <w:pPr>
        <w:pStyle w:val="31"/>
        <w:numPr>
          <w:ilvl w:val="0"/>
          <w:numId w:val="68"/>
        </w:numPr>
        <w:rPr>
          <w:rStyle w:val="aff5"/>
          <w:b w:val="0"/>
        </w:rPr>
      </w:pPr>
      <w:r>
        <w:rPr>
          <w:rStyle w:val="aff5"/>
          <w:b w:val="0"/>
        </w:rPr>
        <w:t>Желаемая дата выполнения работ/установки оборудования</w:t>
      </w:r>
    </w:p>
    <w:p w:rsidR="0060281E" w:rsidRDefault="0060281E" w:rsidP="00E06C53">
      <w:pPr>
        <w:pStyle w:val="31"/>
        <w:numPr>
          <w:ilvl w:val="0"/>
          <w:numId w:val="68"/>
        </w:numPr>
        <w:rPr>
          <w:rStyle w:val="aff5"/>
          <w:b w:val="0"/>
        </w:rPr>
      </w:pPr>
      <w:r>
        <w:rPr>
          <w:rStyle w:val="aff5"/>
          <w:b w:val="0"/>
        </w:rPr>
        <w:t>Желаемый интервал времени</w:t>
      </w:r>
    </w:p>
    <w:p w:rsidR="0060281E" w:rsidRDefault="0060281E" w:rsidP="00E06C53">
      <w:pPr>
        <w:pStyle w:val="31"/>
        <w:numPr>
          <w:ilvl w:val="0"/>
          <w:numId w:val="68"/>
        </w:numPr>
        <w:rPr>
          <w:rStyle w:val="aff5"/>
          <w:b w:val="0"/>
        </w:rPr>
      </w:pPr>
      <w:r>
        <w:rPr>
          <w:rStyle w:val="aff5"/>
          <w:b w:val="0"/>
        </w:rPr>
        <w:t>Ответственный – привязка (ссылка) к объекту «Пользователь»</w:t>
      </w:r>
    </w:p>
    <w:p w:rsidR="0060281E" w:rsidRPr="00841D2D" w:rsidRDefault="0060281E" w:rsidP="00E06C53">
      <w:pPr>
        <w:numPr>
          <w:ilvl w:val="0"/>
          <w:numId w:val="6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передаваемых документов </w:t>
      </w:r>
      <w:r w:rsidRPr="00841D2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05CE5">
        <w:rPr>
          <w:rFonts w:ascii="Times New Roman" w:hAnsi="Times New Roman"/>
          <w:color w:val="000000"/>
          <w:sz w:val="24"/>
          <w:szCs w:val="24"/>
        </w:rPr>
        <w:t xml:space="preserve">прикрепленные файлы, сохраняемые в карточке </w:t>
      </w:r>
      <w:r>
        <w:rPr>
          <w:rFonts w:ascii="Times New Roman" w:hAnsi="Times New Roman"/>
          <w:color w:val="000000"/>
          <w:sz w:val="24"/>
          <w:szCs w:val="24"/>
        </w:rPr>
        <w:t xml:space="preserve">задания, либо </w:t>
      </w:r>
      <w:r w:rsidRPr="00841D2D">
        <w:rPr>
          <w:rFonts w:ascii="Times New Roman" w:hAnsi="Times New Roman"/>
          <w:color w:val="000000"/>
          <w:sz w:val="24"/>
          <w:szCs w:val="24"/>
        </w:rPr>
        <w:t xml:space="preserve">ссылки на библиотеки документов </w:t>
      </w:r>
      <w:r w:rsidRPr="00841D2D"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</w:p>
    <w:p w:rsidR="00EF02BB" w:rsidRPr="005168E9" w:rsidRDefault="00EF02BB" w:rsidP="005168E9">
      <w:pPr>
        <w:pStyle w:val="31"/>
        <w:ind w:left="1418" w:hanging="851"/>
        <w:outlineLvl w:val="2"/>
        <w:rPr>
          <w:rStyle w:val="aff5"/>
        </w:rPr>
      </w:pPr>
      <w:bookmarkStart w:id="134" w:name="_Toc395551367"/>
      <w:bookmarkStart w:id="135" w:name="_Toc395876158"/>
      <w:r w:rsidRPr="005168E9">
        <w:rPr>
          <w:rStyle w:val="aff5"/>
        </w:rPr>
        <w:t>Сущность «</w:t>
      </w:r>
      <w:r w:rsidR="004F0C16" w:rsidRPr="005168E9">
        <w:rPr>
          <w:rStyle w:val="aff5"/>
        </w:rPr>
        <w:t>Клиент</w:t>
      </w:r>
      <w:r w:rsidRPr="005168E9">
        <w:rPr>
          <w:rStyle w:val="aff5"/>
        </w:rPr>
        <w:t>»</w:t>
      </w:r>
      <w:r w:rsidR="004C1B65" w:rsidRPr="005168E9">
        <w:rPr>
          <w:rStyle w:val="aff5"/>
        </w:rPr>
        <w:t xml:space="preserve"> (клиент </w:t>
      </w:r>
      <w:r w:rsidR="00B41548" w:rsidRPr="005168E9">
        <w:rPr>
          <w:rStyle w:val="aff5"/>
        </w:rPr>
        <w:t>по ДУ</w:t>
      </w:r>
      <w:r w:rsidR="004C1B65" w:rsidRPr="005168E9">
        <w:rPr>
          <w:rStyle w:val="aff5"/>
        </w:rPr>
        <w:t>/абонент по ИКУ)</w:t>
      </w:r>
      <w:bookmarkEnd w:id="134"/>
      <w:bookmarkEnd w:id="135"/>
    </w:p>
    <w:p w:rsidR="00195B00" w:rsidRDefault="00195B00" w:rsidP="007B2C71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Сущность </w:t>
      </w:r>
      <w:r w:rsidR="004C5F28">
        <w:rPr>
          <w:rFonts w:ascii="Times New Roman" w:hAnsi="Times New Roman"/>
          <w:color w:val="000000"/>
          <w:sz w:val="24"/>
          <w:szCs w:val="24"/>
        </w:rPr>
        <w:t>«К</w:t>
      </w:r>
      <w:r>
        <w:rPr>
          <w:rFonts w:ascii="Times New Roman" w:hAnsi="Times New Roman"/>
          <w:color w:val="000000"/>
          <w:sz w:val="24"/>
          <w:szCs w:val="24"/>
        </w:rPr>
        <w:t>лиент</w:t>
      </w:r>
      <w:r w:rsidR="004C5F2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предназначена для хранения в Системе информации об абонентах</w:t>
      </w:r>
      <w:r w:rsidR="00F44B1E">
        <w:rPr>
          <w:rFonts w:ascii="Times New Roman" w:hAnsi="Times New Roman"/>
          <w:color w:val="000000"/>
          <w:sz w:val="24"/>
          <w:szCs w:val="24"/>
        </w:rPr>
        <w:t xml:space="preserve"> – пользователях услуг по основной деятельности Компании, а также информации о клиентах – потребителях дополнительных услуг.</w:t>
      </w:r>
    </w:p>
    <w:p w:rsidR="004F0C16" w:rsidRDefault="004F0C16" w:rsidP="007B2C71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ключевому полю-признаку «Тип клиента» (юридическое лицо, физическое лицо) определяется набор доступных полей в карточке клиента. После сохранения карточки клиента дальнейшая смена типа клиента невозможна.</w:t>
      </w:r>
    </w:p>
    <w:p w:rsidR="004F0C16" w:rsidRDefault="004F0C16" w:rsidP="007B2C71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карточке клиента с типом «Юридическое лицо» обязательным является наличие следующих полей:</w:t>
      </w:r>
    </w:p>
    <w:p w:rsidR="004F0C16" w:rsidRDefault="004F0C16" w:rsidP="00E06C53">
      <w:pPr>
        <w:numPr>
          <w:ilvl w:val="0"/>
          <w:numId w:val="6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 клиента –</w:t>
      </w:r>
      <w:r w:rsidR="002200F8">
        <w:rPr>
          <w:rFonts w:ascii="Times New Roman" w:hAnsi="Times New Roman"/>
          <w:color w:val="000000"/>
          <w:sz w:val="24"/>
          <w:szCs w:val="24"/>
        </w:rPr>
        <w:t xml:space="preserve"> переключатель со значениями</w:t>
      </w:r>
      <w:r>
        <w:rPr>
          <w:rFonts w:ascii="Times New Roman" w:hAnsi="Times New Roman"/>
          <w:color w:val="000000"/>
          <w:sz w:val="24"/>
          <w:szCs w:val="24"/>
        </w:rPr>
        <w:t xml:space="preserve"> «Юридическое лицо»</w:t>
      </w:r>
      <w:r w:rsidR="002200F8">
        <w:rPr>
          <w:rFonts w:ascii="Times New Roman" w:hAnsi="Times New Roman"/>
          <w:color w:val="000000"/>
          <w:sz w:val="24"/>
          <w:szCs w:val="24"/>
        </w:rPr>
        <w:t>, «Физическое лицо». Активно значение «Юридическое лицо»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7D5B" w:rsidRDefault="00F47D5B" w:rsidP="00E06C53">
      <w:pPr>
        <w:numPr>
          <w:ilvl w:val="0"/>
          <w:numId w:val="6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Код клиента – присваивается автоматически по порядку. Формат </w:t>
      </w:r>
      <w:r w:rsidR="00084380">
        <w:rPr>
          <w:rFonts w:ascii="Times New Roman" w:hAnsi="Times New Roman"/>
          <w:color w:val="000000"/>
          <w:sz w:val="24"/>
          <w:szCs w:val="24"/>
        </w:rPr>
        <w:t>ЮЛ999999</w:t>
      </w:r>
    </w:p>
    <w:p w:rsidR="00905A81" w:rsidRPr="00905A81" w:rsidRDefault="004C1B65" w:rsidP="00E06C53">
      <w:pPr>
        <w:numPr>
          <w:ilvl w:val="0"/>
          <w:numId w:val="60"/>
        </w:numPr>
        <w:rPr>
          <w:rFonts w:ascii="Times New Roman" w:hAnsi="Times New Roman"/>
          <w:color w:val="000000"/>
          <w:sz w:val="24"/>
          <w:szCs w:val="24"/>
        </w:rPr>
      </w:pPr>
      <w:r w:rsidRPr="00905A81">
        <w:rPr>
          <w:rFonts w:ascii="Times New Roman" w:hAnsi="Times New Roman"/>
          <w:color w:val="000000"/>
          <w:sz w:val="24"/>
          <w:szCs w:val="24"/>
        </w:rPr>
        <w:t>Полное наименование</w:t>
      </w:r>
    </w:p>
    <w:p w:rsidR="004C1B65" w:rsidRPr="00A120C7" w:rsidRDefault="004C1B65" w:rsidP="00E06C53">
      <w:pPr>
        <w:numPr>
          <w:ilvl w:val="0"/>
          <w:numId w:val="60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Краткое наименование</w:t>
      </w:r>
    </w:p>
    <w:p w:rsidR="004C1B65" w:rsidRPr="00A120C7" w:rsidRDefault="004C1B65" w:rsidP="00E06C53">
      <w:pPr>
        <w:numPr>
          <w:ilvl w:val="0"/>
          <w:numId w:val="60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Головная организация</w:t>
      </w:r>
      <w:r w:rsidR="00B41548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841D2D">
        <w:rPr>
          <w:rFonts w:ascii="Times New Roman" w:hAnsi="Times New Roman"/>
          <w:color w:val="000000"/>
          <w:sz w:val="24"/>
          <w:szCs w:val="24"/>
        </w:rPr>
        <w:t>привязка (ссылка) к объекту</w:t>
      </w:r>
      <w:r w:rsidR="00B415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00F8">
        <w:rPr>
          <w:rFonts w:ascii="Times New Roman" w:hAnsi="Times New Roman"/>
          <w:color w:val="000000"/>
          <w:sz w:val="24"/>
          <w:szCs w:val="24"/>
        </w:rPr>
        <w:t>«Клиент»</w:t>
      </w:r>
    </w:p>
    <w:p w:rsidR="004C1B65" w:rsidRDefault="004C1B65" w:rsidP="00E06C53">
      <w:pPr>
        <w:numPr>
          <w:ilvl w:val="0"/>
          <w:numId w:val="60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Организационно-правовая форма</w:t>
      </w:r>
      <w:r w:rsidR="00B41548">
        <w:rPr>
          <w:rFonts w:ascii="Times New Roman" w:hAnsi="Times New Roman"/>
          <w:color w:val="000000"/>
          <w:sz w:val="24"/>
          <w:szCs w:val="24"/>
        </w:rPr>
        <w:t xml:space="preserve"> (ОПФ) – выпадающий список с перечнем ОПФ</w:t>
      </w:r>
    </w:p>
    <w:p w:rsidR="00084380" w:rsidRPr="00A120C7" w:rsidRDefault="00084380" w:rsidP="00E06C53">
      <w:pPr>
        <w:numPr>
          <w:ilvl w:val="0"/>
          <w:numId w:val="6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Действующий на основании</w:t>
      </w:r>
    </w:p>
    <w:p w:rsidR="002200F8" w:rsidRPr="00A120C7" w:rsidRDefault="004C1B65" w:rsidP="00E06C53">
      <w:pPr>
        <w:numPr>
          <w:ilvl w:val="0"/>
          <w:numId w:val="60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Юридический адрес</w:t>
      </w:r>
      <w:r w:rsidR="002200F8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0C5DBA">
        <w:rPr>
          <w:rFonts w:ascii="Times New Roman" w:hAnsi="Times New Roman"/>
          <w:color w:val="000000"/>
          <w:sz w:val="24"/>
          <w:szCs w:val="24"/>
        </w:rPr>
        <w:t>привязка (ссылка) к объекту «Адрес»</w:t>
      </w:r>
    </w:p>
    <w:p w:rsidR="004C1B65" w:rsidRPr="00A120C7" w:rsidRDefault="004C1B65" w:rsidP="00E06C53">
      <w:pPr>
        <w:numPr>
          <w:ilvl w:val="0"/>
          <w:numId w:val="60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Почтовый адрес</w:t>
      </w:r>
      <w:r w:rsidR="000C5DBA">
        <w:rPr>
          <w:rFonts w:ascii="Times New Roman" w:hAnsi="Times New Roman"/>
          <w:color w:val="000000"/>
          <w:sz w:val="24"/>
          <w:szCs w:val="24"/>
        </w:rPr>
        <w:t xml:space="preserve"> – привязка (ссылка) к объекту «Адрес»</w:t>
      </w:r>
    </w:p>
    <w:p w:rsidR="004C1B65" w:rsidRPr="00A120C7" w:rsidRDefault="004C1B65" w:rsidP="00E06C53">
      <w:pPr>
        <w:numPr>
          <w:ilvl w:val="0"/>
          <w:numId w:val="60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ИНН</w:t>
      </w:r>
    </w:p>
    <w:p w:rsidR="004C1B65" w:rsidRPr="00A120C7" w:rsidRDefault="004C1B65" w:rsidP="00E06C53">
      <w:pPr>
        <w:numPr>
          <w:ilvl w:val="0"/>
          <w:numId w:val="60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КПП</w:t>
      </w:r>
    </w:p>
    <w:p w:rsidR="004C1B65" w:rsidRPr="00A120C7" w:rsidRDefault="004C1B65" w:rsidP="00E06C53">
      <w:pPr>
        <w:numPr>
          <w:ilvl w:val="0"/>
          <w:numId w:val="60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Расчетный счет</w:t>
      </w:r>
    </w:p>
    <w:p w:rsidR="004C1B65" w:rsidRPr="00A120C7" w:rsidRDefault="004C1B65" w:rsidP="00E06C53">
      <w:pPr>
        <w:numPr>
          <w:ilvl w:val="0"/>
          <w:numId w:val="60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Телефон</w:t>
      </w:r>
    </w:p>
    <w:p w:rsidR="004C1B65" w:rsidRDefault="004C1B65" w:rsidP="00E06C53">
      <w:pPr>
        <w:numPr>
          <w:ilvl w:val="0"/>
          <w:numId w:val="60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Факс</w:t>
      </w:r>
    </w:p>
    <w:p w:rsidR="000C5DBA" w:rsidRPr="00A120C7" w:rsidRDefault="000C5DBA" w:rsidP="00E06C53">
      <w:pPr>
        <w:numPr>
          <w:ilvl w:val="0"/>
          <w:numId w:val="6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Дополнительный телефон</w:t>
      </w:r>
    </w:p>
    <w:p w:rsidR="004C1B65" w:rsidRPr="00A120C7" w:rsidRDefault="004C1B65" w:rsidP="00E06C53">
      <w:pPr>
        <w:numPr>
          <w:ilvl w:val="0"/>
          <w:numId w:val="60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Электронная почта</w:t>
      </w:r>
    </w:p>
    <w:p w:rsidR="004C1B65" w:rsidRPr="00A120C7" w:rsidRDefault="004C1B65" w:rsidP="00E06C53">
      <w:pPr>
        <w:numPr>
          <w:ilvl w:val="0"/>
          <w:numId w:val="60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Происхождение контрагента</w:t>
      </w:r>
      <w:r w:rsidR="000C5DBA">
        <w:rPr>
          <w:rFonts w:ascii="Times New Roman" w:hAnsi="Times New Roman"/>
          <w:color w:val="000000"/>
          <w:sz w:val="24"/>
          <w:szCs w:val="24"/>
        </w:rPr>
        <w:t xml:space="preserve"> – выпадающий список со значениями «</w:t>
      </w:r>
      <w:r w:rsidR="000C5DBA" w:rsidRPr="007B2C71">
        <w:rPr>
          <w:rFonts w:ascii="Times New Roman" w:hAnsi="Times New Roman"/>
          <w:color w:val="000000"/>
          <w:sz w:val="24"/>
          <w:szCs w:val="24"/>
        </w:rPr>
        <w:t>CRM</w:t>
      </w:r>
      <w:r w:rsidR="000C5DBA">
        <w:rPr>
          <w:rFonts w:ascii="Times New Roman" w:hAnsi="Times New Roman"/>
          <w:color w:val="000000"/>
          <w:sz w:val="24"/>
          <w:szCs w:val="24"/>
        </w:rPr>
        <w:t>»,  «Биллинг», «Сайт/ЛИК», «</w:t>
      </w:r>
      <w:r w:rsidR="000C5DBA" w:rsidRPr="007B2C71">
        <w:rPr>
          <w:rFonts w:ascii="Times New Roman" w:hAnsi="Times New Roman"/>
          <w:color w:val="000000"/>
          <w:sz w:val="24"/>
          <w:szCs w:val="24"/>
        </w:rPr>
        <w:t>SAP</w:t>
      </w:r>
      <w:r w:rsidR="000C5DBA" w:rsidRPr="000C5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5DBA" w:rsidRPr="007B2C71">
        <w:rPr>
          <w:rFonts w:ascii="Times New Roman" w:hAnsi="Times New Roman"/>
          <w:color w:val="000000"/>
          <w:sz w:val="24"/>
          <w:szCs w:val="24"/>
        </w:rPr>
        <w:t>R</w:t>
      </w:r>
      <w:r w:rsidR="000C5DBA" w:rsidRPr="000C5DBA">
        <w:rPr>
          <w:rFonts w:ascii="Times New Roman" w:hAnsi="Times New Roman"/>
          <w:color w:val="000000"/>
          <w:sz w:val="24"/>
          <w:szCs w:val="24"/>
        </w:rPr>
        <w:t>/3 (</w:t>
      </w:r>
      <w:r w:rsidR="000C5DBA" w:rsidRPr="007B2C71">
        <w:rPr>
          <w:rFonts w:ascii="Times New Roman" w:hAnsi="Times New Roman"/>
          <w:color w:val="000000"/>
          <w:sz w:val="24"/>
          <w:szCs w:val="24"/>
        </w:rPr>
        <w:t>ERP</w:t>
      </w:r>
      <w:r w:rsidR="000C5DBA" w:rsidRPr="000C5DBA">
        <w:rPr>
          <w:rFonts w:ascii="Times New Roman" w:hAnsi="Times New Roman"/>
          <w:color w:val="000000"/>
          <w:sz w:val="24"/>
          <w:szCs w:val="24"/>
        </w:rPr>
        <w:t>)</w:t>
      </w:r>
      <w:r w:rsidR="000C5DBA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="000C5DBA" w:rsidRPr="007B2C71">
        <w:rPr>
          <w:rFonts w:ascii="Times New Roman" w:hAnsi="Times New Roman"/>
          <w:color w:val="000000"/>
          <w:sz w:val="24"/>
          <w:szCs w:val="24"/>
        </w:rPr>
        <w:t>SharePoint</w:t>
      </w:r>
      <w:proofErr w:type="spellEnd"/>
      <w:r w:rsidR="000C5DBA">
        <w:rPr>
          <w:rFonts w:ascii="Times New Roman" w:hAnsi="Times New Roman"/>
          <w:color w:val="000000"/>
          <w:sz w:val="24"/>
          <w:szCs w:val="24"/>
        </w:rPr>
        <w:t>»</w:t>
      </w:r>
    </w:p>
    <w:p w:rsidR="004C1B65" w:rsidRPr="00A120C7" w:rsidRDefault="004C1B65" w:rsidP="00E06C53">
      <w:pPr>
        <w:numPr>
          <w:ilvl w:val="0"/>
          <w:numId w:val="60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Ответственный</w:t>
      </w:r>
      <w:r w:rsidR="00841D2D">
        <w:rPr>
          <w:rFonts w:ascii="Times New Roman" w:hAnsi="Times New Roman"/>
          <w:color w:val="000000"/>
          <w:sz w:val="24"/>
          <w:szCs w:val="24"/>
        </w:rPr>
        <w:t xml:space="preserve"> – привязка (ссылка) к объекту «Пользователь»</w:t>
      </w:r>
    </w:p>
    <w:p w:rsidR="004C1B65" w:rsidRDefault="000C5DBA" w:rsidP="00E06C53">
      <w:pPr>
        <w:numPr>
          <w:ilvl w:val="0"/>
          <w:numId w:val="6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Контактное лицо – привязка (ссылка) </w:t>
      </w:r>
      <w:r w:rsidR="00841D2D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</w:t>
      </w:r>
      <w:r w:rsidR="00841D2D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«Контакт»</w:t>
      </w:r>
    </w:p>
    <w:p w:rsidR="00841D2D" w:rsidRDefault="00841D2D" w:rsidP="00E06C53">
      <w:pPr>
        <w:numPr>
          <w:ilvl w:val="0"/>
          <w:numId w:val="60"/>
        </w:numPr>
        <w:rPr>
          <w:rFonts w:ascii="Times New Roman" w:hAnsi="Times New Roman"/>
          <w:color w:val="000000"/>
          <w:sz w:val="24"/>
          <w:szCs w:val="24"/>
        </w:rPr>
      </w:pPr>
      <w:r w:rsidRPr="00C05CE5">
        <w:rPr>
          <w:rFonts w:ascii="Times New Roman" w:hAnsi="Times New Roman"/>
          <w:color w:val="000000"/>
          <w:sz w:val="24"/>
          <w:szCs w:val="24"/>
        </w:rPr>
        <w:t xml:space="preserve">Вложения – прикрепленные файлы, сохраняемые в карточке </w:t>
      </w:r>
      <w:r>
        <w:rPr>
          <w:rFonts w:ascii="Times New Roman" w:hAnsi="Times New Roman"/>
          <w:color w:val="000000"/>
          <w:sz w:val="24"/>
          <w:szCs w:val="24"/>
        </w:rPr>
        <w:t>клиента</w:t>
      </w:r>
    </w:p>
    <w:p w:rsidR="00841D2D" w:rsidRPr="00841D2D" w:rsidRDefault="00841D2D" w:rsidP="00E06C53">
      <w:pPr>
        <w:numPr>
          <w:ilvl w:val="0"/>
          <w:numId w:val="60"/>
        </w:numPr>
        <w:rPr>
          <w:rFonts w:ascii="Times New Roman" w:hAnsi="Times New Roman"/>
          <w:color w:val="000000"/>
          <w:sz w:val="24"/>
          <w:szCs w:val="24"/>
        </w:rPr>
      </w:pPr>
      <w:r w:rsidRPr="00841D2D">
        <w:rPr>
          <w:rFonts w:ascii="Times New Roman" w:hAnsi="Times New Roman"/>
          <w:color w:val="000000"/>
          <w:sz w:val="24"/>
          <w:szCs w:val="24"/>
        </w:rPr>
        <w:t xml:space="preserve">Документы - ссылки на библиотеки документов </w:t>
      </w:r>
      <w:r w:rsidRPr="00841D2D"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</w:p>
    <w:p w:rsidR="00975AF8" w:rsidRPr="00A120C7" w:rsidRDefault="004F0C16" w:rsidP="00276435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карточке клиента с типом «Физическое лицо» обязательным является наличие следующих полей:</w:t>
      </w:r>
    </w:p>
    <w:p w:rsidR="004F0C16" w:rsidRDefault="004F0C16" w:rsidP="00E06C53">
      <w:pPr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Тип клиента – </w:t>
      </w:r>
      <w:r w:rsidR="000C5DBA">
        <w:rPr>
          <w:rFonts w:ascii="Times New Roman" w:hAnsi="Times New Roman"/>
          <w:color w:val="000000"/>
          <w:sz w:val="24"/>
          <w:szCs w:val="24"/>
        </w:rPr>
        <w:t>переключатель со значениями «Юридическое лицо», «Физическое лицо». Активно значение «Физическое лицо»</w:t>
      </w:r>
    </w:p>
    <w:p w:rsidR="00084380" w:rsidRDefault="00084380" w:rsidP="00E06C53">
      <w:pPr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Код клиента – присваивается автоматически по порядку. Формат ФЛ999999</w:t>
      </w:r>
    </w:p>
    <w:p w:rsidR="00975AF8" w:rsidRDefault="000C5DBA" w:rsidP="00E06C53">
      <w:pPr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</w:t>
      </w:r>
    </w:p>
    <w:p w:rsidR="000C5DBA" w:rsidRDefault="000C5DBA" w:rsidP="00E06C53">
      <w:pPr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Имя</w:t>
      </w:r>
    </w:p>
    <w:p w:rsidR="000C5DBA" w:rsidRDefault="000C5DBA" w:rsidP="00E06C53">
      <w:pPr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Отчество</w:t>
      </w:r>
    </w:p>
    <w:p w:rsidR="000C5DBA" w:rsidRPr="00A120C7" w:rsidRDefault="000C5DBA" w:rsidP="00E06C53">
      <w:pPr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Обращение – выпадающий список со значениями «Господин», «Госпожа»</w:t>
      </w:r>
    </w:p>
    <w:p w:rsidR="00975AF8" w:rsidRPr="00A120C7" w:rsidRDefault="00975AF8" w:rsidP="00E06C53">
      <w:pPr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Номер лицевого счета</w:t>
      </w:r>
    </w:p>
    <w:p w:rsidR="00975AF8" w:rsidRPr="00A120C7" w:rsidRDefault="00975AF8" w:rsidP="00E06C53">
      <w:pPr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Адрес</w:t>
      </w:r>
      <w:r w:rsidR="000C5DBA">
        <w:rPr>
          <w:rFonts w:ascii="Times New Roman" w:hAnsi="Times New Roman"/>
          <w:color w:val="000000"/>
          <w:sz w:val="24"/>
          <w:szCs w:val="24"/>
        </w:rPr>
        <w:t xml:space="preserve"> – привязка (ссылка) </w:t>
      </w:r>
      <w:r w:rsidR="00841D2D">
        <w:rPr>
          <w:rFonts w:ascii="Times New Roman" w:hAnsi="Times New Roman"/>
          <w:color w:val="000000"/>
          <w:sz w:val="24"/>
          <w:szCs w:val="24"/>
        </w:rPr>
        <w:t>к</w:t>
      </w:r>
      <w:r w:rsidR="000C5DBA">
        <w:rPr>
          <w:rFonts w:ascii="Times New Roman" w:hAnsi="Times New Roman"/>
          <w:color w:val="000000"/>
          <w:sz w:val="24"/>
          <w:szCs w:val="24"/>
        </w:rPr>
        <w:t xml:space="preserve"> объект</w:t>
      </w:r>
      <w:r w:rsidR="00841D2D">
        <w:rPr>
          <w:rFonts w:ascii="Times New Roman" w:hAnsi="Times New Roman"/>
          <w:color w:val="000000"/>
          <w:sz w:val="24"/>
          <w:szCs w:val="24"/>
        </w:rPr>
        <w:t>у</w:t>
      </w:r>
      <w:r w:rsidR="000C5DBA">
        <w:rPr>
          <w:rFonts w:ascii="Times New Roman" w:hAnsi="Times New Roman"/>
          <w:color w:val="000000"/>
          <w:sz w:val="24"/>
          <w:szCs w:val="24"/>
        </w:rPr>
        <w:t xml:space="preserve"> «Адрес»</w:t>
      </w:r>
    </w:p>
    <w:p w:rsidR="00975AF8" w:rsidRDefault="00975AF8" w:rsidP="00E06C53">
      <w:pPr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Телефон</w:t>
      </w:r>
    </w:p>
    <w:p w:rsidR="000C5DBA" w:rsidRPr="00A120C7" w:rsidRDefault="000C5DBA" w:rsidP="00E06C53">
      <w:pPr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Мобильный телефон</w:t>
      </w:r>
    </w:p>
    <w:p w:rsidR="00975AF8" w:rsidRPr="00A120C7" w:rsidRDefault="00975AF8" w:rsidP="00E06C53">
      <w:pPr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Электронная почта</w:t>
      </w:r>
    </w:p>
    <w:p w:rsidR="00975AF8" w:rsidRPr="00A120C7" w:rsidRDefault="00975AF8" w:rsidP="00E06C53">
      <w:pPr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Происхождение абонента</w:t>
      </w:r>
      <w:r w:rsidR="000C5DBA">
        <w:rPr>
          <w:rFonts w:ascii="Times New Roman" w:hAnsi="Times New Roman"/>
          <w:color w:val="000000"/>
          <w:sz w:val="24"/>
          <w:szCs w:val="24"/>
        </w:rPr>
        <w:t xml:space="preserve"> - выпадающий список со значениями «</w:t>
      </w:r>
      <w:r w:rsidR="000C5DBA" w:rsidRPr="004C5F28">
        <w:rPr>
          <w:rFonts w:ascii="Times New Roman" w:hAnsi="Times New Roman"/>
          <w:color w:val="000000"/>
          <w:sz w:val="24"/>
          <w:szCs w:val="24"/>
        </w:rPr>
        <w:t>CRM</w:t>
      </w:r>
      <w:r w:rsidR="000C5DBA">
        <w:rPr>
          <w:rFonts w:ascii="Times New Roman" w:hAnsi="Times New Roman"/>
          <w:color w:val="000000"/>
          <w:sz w:val="24"/>
          <w:szCs w:val="24"/>
        </w:rPr>
        <w:t>», «Биллинг», «Сайт/ЛИК», «</w:t>
      </w:r>
      <w:r w:rsidR="000C5DBA" w:rsidRPr="004C5F28">
        <w:rPr>
          <w:rFonts w:ascii="Times New Roman" w:hAnsi="Times New Roman"/>
          <w:color w:val="000000"/>
          <w:sz w:val="24"/>
          <w:szCs w:val="24"/>
        </w:rPr>
        <w:t>SAP</w:t>
      </w:r>
      <w:r w:rsidR="000C5DBA" w:rsidRPr="000C5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5DBA" w:rsidRPr="004C5F28">
        <w:rPr>
          <w:rFonts w:ascii="Times New Roman" w:hAnsi="Times New Roman"/>
          <w:color w:val="000000"/>
          <w:sz w:val="24"/>
          <w:szCs w:val="24"/>
        </w:rPr>
        <w:t>R</w:t>
      </w:r>
      <w:r w:rsidR="000C5DBA" w:rsidRPr="000C5DBA">
        <w:rPr>
          <w:rFonts w:ascii="Times New Roman" w:hAnsi="Times New Roman"/>
          <w:color w:val="000000"/>
          <w:sz w:val="24"/>
          <w:szCs w:val="24"/>
        </w:rPr>
        <w:t>/3 (</w:t>
      </w:r>
      <w:r w:rsidR="000C5DBA" w:rsidRPr="004C5F28">
        <w:rPr>
          <w:rFonts w:ascii="Times New Roman" w:hAnsi="Times New Roman"/>
          <w:color w:val="000000"/>
          <w:sz w:val="24"/>
          <w:szCs w:val="24"/>
        </w:rPr>
        <w:t>ERP</w:t>
      </w:r>
      <w:r w:rsidR="000C5DBA" w:rsidRPr="000C5DBA">
        <w:rPr>
          <w:rFonts w:ascii="Times New Roman" w:hAnsi="Times New Roman"/>
          <w:color w:val="000000"/>
          <w:sz w:val="24"/>
          <w:szCs w:val="24"/>
        </w:rPr>
        <w:t>)</w:t>
      </w:r>
      <w:r w:rsidR="000C5DBA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="000C5DBA" w:rsidRPr="004C5F28">
        <w:rPr>
          <w:rFonts w:ascii="Times New Roman" w:hAnsi="Times New Roman"/>
          <w:color w:val="000000"/>
          <w:sz w:val="24"/>
          <w:szCs w:val="24"/>
        </w:rPr>
        <w:t>SharePoint</w:t>
      </w:r>
      <w:proofErr w:type="spellEnd"/>
      <w:r w:rsidR="000C5DBA">
        <w:rPr>
          <w:rFonts w:ascii="Times New Roman" w:hAnsi="Times New Roman"/>
          <w:color w:val="000000"/>
          <w:sz w:val="24"/>
          <w:szCs w:val="24"/>
        </w:rPr>
        <w:t>»</w:t>
      </w:r>
    </w:p>
    <w:p w:rsidR="00975AF8" w:rsidRPr="00A120C7" w:rsidRDefault="00975AF8" w:rsidP="00E06C53">
      <w:pPr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Дата последнего показания</w:t>
      </w:r>
    </w:p>
    <w:p w:rsidR="00975AF8" w:rsidRDefault="00975AF8" w:rsidP="00E06C53">
      <w:pPr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Показания ПУ</w:t>
      </w:r>
    </w:p>
    <w:p w:rsidR="00637E6A" w:rsidRPr="00A120C7" w:rsidRDefault="00637E6A" w:rsidP="00E06C53">
      <w:pPr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ПУ</w:t>
      </w:r>
    </w:p>
    <w:p w:rsidR="00975AF8" w:rsidRPr="00A120C7" w:rsidRDefault="00975AF8" w:rsidP="00E06C53">
      <w:pPr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Тип ПУ</w:t>
      </w:r>
    </w:p>
    <w:p w:rsidR="00975AF8" w:rsidRDefault="00975AF8" w:rsidP="00E06C53">
      <w:pPr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Ответственный</w:t>
      </w:r>
      <w:r w:rsidR="00841D2D">
        <w:rPr>
          <w:rFonts w:ascii="Times New Roman" w:hAnsi="Times New Roman"/>
          <w:color w:val="000000"/>
          <w:sz w:val="24"/>
          <w:szCs w:val="24"/>
        </w:rPr>
        <w:t xml:space="preserve"> – привязка (ссылка) к объекту «Пользователь»</w:t>
      </w:r>
    </w:p>
    <w:p w:rsidR="00C05CE5" w:rsidRDefault="00C05CE5" w:rsidP="00E06C53">
      <w:pPr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 w:rsidRPr="00C05CE5">
        <w:rPr>
          <w:rFonts w:ascii="Times New Roman" w:hAnsi="Times New Roman"/>
          <w:color w:val="000000"/>
          <w:sz w:val="24"/>
          <w:szCs w:val="24"/>
        </w:rPr>
        <w:t xml:space="preserve">Вложения – прикрепленные файлы, сохраняемые в карточке </w:t>
      </w:r>
      <w:r>
        <w:rPr>
          <w:rFonts w:ascii="Times New Roman" w:hAnsi="Times New Roman"/>
          <w:color w:val="000000"/>
          <w:sz w:val="24"/>
          <w:szCs w:val="24"/>
        </w:rPr>
        <w:t>клиента</w:t>
      </w:r>
    </w:p>
    <w:p w:rsidR="00841D2D" w:rsidRPr="00841D2D" w:rsidRDefault="00841D2D" w:rsidP="00E06C53">
      <w:pPr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 w:rsidRPr="00841D2D">
        <w:rPr>
          <w:rFonts w:ascii="Times New Roman" w:hAnsi="Times New Roman"/>
          <w:color w:val="000000"/>
          <w:sz w:val="24"/>
          <w:szCs w:val="24"/>
        </w:rPr>
        <w:t xml:space="preserve">Документы - ссылки на библиотеки документов </w:t>
      </w:r>
      <w:r w:rsidRPr="00841D2D"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</w:p>
    <w:p w:rsidR="00975AF8" w:rsidRPr="005168E9" w:rsidRDefault="00027CAE" w:rsidP="005168E9">
      <w:pPr>
        <w:pStyle w:val="31"/>
        <w:ind w:left="1418" w:hanging="851"/>
        <w:outlineLvl w:val="2"/>
        <w:rPr>
          <w:rStyle w:val="aff5"/>
        </w:rPr>
      </w:pPr>
      <w:bookmarkStart w:id="136" w:name="_Toc395551368"/>
      <w:bookmarkStart w:id="137" w:name="_Toc395876159"/>
      <w:r w:rsidRPr="005168E9">
        <w:rPr>
          <w:rStyle w:val="aff5"/>
        </w:rPr>
        <w:t>Сущность «</w:t>
      </w:r>
      <w:r w:rsidR="00975AF8" w:rsidRPr="005168E9">
        <w:rPr>
          <w:rStyle w:val="aff5"/>
        </w:rPr>
        <w:t>Контакт</w:t>
      </w:r>
      <w:r w:rsidRPr="005168E9">
        <w:rPr>
          <w:rStyle w:val="aff5"/>
        </w:rPr>
        <w:t>»</w:t>
      </w:r>
      <w:r w:rsidR="00975AF8" w:rsidRPr="005168E9">
        <w:rPr>
          <w:rStyle w:val="aff5"/>
        </w:rPr>
        <w:t xml:space="preserve"> (представитель юр. лица)</w:t>
      </w:r>
      <w:bookmarkEnd w:id="136"/>
      <w:bookmarkEnd w:id="137"/>
    </w:p>
    <w:p w:rsidR="000C5DBA" w:rsidRDefault="007B2C71" w:rsidP="004C5F2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Сущность «Контакт» </w:t>
      </w:r>
      <w:r w:rsidR="002200F8">
        <w:rPr>
          <w:rFonts w:ascii="Times New Roman" w:hAnsi="Times New Roman"/>
          <w:color w:val="000000"/>
          <w:sz w:val="24"/>
          <w:szCs w:val="24"/>
        </w:rPr>
        <w:t>предназначен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2200F8">
        <w:rPr>
          <w:rFonts w:ascii="Times New Roman" w:hAnsi="Times New Roman"/>
          <w:color w:val="000000"/>
          <w:sz w:val="24"/>
          <w:szCs w:val="24"/>
        </w:rPr>
        <w:t xml:space="preserve"> для хранения списка контактных лиц, являющихся представителями заведенных в Системе клиентов – юридических лиц. </w:t>
      </w:r>
    </w:p>
    <w:p w:rsidR="000C5DBA" w:rsidRDefault="000C5DBA" w:rsidP="004C5F2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</w:t>
      </w:r>
      <w:r w:rsidR="00CC3771">
        <w:rPr>
          <w:rFonts w:ascii="Times New Roman" w:hAnsi="Times New Roman"/>
          <w:color w:val="000000"/>
          <w:sz w:val="24"/>
          <w:szCs w:val="24"/>
        </w:rPr>
        <w:t>Клиент</w:t>
      </w:r>
      <w:r>
        <w:rPr>
          <w:rFonts w:ascii="Times New Roman" w:hAnsi="Times New Roman"/>
          <w:color w:val="000000"/>
          <w:sz w:val="24"/>
          <w:szCs w:val="24"/>
        </w:rPr>
        <w:t>» - «Контакт» осуществляется по принципу «</w:t>
      </w:r>
      <w:r w:rsidR="00C05CE5">
        <w:rPr>
          <w:rFonts w:ascii="Times New Roman" w:hAnsi="Times New Roman"/>
          <w:color w:val="000000"/>
          <w:sz w:val="24"/>
          <w:szCs w:val="24"/>
        </w:rPr>
        <w:t>1</w:t>
      </w:r>
      <w:r w:rsidRPr="000C5DBA">
        <w:rPr>
          <w:rFonts w:ascii="Times New Roman" w:hAnsi="Times New Roman"/>
          <w:color w:val="000000"/>
          <w:sz w:val="24"/>
          <w:szCs w:val="24"/>
        </w:rPr>
        <w:t>:</w:t>
      </w:r>
      <w:r w:rsidRPr="004C5F28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», то есть к</w:t>
      </w:r>
      <w:r w:rsidR="002200F8">
        <w:rPr>
          <w:rFonts w:ascii="Times New Roman" w:hAnsi="Times New Roman"/>
          <w:color w:val="000000"/>
          <w:sz w:val="24"/>
          <w:szCs w:val="24"/>
        </w:rPr>
        <w:t xml:space="preserve"> сущности «Клиент» может быть присоединено неограниченное количество контак</w:t>
      </w:r>
      <w:r>
        <w:rPr>
          <w:rFonts w:ascii="Times New Roman" w:hAnsi="Times New Roman"/>
          <w:color w:val="000000"/>
          <w:sz w:val="24"/>
          <w:szCs w:val="24"/>
        </w:rPr>
        <w:t xml:space="preserve">тов, сущность «Контакт» может быть присоединена </w:t>
      </w:r>
      <w:r w:rsidR="00C05CE5">
        <w:rPr>
          <w:rFonts w:ascii="Times New Roman" w:hAnsi="Times New Roman"/>
          <w:color w:val="000000"/>
          <w:sz w:val="24"/>
          <w:szCs w:val="24"/>
        </w:rPr>
        <w:t>только к одному</w:t>
      </w:r>
      <w:r>
        <w:rPr>
          <w:rFonts w:ascii="Times New Roman" w:hAnsi="Times New Roman"/>
          <w:color w:val="000000"/>
          <w:sz w:val="24"/>
          <w:szCs w:val="24"/>
        </w:rPr>
        <w:t xml:space="preserve"> клиент</w:t>
      </w:r>
      <w:r w:rsidR="00C05CE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75AF8" w:rsidRPr="00A120C7" w:rsidRDefault="00975AF8" w:rsidP="004C5F2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 следующ</w:t>
      </w:r>
      <w:r w:rsidR="00ED2B92">
        <w:rPr>
          <w:rFonts w:ascii="Times New Roman" w:hAnsi="Times New Roman"/>
          <w:color w:val="000000"/>
          <w:sz w:val="24"/>
          <w:szCs w:val="24"/>
        </w:rPr>
        <w:t>их</w:t>
      </w:r>
      <w:r w:rsidRPr="00A120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2B92">
        <w:rPr>
          <w:rFonts w:ascii="Times New Roman" w:hAnsi="Times New Roman"/>
          <w:color w:val="000000"/>
          <w:sz w:val="24"/>
          <w:szCs w:val="24"/>
        </w:rPr>
        <w:t>полей</w:t>
      </w:r>
      <w:r w:rsidRPr="00A120C7">
        <w:rPr>
          <w:rFonts w:ascii="Times New Roman" w:hAnsi="Times New Roman"/>
          <w:color w:val="000000"/>
          <w:sz w:val="24"/>
          <w:szCs w:val="24"/>
        </w:rPr>
        <w:t>:</w:t>
      </w:r>
    </w:p>
    <w:p w:rsidR="00975AF8" w:rsidRDefault="00975AF8" w:rsidP="00E06C53">
      <w:pPr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Ф</w:t>
      </w:r>
      <w:r w:rsidR="000C5DBA">
        <w:rPr>
          <w:rFonts w:ascii="Times New Roman" w:hAnsi="Times New Roman"/>
          <w:color w:val="000000"/>
          <w:sz w:val="24"/>
          <w:szCs w:val="24"/>
        </w:rPr>
        <w:t>амилия</w:t>
      </w:r>
    </w:p>
    <w:p w:rsidR="000C5DBA" w:rsidRDefault="000C5DBA" w:rsidP="00E06C53">
      <w:pPr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Имя</w:t>
      </w:r>
    </w:p>
    <w:p w:rsidR="000C5DBA" w:rsidRDefault="000C5DBA" w:rsidP="00E06C53">
      <w:pPr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Отчество</w:t>
      </w:r>
    </w:p>
    <w:p w:rsidR="000C5DBA" w:rsidRPr="00A120C7" w:rsidRDefault="000C5DBA" w:rsidP="00E06C53">
      <w:pPr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Обращение – выпадающий список со значениями «Господин», «Госпожа»</w:t>
      </w:r>
    </w:p>
    <w:p w:rsidR="00975AF8" w:rsidRPr="00A120C7" w:rsidRDefault="00975AF8" w:rsidP="00E06C53">
      <w:pPr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Должность</w:t>
      </w:r>
    </w:p>
    <w:p w:rsidR="00975AF8" w:rsidRPr="00A120C7" w:rsidRDefault="00975AF8" w:rsidP="00E06C53">
      <w:pPr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Рабочий телефон</w:t>
      </w:r>
    </w:p>
    <w:p w:rsidR="00975AF8" w:rsidRDefault="00975AF8" w:rsidP="00E06C53">
      <w:pPr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Мобильный телефон</w:t>
      </w:r>
    </w:p>
    <w:p w:rsidR="000C5DBA" w:rsidRPr="00A120C7" w:rsidRDefault="000C5DBA" w:rsidP="00E06C53">
      <w:pPr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Дополнительный телефон</w:t>
      </w:r>
    </w:p>
    <w:p w:rsidR="00975AF8" w:rsidRPr="00A120C7" w:rsidRDefault="00975AF8" w:rsidP="00E06C53">
      <w:pPr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Электронная почта</w:t>
      </w:r>
    </w:p>
    <w:p w:rsidR="00975AF8" w:rsidRDefault="000C5DBA" w:rsidP="00E06C53">
      <w:pPr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Клиент – привязка (ссылка) к объекту «Клиент»</w:t>
      </w:r>
    </w:p>
    <w:p w:rsidR="000C5DBA" w:rsidRPr="00A120C7" w:rsidRDefault="000C5DBA" w:rsidP="00E06C53">
      <w:pPr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– привязка (ссылка) к объекту «Адрес»</w:t>
      </w:r>
    </w:p>
    <w:p w:rsidR="00975AF8" w:rsidRDefault="00975AF8" w:rsidP="00E06C53">
      <w:pPr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Ответственный</w:t>
      </w:r>
    </w:p>
    <w:p w:rsidR="00C05CE5" w:rsidRDefault="00C05CE5" w:rsidP="00E06C53">
      <w:pPr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C05CE5">
        <w:rPr>
          <w:rFonts w:ascii="Times New Roman" w:hAnsi="Times New Roman"/>
          <w:color w:val="000000"/>
          <w:sz w:val="24"/>
          <w:szCs w:val="24"/>
        </w:rPr>
        <w:t xml:space="preserve">Вложения – прикрепленные файлы, сохраняемые в карточке </w:t>
      </w:r>
      <w:r>
        <w:rPr>
          <w:rFonts w:ascii="Times New Roman" w:hAnsi="Times New Roman"/>
          <w:color w:val="000000"/>
          <w:sz w:val="24"/>
          <w:szCs w:val="24"/>
        </w:rPr>
        <w:t>контакта</w:t>
      </w:r>
    </w:p>
    <w:p w:rsidR="00841D2D" w:rsidRPr="00841D2D" w:rsidRDefault="00841D2D" w:rsidP="00E06C53">
      <w:pPr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841D2D">
        <w:rPr>
          <w:rFonts w:ascii="Times New Roman" w:hAnsi="Times New Roman"/>
          <w:color w:val="000000"/>
          <w:sz w:val="24"/>
          <w:szCs w:val="24"/>
        </w:rPr>
        <w:t xml:space="preserve">Документы - ссылки на библиотеки документов </w:t>
      </w:r>
      <w:r w:rsidRPr="00841D2D"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</w:p>
    <w:p w:rsidR="002200F8" w:rsidRPr="005168E9" w:rsidRDefault="002200F8" w:rsidP="005168E9">
      <w:pPr>
        <w:pStyle w:val="31"/>
        <w:ind w:left="1418" w:hanging="851"/>
        <w:outlineLvl w:val="2"/>
        <w:rPr>
          <w:rStyle w:val="aff5"/>
        </w:rPr>
      </w:pPr>
      <w:bookmarkStart w:id="138" w:name="_Toc395551369"/>
      <w:bookmarkStart w:id="139" w:name="_Toc395876160"/>
      <w:r w:rsidRPr="005168E9">
        <w:rPr>
          <w:rStyle w:val="aff5"/>
        </w:rPr>
        <w:t xml:space="preserve">Сущность </w:t>
      </w:r>
      <w:r w:rsidR="00027CAE" w:rsidRPr="005168E9">
        <w:rPr>
          <w:rStyle w:val="aff5"/>
        </w:rPr>
        <w:t>«</w:t>
      </w:r>
      <w:r w:rsidRPr="005168E9">
        <w:rPr>
          <w:rStyle w:val="aff5"/>
        </w:rPr>
        <w:t>Адрес</w:t>
      </w:r>
      <w:r w:rsidR="00027CAE" w:rsidRPr="005168E9">
        <w:rPr>
          <w:rStyle w:val="aff5"/>
        </w:rPr>
        <w:t>»</w:t>
      </w:r>
      <w:bookmarkEnd w:id="138"/>
      <w:bookmarkEnd w:id="139"/>
    </w:p>
    <w:p w:rsidR="002200F8" w:rsidRDefault="004C5F28" w:rsidP="002200F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«Адрес»</w:t>
      </w:r>
      <w:r w:rsidR="002200F8">
        <w:rPr>
          <w:rFonts w:ascii="Times New Roman" w:hAnsi="Times New Roman"/>
          <w:color w:val="000000"/>
          <w:sz w:val="24"/>
          <w:szCs w:val="24"/>
        </w:rPr>
        <w:t xml:space="preserve"> предназначен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2200F8">
        <w:rPr>
          <w:rFonts w:ascii="Times New Roman" w:hAnsi="Times New Roman"/>
          <w:color w:val="000000"/>
          <w:sz w:val="24"/>
          <w:szCs w:val="24"/>
        </w:rPr>
        <w:t xml:space="preserve"> для хранения списка адресов клиентов. </w:t>
      </w:r>
    </w:p>
    <w:p w:rsidR="00C05CE5" w:rsidRDefault="00C05CE5" w:rsidP="00C05CE5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«Адрес» - «Клиент» осуществляется по принципу «</w:t>
      </w:r>
      <w:r w:rsidR="00B6565E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0C5DBA">
        <w:rPr>
          <w:rFonts w:ascii="Times New Roman" w:hAnsi="Times New Roman"/>
          <w:color w:val="000000"/>
          <w:sz w:val="24"/>
          <w:szCs w:val="24"/>
        </w:rPr>
        <w:t>:</w:t>
      </w:r>
      <w:r w:rsidRPr="004C5F28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», то есть к сущности «Клиент» может быть присоединено неограниченное количество адресов, сущность «Адрес» может быть присоединена к неограниченному количеству клиентов.</w:t>
      </w:r>
    </w:p>
    <w:p w:rsidR="009F6321" w:rsidRDefault="009F6321" w:rsidP="004C5F2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 следующ</w:t>
      </w:r>
      <w:r w:rsidR="00ED2B92">
        <w:rPr>
          <w:rFonts w:ascii="Times New Roman" w:hAnsi="Times New Roman"/>
          <w:color w:val="000000"/>
          <w:sz w:val="24"/>
          <w:szCs w:val="24"/>
        </w:rPr>
        <w:t>их полей</w:t>
      </w:r>
      <w:r w:rsidRPr="00A120C7">
        <w:rPr>
          <w:rFonts w:ascii="Times New Roman" w:hAnsi="Times New Roman"/>
          <w:color w:val="000000"/>
          <w:sz w:val="24"/>
          <w:szCs w:val="24"/>
        </w:rPr>
        <w:t>:</w:t>
      </w:r>
    </w:p>
    <w:p w:rsidR="002200F8" w:rsidRDefault="002200F8" w:rsidP="00E06C53">
      <w:pPr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– например, «юридический адрес», «почтовый адрес»</w:t>
      </w:r>
    </w:p>
    <w:p w:rsidR="002200F8" w:rsidRDefault="002200F8" w:rsidP="00E06C53">
      <w:pPr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Индекс</w:t>
      </w:r>
    </w:p>
    <w:p w:rsidR="002200F8" w:rsidRDefault="002200F8" w:rsidP="00E06C53">
      <w:pPr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Страна или регион</w:t>
      </w:r>
    </w:p>
    <w:p w:rsidR="002200F8" w:rsidRDefault="002200F8" w:rsidP="00E06C53">
      <w:pPr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Область, край, республика</w:t>
      </w:r>
    </w:p>
    <w:p w:rsidR="002200F8" w:rsidRDefault="002200F8" w:rsidP="00E06C53">
      <w:pPr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</w:t>
      </w:r>
    </w:p>
    <w:p w:rsidR="002200F8" w:rsidRDefault="002200F8" w:rsidP="00E06C53">
      <w:pPr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Улица</w:t>
      </w:r>
    </w:p>
    <w:p w:rsidR="002200F8" w:rsidRDefault="002200F8" w:rsidP="00E06C53">
      <w:pPr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Дом</w:t>
      </w:r>
    </w:p>
    <w:p w:rsidR="000C5DBA" w:rsidRDefault="000C5DBA" w:rsidP="00E06C53">
      <w:pPr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Корпус/подъезд</w:t>
      </w:r>
    </w:p>
    <w:p w:rsidR="002200F8" w:rsidRDefault="000C5DBA" w:rsidP="00E06C53">
      <w:pPr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 помещения – выпадающий список со значениями «Квартира», «Офис», «Коммунальная квартира», «Коммунальная комната»</w:t>
      </w:r>
    </w:p>
    <w:p w:rsidR="000C5DBA" w:rsidRDefault="004C5F28" w:rsidP="00E06C53">
      <w:pPr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– номер помещения по внутридомовой нумерации</w:t>
      </w:r>
    </w:p>
    <w:p w:rsidR="002200F8" w:rsidRDefault="002200F8" w:rsidP="00E06C53">
      <w:pPr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 адреса – выпадающий список со значениями «Основной», «Доставка», «Прочее»</w:t>
      </w:r>
    </w:p>
    <w:p w:rsidR="002200F8" w:rsidRDefault="002200F8" w:rsidP="00E06C53">
      <w:pPr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 доставки – выпадающий список со значениями «Почта», «Курьер», «Служба экспресс-доставки», «Без доставки»</w:t>
      </w:r>
    </w:p>
    <w:p w:rsidR="00EF02BB" w:rsidRPr="005168E9" w:rsidRDefault="00EF02BB" w:rsidP="005168E9">
      <w:pPr>
        <w:pStyle w:val="31"/>
        <w:ind w:left="1418" w:hanging="851"/>
        <w:outlineLvl w:val="2"/>
        <w:rPr>
          <w:rStyle w:val="aff5"/>
        </w:rPr>
      </w:pPr>
      <w:bookmarkStart w:id="140" w:name="_Toc395551370"/>
      <w:bookmarkStart w:id="141" w:name="_Toc395876161"/>
      <w:r w:rsidRPr="005168E9">
        <w:rPr>
          <w:rStyle w:val="aff5"/>
        </w:rPr>
        <w:t>Сущность «Потребитель»</w:t>
      </w:r>
      <w:bookmarkEnd w:id="140"/>
      <w:bookmarkEnd w:id="141"/>
    </w:p>
    <w:p w:rsidR="009F6321" w:rsidRDefault="007B2C71" w:rsidP="009F6321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«Потребитель»</w:t>
      </w:r>
      <w:r w:rsidR="009F6321">
        <w:rPr>
          <w:rFonts w:ascii="Times New Roman" w:hAnsi="Times New Roman"/>
          <w:color w:val="000000"/>
          <w:sz w:val="24"/>
          <w:szCs w:val="24"/>
        </w:rPr>
        <w:t xml:space="preserve"> предназначен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9F6321">
        <w:rPr>
          <w:rFonts w:ascii="Times New Roman" w:hAnsi="Times New Roman"/>
          <w:color w:val="000000"/>
          <w:sz w:val="24"/>
          <w:szCs w:val="24"/>
        </w:rPr>
        <w:t xml:space="preserve"> для хранения списка потребителей ИКУ. Ведение потребителей осуществляется в системе биллинга. В </w:t>
      </w:r>
      <w:r w:rsidR="009F6321">
        <w:rPr>
          <w:rFonts w:ascii="Times New Roman" w:hAnsi="Times New Roman"/>
          <w:color w:val="000000"/>
          <w:sz w:val="24"/>
          <w:szCs w:val="24"/>
          <w:lang w:val="en-US"/>
        </w:rPr>
        <w:t>CRM</w:t>
      </w:r>
      <w:r w:rsidR="009F6321" w:rsidRPr="009F6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6321">
        <w:rPr>
          <w:rFonts w:ascii="Times New Roman" w:hAnsi="Times New Roman"/>
          <w:color w:val="000000"/>
          <w:sz w:val="24"/>
          <w:szCs w:val="24"/>
        </w:rPr>
        <w:t>список потребителей является не</w:t>
      </w:r>
      <w:r w:rsidR="008F26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6321">
        <w:rPr>
          <w:rFonts w:ascii="Times New Roman" w:hAnsi="Times New Roman"/>
          <w:color w:val="000000"/>
          <w:sz w:val="24"/>
          <w:szCs w:val="24"/>
        </w:rPr>
        <w:t>редактируемым – доступен только в режиме чтения.</w:t>
      </w:r>
    </w:p>
    <w:p w:rsidR="00AF6CA5" w:rsidRDefault="00AF6CA5" w:rsidP="00AF6CA5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«Потребитель» - «Журнал действий из биллинга» осуществляется по принципу «1</w:t>
      </w:r>
      <w:r w:rsidRPr="000C5DBA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1», то есть к сущности «Потребитель» может быть присоединен только один журнал действий, импортируемый из ИС биллинга, сущность «Журнал действий из биллинга» может быть присоединена только к одному потребителю.</w:t>
      </w:r>
    </w:p>
    <w:p w:rsidR="009F6321" w:rsidRPr="00A120C7" w:rsidRDefault="009F6321" w:rsidP="004C5F2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20C7">
        <w:rPr>
          <w:rFonts w:ascii="Times New Roman" w:hAnsi="Times New Roman"/>
          <w:color w:val="000000"/>
          <w:sz w:val="24"/>
          <w:szCs w:val="24"/>
        </w:rPr>
        <w:t xml:space="preserve">Обязательным является наличие в карточке </w:t>
      </w:r>
      <w:r w:rsidR="00ED2B92">
        <w:rPr>
          <w:rFonts w:ascii="Times New Roman" w:hAnsi="Times New Roman"/>
          <w:color w:val="000000"/>
          <w:sz w:val="24"/>
          <w:szCs w:val="24"/>
        </w:rPr>
        <w:t>следующих полей</w:t>
      </w:r>
      <w:r w:rsidRPr="00A120C7">
        <w:rPr>
          <w:rFonts w:ascii="Times New Roman" w:hAnsi="Times New Roman"/>
          <w:color w:val="000000"/>
          <w:sz w:val="24"/>
          <w:szCs w:val="24"/>
        </w:rPr>
        <w:t>:</w:t>
      </w:r>
    </w:p>
    <w:p w:rsidR="009F6321" w:rsidRDefault="009F6321" w:rsidP="00E06C53">
      <w:pPr>
        <w:numPr>
          <w:ilvl w:val="0"/>
          <w:numId w:val="2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договора – привязка (ссылка) к объекту «Договор»</w:t>
      </w:r>
    </w:p>
    <w:p w:rsidR="009F6321" w:rsidRDefault="009F6321" w:rsidP="00E06C53">
      <w:pPr>
        <w:numPr>
          <w:ilvl w:val="0"/>
          <w:numId w:val="2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потребителя</w:t>
      </w:r>
    </w:p>
    <w:p w:rsidR="009F6321" w:rsidRDefault="009F6321" w:rsidP="00E06C53">
      <w:pPr>
        <w:numPr>
          <w:ilvl w:val="0"/>
          <w:numId w:val="2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– привязка (ссылка) к объекту «Адрес»</w:t>
      </w:r>
    </w:p>
    <w:p w:rsidR="009F6321" w:rsidRDefault="009F6321" w:rsidP="00E06C53">
      <w:pPr>
        <w:numPr>
          <w:ilvl w:val="0"/>
          <w:numId w:val="2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Категория – выпадающий список со значениями «население», «МКД», «прочие»,…</w:t>
      </w:r>
    </w:p>
    <w:p w:rsidR="009F6321" w:rsidRDefault="009F6321" w:rsidP="00E06C53">
      <w:pPr>
        <w:numPr>
          <w:ilvl w:val="0"/>
          <w:numId w:val="2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 расчета</w:t>
      </w:r>
      <w:r w:rsidR="008F2653">
        <w:rPr>
          <w:rFonts w:ascii="Times New Roman" w:hAnsi="Times New Roman"/>
          <w:color w:val="000000"/>
          <w:sz w:val="24"/>
          <w:szCs w:val="24"/>
        </w:rPr>
        <w:t xml:space="preserve"> – выпадающий список</w:t>
      </w:r>
    </w:p>
    <w:p w:rsidR="009F6321" w:rsidRDefault="009F6321" w:rsidP="00E06C53">
      <w:pPr>
        <w:numPr>
          <w:ilvl w:val="0"/>
          <w:numId w:val="2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потребителя</w:t>
      </w:r>
    </w:p>
    <w:p w:rsidR="009F6321" w:rsidRDefault="009F6321" w:rsidP="00E06C53">
      <w:pPr>
        <w:numPr>
          <w:ilvl w:val="0"/>
          <w:numId w:val="2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Период действия</w:t>
      </w:r>
    </w:p>
    <w:p w:rsidR="009F6321" w:rsidRDefault="009F6321" w:rsidP="00E06C53">
      <w:pPr>
        <w:numPr>
          <w:ilvl w:val="0"/>
          <w:numId w:val="2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Состояние – выпадающий список со значениями «включен», «отключен», «обслуживание приостановлено»</w:t>
      </w:r>
    </w:p>
    <w:p w:rsidR="009F6321" w:rsidRDefault="009F6321" w:rsidP="00E06C53">
      <w:pPr>
        <w:numPr>
          <w:ilvl w:val="0"/>
          <w:numId w:val="2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Отделение</w:t>
      </w:r>
    </w:p>
    <w:p w:rsidR="009F6321" w:rsidRDefault="009F6321" w:rsidP="00E06C53">
      <w:pPr>
        <w:numPr>
          <w:ilvl w:val="0"/>
          <w:numId w:val="2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Примечания</w:t>
      </w:r>
    </w:p>
    <w:p w:rsidR="009F6321" w:rsidRDefault="00C05CE5" w:rsidP="00E06C53">
      <w:pPr>
        <w:numPr>
          <w:ilvl w:val="0"/>
          <w:numId w:val="2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</w:t>
      </w:r>
      <w:r w:rsidR="009F6321">
        <w:rPr>
          <w:rFonts w:ascii="Times New Roman" w:hAnsi="Times New Roman"/>
          <w:color w:val="000000"/>
          <w:sz w:val="24"/>
          <w:szCs w:val="24"/>
        </w:rPr>
        <w:t xml:space="preserve"> – ссылки на библиотеки документов </w:t>
      </w:r>
      <w:r w:rsidR="009F6321"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 w:rsidR="009F6321" w:rsidRPr="009F63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F6321">
        <w:rPr>
          <w:rFonts w:ascii="Times New Roman" w:hAnsi="Times New Roman"/>
          <w:color w:val="000000"/>
          <w:sz w:val="24"/>
          <w:szCs w:val="24"/>
        </w:rPr>
        <w:t>содержащие сканы документов от потребителя</w:t>
      </w:r>
    </w:p>
    <w:p w:rsidR="00A67F85" w:rsidRDefault="00A67F85" w:rsidP="00422392">
      <w:pPr>
        <w:ind w:left="927"/>
        <w:rPr>
          <w:rFonts w:ascii="Times New Roman" w:hAnsi="Times New Roman"/>
          <w:color w:val="000000"/>
          <w:sz w:val="24"/>
          <w:szCs w:val="24"/>
        </w:rPr>
      </w:pPr>
      <w:bookmarkStart w:id="142" w:name="_Toc395551371"/>
    </w:p>
    <w:p w:rsidR="00EF02BB" w:rsidRPr="005168E9" w:rsidRDefault="0092366B" w:rsidP="005168E9">
      <w:pPr>
        <w:pStyle w:val="31"/>
        <w:ind w:left="1418" w:hanging="851"/>
        <w:outlineLvl w:val="2"/>
        <w:rPr>
          <w:rStyle w:val="aff5"/>
        </w:rPr>
      </w:pPr>
      <w:bookmarkStart w:id="143" w:name="_Toc395876162"/>
      <w:r>
        <w:rPr>
          <w:rStyle w:val="aff5"/>
        </w:rPr>
        <w:t>Сущность</w:t>
      </w:r>
      <w:r w:rsidRPr="005168E9">
        <w:rPr>
          <w:rStyle w:val="aff5"/>
        </w:rPr>
        <w:t xml:space="preserve"> </w:t>
      </w:r>
      <w:r w:rsidR="00EF02BB" w:rsidRPr="005168E9">
        <w:rPr>
          <w:rStyle w:val="aff5"/>
        </w:rPr>
        <w:t>«</w:t>
      </w:r>
      <w:r w:rsidR="00975AF8" w:rsidRPr="005168E9">
        <w:rPr>
          <w:rStyle w:val="aff5"/>
        </w:rPr>
        <w:t>Оплат</w:t>
      </w:r>
      <w:r w:rsidR="00A67F85">
        <w:rPr>
          <w:rStyle w:val="aff5"/>
        </w:rPr>
        <w:t>а</w:t>
      </w:r>
      <w:r w:rsidR="00EF02BB" w:rsidRPr="005168E9">
        <w:rPr>
          <w:rStyle w:val="aff5"/>
        </w:rPr>
        <w:t>»</w:t>
      </w:r>
      <w:bookmarkEnd w:id="143"/>
    </w:p>
    <w:p w:rsidR="00A646E7" w:rsidRPr="00A646E7" w:rsidRDefault="0092366B" w:rsidP="00A646E7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Сущность «Оплата» предназначена для хранения в Системе оплат, импортируемых</w:t>
      </w:r>
      <w:bookmarkEnd w:id="142"/>
      <w:r w:rsidR="00A646E7" w:rsidRPr="00A646E7">
        <w:rPr>
          <w:rFonts w:ascii="Times New Roman" w:hAnsi="Times New Roman"/>
          <w:color w:val="000000"/>
          <w:sz w:val="24"/>
          <w:szCs w:val="24"/>
        </w:rPr>
        <w:t xml:space="preserve"> из </w:t>
      </w:r>
      <w:r w:rsidR="00A646E7" w:rsidRPr="00637E6A">
        <w:rPr>
          <w:rFonts w:ascii="Times New Roman" w:hAnsi="Times New Roman"/>
          <w:color w:val="000000"/>
          <w:sz w:val="24"/>
          <w:lang w:val="en-US"/>
        </w:rPr>
        <w:t>SAP</w:t>
      </w:r>
      <w:r w:rsidR="00A646E7" w:rsidRPr="00A646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6E7" w:rsidRPr="00637E6A">
        <w:rPr>
          <w:rFonts w:ascii="Times New Roman" w:hAnsi="Times New Roman"/>
          <w:color w:val="000000"/>
          <w:sz w:val="24"/>
          <w:lang w:val="en-US"/>
        </w:rPr>
        <w:t>R</w:t>
      </w:r>
      <w:r w:rsidR="00A646E7" w:rsidRPr="00A646E7">
        <w:rPr>
          <w:rFonts w:ascii="Times New Roman" w:hAnsi="Times New Roman"/>
          <w:color w:val="000000"/>
          <w:sz w:val="24"/>
          <w:szCs w:val="24"/>
        </w:rPr>
        <w:t>/3 (</w:t>
      </w:r>
      <w:r w:rsidR="00A646E7" w:rsidRPr="00637E6A">
        <w:rPr>
          <w:rFonts w:ascii="Times New Roman" w:hAnsi="Times New Roman"/>
          <w:color w:val="000000"/>
          <w:sz w:val="24"/>
          <w:lang w:val="en-US"/>
        </w:rPr>
        <w:t>ERP</w:t>
      </w:r>
      <w:r w:rsidRPr="00422392">
        <w:rPr>
          <w:rFonts w:ascii="Times New Roman" w:hAnsi="Times New Roman"/>
          <w:color w:val="000000"/>
          <w:sz w:val="24"/>
          <w:szCs w:val="24"/>
        </w:rPr>
        <w:t>)</w:t>
      </w:r>
      <w:r w:rsidR="00A646E7" w:rsidRPr="00A646E7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ИС биллинга. Карточка объекта оплаты</w:t>
      </w:r>
      <w:r w:rsidR="00A646E7" w:rsidRPr="00A646E7">
        <w:rPr>
          <w:rFonts w:ascii="Times New Roman" w:hAnsi="Times New Roman"/>
          <w:color w:val="000000"/>
          <w:sz w:val="24"/>
          <w:szCs w:val="24"/>
        </w:rPr>
        <w:t xml:space="preserve"> доступна </w:t>
      </w:r>
      <w:r>
        <w:rPr>
          <w:rFonts w:ascii="Times New Roman" w:hAnsi="Times New Roman"/>
          <w:color w:val="000000"/>
          <w:sz w:val="24"/>
          <w:szCs w:val="24"/>
        </w:rPr>
        <w:t>в Системе</w:t>
      </w:r>
      <w:r w:rsidR="00A646E7" w:rsidRPr="00A646E7">
        <w:rPr>
          <w:rFonts w:ascii="Times New Roman" w:hAnsi="Times New Roman"/>
          <w:color w:val="000000"/>
          <w:sz w:val="24"/>
          <w:szCs w:val="24"/>
        </w:rPr>
        <w:t xml:space="preserve"> в режиме «только чтение».</w:t>
      </w:r>
    </w:p>
    <w:p w:rsidR="00EF5DC7" w:rsidRPr="00A646E7" w:rsidRDefault="00EF5DC7" w:rsidP="00A646E7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ключевому полю-признаку «Источник» («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42239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422392">
        <w:rPr>
          <w:rFonts w:ascii="Times New Roman" w:hAnsi="Times New Roman"/>
          <w:color w:val="000000"/>
          <w:sz w:val="24"/>
          <w:szCs w:val="24"/>
        </w:rPr>
        <w:t xml:space="preserve">/3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ERP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42239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биллинг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») при импорте данных автоматически определяется набор доступных полей</w:t>
      </w:r>
      <w:r w:rsidR="0092366B">
        <w:rPr>
          <w:rFonts w:ascii="Times New Roman" w:hAnsi="Times New Roman"/>
          <w:color w:val="000000"/>
          <w:sz w:val="24"/>
          <w:szCs w:val="24"/>
        </w:rPr>
        <w:t xml:space="preserve"> в карточке оплаты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646E7" w:rsidRDefault="00A646E7" w:rsidP="00637E6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 xml:space="preserve">Обязательным является наличие в </w:t>
      </w:r>
      <w:r w:rsidR="0092366B">
        <w:rPr>
          <w:rFonts w:ascii="Times New Roman" w:hAnsi="Times New Roman"/>
          <w:color w:val="000000"/>
          <w:sz w:val="24"/>
          <w:szCs w:val="24"/>
        </w:rPr>
        <w:t>карточке</w:t>
      </w:r>
      <w:r w:rsidRPr="00A120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2B92">
        <w:rPr>
          <w:rFonts w:ascii="Times New Roman" w:hAnsi="Times New Roman"/>
          <w:color w:val="000000"/>
          <w:sz w:val="24"/>
          <w:szCs w:val="24"/>
        </w:rPr>
        <w:t>следующих полей</w:t>
      </w:r>
      <w:r w:rsidRPr="00A120C7">
        <w:rPr>
          <w:rFonts w:ascii="Times New Roman" w:hAnsi="Times New Roman"/>
          <w:color w:val="000000"/>
          <w:sz w:val="24"/>
          <w:szCs w:val="24"/>
        </w:rPr>
        <w:t>:</w:t>
      </w:r>
    </w:p>
    <w:p w:rsidR="0092366B" w:rsidRPr="00422392" w:rsidRDefault="0092366B" w:rsidP="00422392">
      <w:pPr>
        <w:ind w:firstLine="567"/>
        <w:rPr>
          <w:rFonts w:ascii="Times New Roman" w:hAnsi="Times New Roman"/>
          <w:sz w:val="24"/>
          <w:szCs w:val="24"/>
        </w:rPr>
      </w:pPr>
      <w:r w:rsidRPr="00422392">
        <w:rPr>
          <w:rFonts w:ascii="Times New Roman" w:hAnsi="Times New Roman"/>
          <w:sz w:val="24"/>
          <w:szCs w:val="24"/>
        </w:rPr>
        <w:t xml:space="preserve">Для карточки оплаты, импортируемой из </w:t>
      </w:r>
      <w:r w:rsidR="00A0268C" w:rsidRPr="00422392">
        <w:rPr>
          <w:rFonts w:ascii="Times New Roman" w:hAnsi="Times New Roman"/>
          <w:sz w:val="24"/>
          <w:szCs w:val="24"/>
        </w:rPr>
        <w:t xml:space="preserve">системы </w:t>
      </w:r>
      <w:r w:rsidRPr="00422392">
        <w:rPr>
          <w:rFonts w:ascii="Times New Roman" w:hAnsi="Times New Roman"/>
          <w:sz w:val="24"/>
          <w:szCs w:val="24"/>
          <w:lang w:val="en-US"/>
        </w:rPr>
        <w:t>SAP</w:t>
      </w:r>
      <w:r w:rsidRPr="00422392">
        <w:rPr>
          <w:rFonts w:ascii="Times New Roman" w:hAnsi="Times New Roman"/>
          <w:sz w:val="24"/>
          <w:szCs w:val="24"/>
        </w:rPr>
        <w:t xml:space="preserve"> </w:t>
      </w:r>
      <w:r w:rsidRPr="00422392">
        <w:rPr>
          <w:rFonts w:ascii="Times New Roman" w:hAnsi="Times New Roman"/>
          <w:sz w:val="24"/>
          <w:szCs w:val="24"/>
          <w:lang w:val="en-US"/>
        </w:rPr>
        <w:t>R</w:t>
      </w:r>
      <w:r w:rsidRPr="00422392">
        <w:rPr>
          <w:rFonts w:ascii="Times New Roman" w:hAnsi="Times New Roman"/>
          <w:sz w:val="24"/>
          <w:szCs w:val="24"/>
        </w:rPr>
        <w:t>/3 (</w:t>
      </w:r>
      <w:r w:rsidRPr="00422392">
        <w:rPr>
          <w:rFonts w:ascii="Times New Roman" w:hAnsi="Times New Roman"/>
          <w:sz w:val="24"/>
          <w:szCs w:val="24"/>
          <w:lang w:val="en-US"/>
        </w:rPr>
        <w:t>ERP</w:t>
      </w:r>
      <w:r w:rsidRPr="00422392">
        <w:rPr>
          <w:rFonts w:ascii="Times New Roman" w:hAnsi="Times New Roman"/>
          <w:sz w:val="24"/>
          <w:szCs w:val="24"/>
        </w:rPr>
        <w:t>):</w:t>
      </w:r>
    </w:p>
    <w:p w:rsidR="0092366B" w:rsidRDefault="0092366B" w:rsidP="0092366B">
      <w:pPr>
        <w:numPr>
          <w:ilvl w:val="0"/>
          <w:numId w:val="5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Источник – переключатель со значениями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742D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742D7C">
        <w:rPr>
          <w:rFonts w:ascii="Times New Roman" w:hAnsi="Times New Roman"/>
          <w:color w:val="000000"/>
          <w:sz w:val="24"/>
          <w:szCs w:val="24"/>
        </w:rPr>
        <w:t xml:space="preserve">/3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ERP</w:t>
      </w:r>
      <w:r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биллинг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 Поле доступно только для чтения, заполняется автоматически в соответствии с выбранным источником импорта оплаты. Значение переключателя установлено как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 R/3 (ERP)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646E7" w:rsidRPr="00A646E7" w:rsidRDefault="00A646E7" w:rsidP="00E06C53">
      <w:pPr>
        <w:numPr>
          <w:ilvl w:val="0"/>
          <w:numId w:val="54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 xml:space="preserve">Наименование контрагента – привязка (ссылка) </w:t>
      </w:r>
      <w:r w:rsidR="00293033">
        <w:rPr>
          <w:rFonts w:ascii="Times New Roman" w:hAnsi="Times New Roman"/>
          <w:color w:val="000000"/>
          <w:sz w:val="24"/>
          <w:szCs w:val="24"/>
        </w:rPr>
        <w:t>к объекту «Клиент»</w:t>
      </w:r>
    </w:p>
    <w:p w:rsidR="00A646E7" w:rsidRPr="00A646E7" w:rsidRDefault="00A646E7" w:rsidP="00E06C53">
      <w:pPr>
        <w:numPr>
          <w:ilvl w:val="0"/>
          <w:numId w:val="54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 xml:space="preserve">Номер договора – привязка (ссылка) </w:t>
      </w:r>
      <w:r w:rsidR="00293033">
        <w:rPr>
          <w:rFonts w:ascii="Times New Roman" w:hAnsi="Times New Roman"/>
          <w:color w:val="000000"/>
          <w:sz w:val="24"/>
          <w:szCs w:val="24"/>
        </w:rPr>
        <w:t>к объекту «Договор»</w:t>
      </w:r>
    </w:p>
    <w:p w:rsidR="00A646E7" w:rsidRPr="00A646E7" w:rsidRDefault="00A646E7" w:rsidP="00E06C53">
      <w:pPr>
        <w:numPr>
          <w:ilvl w:val="0"/>
          <w:numId w:val="54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>Номер договора в SAP R/3 (ERP)</w:t>
      </w:r>
    </w:p>
    <w:p w:rsidR="00A646E7" w:rsidRPr="00A646E7" w:rsidRDefault="00A646E7" w:rsidP="00E06C53">
      <w:pPr>
        <w:numPr>
          <w:ilvl w:val="0"/>
          <w:numId w:val="54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>Номер дополнительного соглашения</w:t>
      </w:r>
    </w:p>
    <w:p w:rsidR="00A646E7" w:rsidRPr="00A646E7" w:rsidRDefault="00A646E7" w:rsidP="00E06C53">
      <w:pPr>
        <w:numPr>
          <w:ilvl w:val="0"/>
          <w:numId w:val="54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>Сумма оплаты по договору (с НДС)</w:t>
      </w:r>
      <w:r w:rsidR="0092366B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92366B"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="0092366B" w:rsidRPr="00742D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366B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="0092366B" w:rsidRPr="00742D7C">
        <w:rPr>
          <w:rFonts w:ascii="Times New Roman" w:hAnsi="Times New Roman"/>
          <w:color w:val="000000"/>
          <w:sz w:val="24"/>
          <w:szCs w:val="24"/>
        </w:rPr>
        <w:t>/3 (</w:t>
      </w:r>
      <w:r w:rsidR="0092366B">
        <w:rPr>
          <w:rFonts w:ascii="Times New Roman" w:hAnsi="Times New Roman"/>
          <w:color w:val="000000"/>
          <w:sz w:val="24"/>
          <w:szCs w:val="24"/>
          <w:lang w:val="en-US"/>
        </w:rPr>
        <w:t>ERP</w:t>
      </w:r>
      <w:r w:rsidR="0092366B" w:rsidRPr="00422392">
        <w:rPr>
          <w:rFonts w:ascii="Times New Roman" w:hAnsi="Times New Roman"/>
          <w:color w:val="000000"/>
          <w:sz w:val="24"/>
          <w:szCs w:val="24"/>
        </w:rPr>
        <w:t>)</w:t>
      </w:r>
    </w:p>
    <w:p w:rsidR="00A646E7" w:rsidRPr="00A646E7" w:rsidRDefault="00A646E7" w:rsidP="00E06C53">
      <w:pPr>
        <w:numPr>
          <w:ilvl w:val="0"/>
          <w:numId w:val="54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>Дата оплаты</w:t>
      </w:r>
    </w:p>
    <w:p w:rsidR="00A646E7" w:rsidRPr="00A646E7" w:rsidRDefault="00A646E7" w:rsidP="00E06C53">
      <w:pPr>
        <w:numPr>
          <w:ilvl w:val="0"/>
          <w:numId w:val="54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>Ссылка документа оплаты</w:t>
      </w:r>
    </w:p>
    <w:p w:rsidR="00A646E7" w:rsidRPr="00A646E7" w:rsidRDefault="00A646E7" w:rsidP="00E06C53">
      <w:pPr>
        <w:numPr>
          <w:ilvl w:val="0"/>
          <w:numId w:val="54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>Текст документа оплаты</w:t>
      </w:r>
    </w:p>
    <w:p w:rsidR="0092366B" w:rsidRDefault="0092366B" w:rsidP="0092366B">
      <w:pPr>
        <w:numPr>
          <w:ilvl w:val="0"/>
          <w:numId w:val="54"/>
        </w:numPr>
        <w:rPr>
          <w:rFonts w:ascii="Times New Roman" w:hAnsi="Times New Roman"/>
          <w:color w:val="000000"/>
          <w:sz w:val="24"/>
          <w:szCs w:val="24"/>
        </w:rPr>
      </w:pPr>
      <w:bookmarkStart w:id="144" w:name="_Toc395551372"/>
      <w:r>
        <w:rPr>
          <w:rFonts w:ascii="Times New Roman" w:hAnsi="Times New Roman"/>
          <w:color w:val="000000"/>
          <w:sz w:val="24"/>
          <w:szCs w:val="24"/>
        </w:rPr>
        <w:t>Примечание – поле доступно для редактирования и предназначено для занесения ответственным менеджером в карточку информации об оплате (например, статус оплаты)</w:t>
      </w:r>
    </w:p>
    <w:p w:rsidR="0092366B" w:rsidRPr="00422392" w:rsidRDefault="0092366B" w:rsidP="0092366B">
      <w:pPr>
        <w:ind w:firstLine="567"/>
        <w:rPr>
          <w:rFonts w:ascii="Times New Roman" w:hAnsi="Times New Roman"/>
          <w:sz w:val="24"/>
          <w:szCs w:val="24"/>
        </w:rPr>
      </w:pPr>
      <w:r w:rsidRPr="00422392">
        <w:rPr>
          <w:rFonts w:ascii="Times New Roman" w:hAnsi="Times New Roman"/>
          <w:sz w:val="24"/>
          <w:szCs w:val="24"/>
        </w:rPr>
        <w:t>Для карточки оплаты, импортируемой из ИС биллинга:</w:t>
      </w:r>
    </w:p>
    <w:p w:rsidR="0092366B" w:rsidRDefault="0092366B" w:rsidP="00422392">
      <w:pPr>
        <w:numPr>
          <w:ilvl w:val="0"/>
          <w:numId w:val="8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Источник – переключатель со значениями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742D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742D7C">
        <w:rPr>
          <w:rFonts w:ascii="Times New Roman" w:hAnsi="Times New Roman"/>
          <w:color w:val="000000"/>
          <w:sz w:val="24"/>
          <w:szCs w:val="24"/>
        </w:rPr>
        <w:t xml:space="preserve">/3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ERP</w:t>
      </w:r>
      <w:r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биллинг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 Поле доступно только для чтения, заполняется автоматически в соответствии с выбранным источником импорта оплаты. Значение переключателя установлено как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биллинг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2366B" w:rsidRPr="00A646E7" w:rsidRDefault="0092366B" w:rsidP="00422392">
      <w:pPr>
        <w:numPr>
          <w:ilvl w:val="0"/>
          <w:numId w:val="87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 xml:space="preserve">Наименование контрагента – привязка (ссылка) </w:t>
      </w:r>
      <w:r>
        <w:rPr>
          <w:rFonts w:ascii="Times New Roman" w:hAnsi="Times New Roman"/>
          <w:color w:val="000000"/>
          <w:sz w:val="24"/>
          <w:szCs w:val="24"/>
        </w:rPr>
        <w:t>к объекту «Клиент»</w:t>
      </w:r>
    </w:p>
    <w:p w:rsidR="0092366B" w:rsidRPr="00A646E7" w:rsidRDefault="0092366B" w:rsidP="00422392">
      <w:pPr>
        <w:numPr>
          <w:ilvl w:val="0"/>
          <w:numId w:val="87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 xml:space="preserve">Номер договора – привязка (ссылка) </w:t>
      </w:r>
      <w:r>
        <w:rPr>
          <w:rFonts w:ascii="Times New Roman" w:hAnsi="Times New Roman"/>
          <w:color w:val="000000"/>
          <w:sz w:val="24"/>
          <w:szCs w:val="24"/>
        </w:rPr>
        <w:t>к объекту «Договор»</w:t>
      </w:r>
    </w:p>
    <w:p w:rsidR="0092366B" w:rsidRPr="00A646E7" w:rsidRDefault="0092366B" w:rsidP="00422392">
      <w:pPr>
        <w:numPr>
          <w:ilvl w:val="0"/>
          <w:numId w:val="87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 xml:space="preserve">Номер договора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биллинге</w:t>
      </w:r>
      <w:proofErr w:type="spellEnd"/>
    </w:p>
    <w:p w:rsidR="0092366B" w:rsidRPr="00A646E7" w:rsidRDefault="0092366B" w:rsidP="00422392">
      <w:pPr>
        <w:numPr>
          <w:ilvl w:val="0"/>
          <w:numId w:val="87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>Номер дополнительного соглашения</w:t>
      </w:r>
    </w:p>
    <w:p w:rsidR="0092366B" w:rsidRPr="00A646E7" w:rsidRDefault="0092366B" w:rsidP="00422392">
      <w:pPr>
        <w:numPr>
          <w:ilvl w:val="0"/>
          <w:numId w:val="87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>Сумма оплаты по договору (с НДС)</w:t>
      </w: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биллинге</w:t>
      </w:r>
      <w:proofErr w:type="spellEnd"/>
    </w:p>
    <w:p w:rsidR="0092366B" w:rsidRPr="00A646E7" w:rsidRDefault="0092366B" w:rsidP="00422392">
      <w:pPr>
        <w:numPr>
          <w:ilvl w:val="0"/>
          <w:numId w:val="87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>Дата оплаты</w:t>
      </w:r>
    </w:p>
    <w:p w:rsidR="0092366B" w:rsidRPr="00A646E7" w:rsidRDefault="0092366B" w:rsidP="00422392">
      <w:pPr>
        <w:numPr>
          <w:ilvl w:val="0"/>
          <w:numId w:val="87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>Ссылка документа оплаты</w:t>
      </w:r>
    </w:p>
    <w:p w:rsidR="0092366B" w:rsidRDefault="0092366B" w:rsidP="00422392">
      <w:pPr>
        <w:numPr>
          <w:ilvl w:val="0"/>
          <w:numId w:val="87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>Текст документа оплаты</w:t>
      </w:r>
    </w:p>
    <w:p w:rsidR="0092366B" w:rsidRDefault="0092366B" w:rsidP="00422392">
      <w:pPr>
        <w:numPr>
          <w:ilvl w:val="0"/>
          <w:numId w:val="8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Примечание – поле доступно для редактирования и предназначено для занесения ответственным менеджером в карточку информации об оплате (например, статус оплаты)</w:t>
      </w:r>
    </w:p>
    <w:p w:rsidR="00EF02BB" w:rsidRPr="005168E9" w:rsidRDefault="0092366B" w:rsidP="005168E9">
      <w:pPr>
        <w:pStyle w:val="31"/>
        <w:ind w:left="1418" w:hanging="851"/>
        <w:outlineLvl w:val="2"/>
        <w:rPr>
          <w:rStyle w:val="aff5"/>
        </w:rPr>
      </w:pPr>
      <w:bookmarkStart w:id="145" w:name="_Toc395876163"/>
      <w:r>
        <w:rPr>
          <w:rStyle w:val="aff5"/>
        </w:rPr>
        <w:t>Сущность</w:t>
      </w:r>
      <w:r w:rsidRPr="005168E9">
        <w:rPr>
          <w:rStyle w:val="aff5"/>
        </w:rPr>
        <w:t xml:space="preserve"> </w:t>
      </w:r>
      <w:r w:rsidR="00EF02BB" w:rsidRPr="005168E9">
        <w:rPr>
          <w:rStyle w:val="aff5"/>
        </w:rPr>
        <w:t>«Счет»</w:t>
      </w:r>
      <w:bookmarkEnd w:id="145"/>
    </w:p>
    <w:bookmarkEnd w:id="144"/>
    <w:p w:rsidR="00276435" w:rsidRDefault="00276435" w:rsidP="00637E6A">
      <w:pPr>
        <w:ind w:left="698"/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 xml:space="preserve">Обязательным является наличие в карточке </w:t>
      </w:r>
      <w:r w:rsidR="00ED2B92">
        <w:rPr>
          <w:rFonts w:ascii="Times New Roman" w:hAnsi="Times New Roman"/>
          <w:color w:val="000000"/>
          <w:sz w:val="24"/>
          <w:szCs w:val="24"/>
        </w:rPr>
        <w:t>следующих полей</w:t>
      </w:r>
      <w:r w:rsidRPr="00A120C7">
        <w:rPr>
          <w:rFonts w:ascii="Times New Roman" w:hAnsi="Times New Roman"/>
          <w:color w:val="000000"/>
          <w:sz w:val="24"/>
          <w:szCs w:val="24"/>
        </w:rPr>
        <w:t>:</w:t>
      </w:r>
    </w:p>
    <w:p w:rsidR="00A0268C" w:rsidRPr="00A0268C" w:rsidRDefault="00A0268C" w:rsidP="00A646E7">
      <w:pPr>
        <w:ind w:left="6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карточки счета, импортируемой из системы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42239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422392">
        <w:rPr>
          <w:rFonts w:ascii="Times New Roman" w:hAnsi="Times New Roman"/>
          <w:color w:val="000000"/>
          <w:sz w:val="24"/>
          <w:szCs w:val="24"/>
        </w:rPr>
        <w:t>/3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ERP</w:t>
      </w:r>
      <w:r w:rsidRPr="00422392">
        <w:rPr>
          <w:rFonts w:ascii="Times New Roman" w:hAnsi="Times New Roman"/>
          <w:color w:val="000000"/>
          <w:sz w:val="24"/>
          <w:szCs w:val="24"/>
        </w:rPr>
        <w:t>):</w:t>
      </w:r>
    </w:p>
    <w:p w:rsidR="0092366B" w:rsidRDefault="0092366B" w:rsidP="0092366B">
      <w:pPr>
        <w:numPr>
          <w:ilvl w:val="0"/>
          <w:numId w:val="5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Источник – переключатель со значениями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742D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742D7C">
        <w:rPr>
          <w:rFonts w:ascii="Times New Roman" w:hAnsi="Times New Roman"/>
          <w:color w:val="000000"/>
          <w:sz w:val="24"/>
          <w:szCs w:val="24"/>
        </w:rPr>
        <w:t xml:space="preserve">/3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ERP</w:t>
      </w:r>
      <w:r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биллинг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». Поле доступно только для чтения, заполняется автоматически в </w:t>
      </w:r>
      <w:r w:rsidR="00637E6A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оответствии с выбранным источником импорта счета</w:t>
      </w:r>
      <w:r w:rsidR="00A0268C">
        <w:rPr>
          <w:rFonts w:ascii="Times New Roman" w:hAnsi="Times New Roman"/>
          <w:color w:val="000000"/>
          <w:sz w:val="24"/>
          <w:szCs w:val="24"/>
        </w:rPr>
        <w:t>. Значение переключателя установлено как «</w:t>
      </w:r>
      <w:proofErr w:type="spellStart"/>
      <w:r w:rsidR="00637E6A">
        <w:rPr>
          <w:rFonts w:ascii="Times New Roman" w:hAnsi="Times New Roman"/>
          <w:color w:val="000000"/>
          <w:sz w:val="24"/>
          <w:szCs w:val="24"/>
        </w:rPr>
        <w:t>биллинг</w:t>
      </w:r>
      <w:proofErr w:type="spellEnd"/>
      <w:r w:rsidR="00A0268C">
        <w:rPr>
          <w:rFonts w:ascii="Times New Roman" w:hAnsi="Times New Roman"/>
          <w:color w:val="000000"/>
          <w:sz w:val="24"/>
          <w:szCs w:val="24"/>
        </w:rPr>
        <w:t>»</w:t>
      </w:r>
    </w:p>
    <w:p w:rsidR="00A646E7" w:rsidRPr="00A646E7" w:rsidRDefault="00A646E7" w:rsidP="00E06C53">
      <w:pPr>
        <w:numPr>
          <w:ilvl w:val="0"/>
          <w:numId w:val="55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 xml:space="preserve">Наименование контрагента – привязка (ссылка) </w:t>
      </w:r>
      <w:r w:rsidR="005168E9">
        <w:rPr>
          <w:rFonts w:ascii="Times New Roman" w:hAnsi="Times New Roman"/>
          <w:color w:val="000000"/>
          <w:sz w:val="24"/>
          <w:szCs w:val="24"/>
        </w:rPr>
        <w:t>к объекту «Клиент»</w:t>
      </w:r>
    </w:p>
    <w:p w:rsidR="00A646E7" w:rsidRPr="00A646E7" w:rsidRDefault="00A646E7" w:rsidP="00E06C53">
      <w:pPr>
        <w:numPr>
          <w:ilvl w:val="0"/>
          <w:numId w:val="55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 xml:space="preserve">Номер договора – привязка (ссылка) </w:t>
      </w:r>
      <w:r w:rsidR="005168E9">
        <w:rPr>
          <w:rFonts w:ascii="Times New Roman" w:hAnsi="Times New Roman"/>
          <w:color w:val="000000"/>
          <w:sz w:val="24"/>
          <w:szCs w:val="24"/>
        </w:rPr>
        <w:t>к объекту «Договор»</w:t>
      </w:r>
    </w:p>
    <w:p w:rsidR="00A646E7" w:rsidRPr="00A646E7" w:rsidRDefault="00A646E7" w:rsidP="00E06C53">
      <w:pPr>
        <w:numPr>
          <w:ilvl w:val="0"/>
          <w:numId w:val="55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>Номер договора в SAP R/3 (ERP)</w:t>
      </w:r>
    </w:p>
    <w:p w:rsidR="00A646E7" w:rsidRDefault="00A646E7" w:rsidP="00E06C53">
      <w:pPr>
        <w:numPr>
          <w:ilvl w:val="0"/>
          <w:numId w:val="55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>Номер дополнительного соглашения</w:t>
      </w:r>
    </w:p>
    <w:p w:rsidR="005168E9" w:rsidRDefault="005168E9" w:rsidP="00E06C53">
      <w:pPr>
        <w:numPr>
          <w:ilvl w:val="0"/>
          <w:numId w:val="5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заказа</w:t>
      </w:r>
      <w:r w:rsidRPr="005168E9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привязка (ссылка) к объекту «Заказ»</w:t>
      </w:r>
    </w:p>
    <w:p w:rsidR="005168E9" w:rsidRPr="005168E9" w:rsidRDefault="005168E9" w:rsidP="00E06C53">
      <w:pPr>
        <w:numPr>
          <w:ilvl w:val="0"/>
          <w:numId w:val="5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Номер заказа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5168E9">
        <w:rPr>
          <w:rFonts w:ascii="Times New Roman" w:hAnsi="Times New Roman"/>
          <w:color w:val="000000"/>
          <w:sz w:val="24"/>
          <w:szCs w:val="24"/>
        </w:rPr>
        <w:t>/3</w:t>
      </w:r>
    </w:p>
    <w:p w:rsidR="005168E9" w:rsidRPr="005168E9" w:rsidRDefault="005168E9" w:rsidP="00E06C53">
      <w:pPr>
        <w:numPr>
          <w:ilvl w:val="0"/>
          <w:numId w:val="5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Номер счета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5168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5168E9">
        <w:rPr>
          <w:rFonts w:ascii="Times New Roman" w:hAnsi="Times New Roman"/>
          <w:color w:val="000000"/>
          <w:sz w:val="24"/>
          <w:szCs w:val="24"/>
        </w:rPr>
        <w:t>/3</w:t>
      </w:r>
    </w:p>
    <w:p w:rsidR="00F510B1" w:rsidRPr="00422392" w:rsidRDefault="00A0268C" w:rsidP="00E06C53">
      <w:pPr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422392">
        <w:rPr>
          <w:rFonts w:ascii="Times New Roman" w:hAnsi="Times New Roman"/>
          <w:sz w:val="24"/>
          <w:szCs w:val="24"/>
        </w:rPr>
        <w:t>Тип счета – выпадающий список</w:t>
      </w:r>
    </w:p>
    <w:p w:rsidR="00F510B1" w:rsidRPr="005168E9" w:rsidRDefault="00F510B1" w:rsidP="00E06C53">
      <w:pPr>
        <w:numPr>
          <w:ilvl w:val="0"/>
          <w:numId w:val="5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Статус счета</w:t>
      </w:r>
    </w:p>
    <w:p w:rsidR="005168E9" w:rsidRDefault="005168E9" w:rsidP="00E06C53">
      <w:pPr>
        <w:numPr>
          <w:ilvl w:val="0"/>
          <w:numId w:val="5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счета</w:t>
      </w:r>
    </w:p>
    <w:p w:rsidR="005168E9" w:rsidRPr="00A646E7" w:rsidRDefault="005168E9" w:rsidP="00E06C53">
      <w:pPr>
        <w:numPr>
          <w:ilvl w:val="0"/>
          <w:numId w:val="5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Сумма счета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5168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5168E9">
        <w:rPr>
          <w:rFonts w:ascii="Times New Roman" w:hAnsi="Times New Roman"/>
          <w:color w:val="000000"/>
          <w:sz w:val="24"/>
          <w:szCs w:val="24"/>
        </w:rPr>
        <w:t>/3</w:t>
      </w:r>
    </w:p>
    <w:p w:rsidR="00A646E7" w:rsidRDefault="005168E9" w:rsidP="00E06C53">
      <w:pPr>
        <w:numPr>
          <w:ilvl w:val="0"/>
          <w:numId w:val="5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НДС (18%)</w:t>
      </w:r>
    </w:p>
    <w:p w:rsidR="005168E9" w:rsidRDefault="005168E9" w:rsidP="00E06C53">
      <w:pPr>
        <w:numPr>
          <w:ilvl w:val="0"/>
          <w:numId w:val="5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Предъявлено абоненту к оплате – флаг</w:t>
      </w:r>
    </w:p>
    <w:p w:rsidR="00A0268C" w:rsidRPr="00A0268C" w:rsidRDefault="00A0268C" w:rsidP="00A0268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карточки счета, импортируемой из системы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742D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742D7C">
        <w:rPr>
          <w:rFonts w:ascii="Times New Roman" w:hAnsi="Times New Roman"/>
          <w:color w:val="000000"/>
          <w:sz w:val="24"/>
          <w:szCs w:val="24"/>
        </w:rPr>
        <w:t>/3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ERP</w:t>
      </w:r>
      <w:r w:rsidRPr="00742D7C">
        <w:rPr>
          <w:rFonts w:ascii="Times New Roman" w:hAnsi="Times New Roman"/>
          <w:color w:val="000000"/>
          <w:sz w:val="24"/>
          <w:szCs w:val="24"/>
        </w:rPr>
        <w:t>):</w:t>
      </w:r>
    </w:p>
    <w:p w:rsidR="00A0268C" w:rsidRDefault="00A0268C" w:rsidP="00422392">
      <w:pPr>
        <w:numPr>
          <w:ilvl w:val="0"/>
          <w:numId w:val="8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Источник – переключатель со значениями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742D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742D7C">
        <w:rPr>
          <w:rFonts w:ascii="Times New Roman" w:hAnsi="Times New Roman"/>
          <w:color w:val="000000"/>
          <w:sz w:val="24"/>
          <w:szCs w:val="24"/>
        </w:rPr>
        <w:t xml:space="preserve">/3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ERP</w:t>
      </w:r>
      <w:r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биллинг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 Поле доступно только для чтения, заполняется автоматически в соответствии с выбранным источником импорта счета. Значение переключателя установлено как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биллинг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0268C" w:rsidRPr="00A646E7" w:rsidRDefault="00A0268C" w:rsidP="00422392">
      <w:pPr>
        <w:numPr>
          <w:ilvl w:val="0"/>
          <w:numId w:val="88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 xml:space="preserve">Наименование контрагента – привязка (ссылка) </w:t>
      </w:r>
      <w:r>
        <w:rPr>
          <w:rFonts w:ascii="Times New Roman" w:hAnsi="Times New Roman"/>
          <w:color w:val="000000"/>
          <w:sz w:val="24"/>
          <w:szCs w:val="24"/>
        </w:rPr>
        <w:t>к объекту «Клиент»</w:t>
      </w:r>
    </w:p>
    <w:p w:rsidR="00A0268C" w:rsidRPr="00A646E7" w:rsidRDefault="00A0268C" w:rsidP="00422392">
      <w:pPr>
        <w:numPr>
          <w:ilvl w:val="0"/>
          <w:numId w:val="88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 xml:space="preserve">Номер договора – привязка (ссылка) </w:t>
      </w:r>
      <w:r>
        <w:rPr>
          <w:rFonts w:ascii="Times New Roman" w:hAnsi="Times New Roman"/>
          <w:color w:val="000000"/>
          <w:sz w:val="24"/>
          <w:szCs w:val="24"/>
        </w:rPr>
        <w:t>к объекту «Договор»</w:t>
      </w:r>
    </w:p>
    <w:p w:rsidR="00A0268C" w:rsidRPr="00A646E7" w:rsidRDefault="00A0268C" w:rsidP="00422392">
      <w:pPr>
        <w:numPr>
          <w:ilvl w:val="0"/>
          <w:numId w:val="88"/>
        </w:numPr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 xml:space="preserve">Номер договора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биллинге</w:t>
      </w:r>
      <w:proofErr w:type="spellEnd"/>
    </w:p>
    <w:p w:rsidR="00A0268C" w:rsidRDefault="00A0268C" w:rsidP="00422392">
      <w:pPr>
        <w:numPr>
          <w:ilvl w:val="0"/>
          <w:numId w:val="8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Номер счета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биллинге</w:t>
      </w:r>
      <w:proofErr w:type="spellEnd"/>
    </w:p>
    <w:p w:rsidR="00A0268C" w:rsidRPr="00422392" w:rsidRDefault="00A0268C" w:rsidP="00422392">
      <w:pPr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422392">
        <w:rPr>
          <w:rFonts w:ascii="Times New Roman" w:hAnsi="Times New Roman"/>
          <w:sz w:val="24"/>
          <w:szCs w:val="24"/>
        </w:rPr>
        <w:t>Тип счета – выпадающий список</w:t>
      </w:r>
    </w:p>
    <w:p w:rsidR="00A0268C" w:rsidRPr="005168E9" w:rsidRDefault="00A0268C" w:rsidP="00422392">
      <w:pPr>
        <w:numPr>
          <w:ilvl w:val="0"/>
          <w:numId w:val="8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Статус счета</w:t>
      </w:r>
    </w:p>
    <w:p w:rsidR="00A0268C" w:rsidRDefault="00A0268C" w:rsidP="00422392">
      <w:pPr>
        <w:numPr>
          <w:ilvl w:val="0"/>
          <w:numId w:val="8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счета</w:t>
      </w:r>
    </w:p>
    <w:p w:rsidR="00A0268C" w:rsidRPr="00A646E7" w:rsidRDefault="00A0268C" w:rsidP="00422392">
      <w:pPr>
        <w:numPr>
          <w:ilvl w:val="0"/>
          <w:numId w:val="8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Сумма счета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биллинге</w:t>
      </w:r>
      <w:proofErr w:type="spellEnd"/>
    </w:p>
    <w:p w:rsidR="00A646E7" w:rsidRDefault="005168E9" w:rsidP="00637E6A">
      <w:pPr>
        <w:numPr>
          <w:ilvl w:val="0"/>
          <w:numId w:val="8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НДС (18%)</w:t>
      </w:r>
    </w:p>
    <w:p w:rsidR="005168E9" w:rsidRPr="00A646E7" w:rsidRDefault="005168E9" w:rsidP="00637E6A">
      <w:pPr>
        <w:numPr>
          <w:ilvl w:val="0"/>
          <w:numId w:val="8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Предъявлено абоненту к оплате – флаг</w:t>
      </w:r>
    </w:p>
    <w:p w:rsidR="006E59AC" w:rsidRDefault="006E59AC" w:rsidP="005168E9">
      <w:pPr>
        <w:pStyle w:val="31"/>
        <w:ind w:left="1418" w:hanging="851"/>
        <w:outlineLvl w:val="2"/>
        <w:rPr>
          <w:rStyle w:val="aff5"/>
        </w:rPr>
      </w:pPr>
      <w:bookmarkStart w:id="146" w:name="_Toc395876164"/>
      <w:bookmarkStart w:id="147" w:name="_Toc395551373"/>
      <w:bookmarkStart w:id="148" w:name="_Toc395876165"/>
      <w:bookmarkEnd w:id="146"/>
      <w:r>
        <w:rPr>
          <w:rStyle w:val="aff5"/>
        </w:rPr>
        <w:t>Список «Канцелярия»</w:t>
      </w:r>
      <w:bookmarkEnd w:id="147"/>
      <w:bookmarkEnd w:id="148"/>
    </w:p>
    <w:p w:rsidR="006E59AC" w:rsidRPr="00A646E7" w:rsidRDefault="006E59AC" w:rsidP="006E59A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>Список «</w:t>
      </w:r>
      <w:r>
        <w:rPr>
          <w:rFonts w:ascii="Times New Roman" w:hAnsi="Times New Roman"/>
          <w:color w:val="000000"/>
          <w:sz w:val="24"/>
          <w:szCs w:val="24"/>
        </w:rPr>
        <w:t>Канцелярия</w:t>
      </w:r>
      <w:r w:rsidRPr="00A646E7">
        <w:rPr>
          <w:rFonts w:ascii="Times New Roman" w:hAnsi="Times New Roman"/>
          <w:color w:val="000000"/>
          <w:sz w:val="24"/>
          <w:szCs w:val="24"/>
        </w:rPr>
        <w:t xml:space="preserve">» представляет собой </w:t>
      </w:r>
      <w:r>
        <w:rPr>
          <w:rFonts w:ascii="Times New Roman" w:hAnsi="Times New Roman"/>
          <w:color w:val="000000"/>
          <w:sz w:val="24"/>
          <w:szCs w:val="24"/>
        </w:rPr>
        <w:t>перечень ссылок на</w:t>
      </w:r>
      <w:r w:rsidRPr="00A646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документы</w:t>
      </w:r>
      <w:r w:rsidRPr="00A646E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хранящиеся в одноименной библиотеке на портале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 w:rsidRPr="00A646E7">
        <w:rPr>
          <w:rFonts w:ascii="Times New Roman" w:hAnsi="Times New Roman"/>
          <w:color w:val="000000"/>
          <w:sz w:val="24"/>
          <w:szCs w:val="24"/>
        </w:rPr>
        <w:t>.</w:t>
      </w:r>
    </w:p>
    <w:p w:rsidR="006E59AC" w:rsidRPr="00A646E7" w:rsidRDefault="006E59AC" w:rsidP="006E59A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 xml:space="preserve">Данный список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 w:rsidRPr="00A646E7">
        <w:rPr>
          <w:rFonts w:ascii="Times New Roman" w:hAnsi="Times New Roman"/>
          <w:color w:val="000000"/>
          <w:sz w:val="24"/>
          <w:szCs w:val="24"/>
        </w:rPr>
        <w:t>динамически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A646E7">
        <w:rPr>
          <w:rFonts w:ascii="Times New Roman" w:hAnsi="Times New Roman"/>
          <w:color w:val="000000"/>
          <w:sz w:val="24"/>
          <w:szCs w:val="24"/>
        </w:rPr>
        <w:t xml:space="preserve"> и формируется автоматически при вызове соответствующего пункта меню </w:t>
      </w:r>
      <w:r>
        <w:rPr>
          <w:rFonts w:ascii="Times New Roman" w:hAnsi="Times New Roman"/>
          <w:color w:val="000000"/>
          <w:sz w:val="24"/>
          <w:szCs w:val="24"/>
        </w:rPr>
        <w:t xml:space="preserve">«Канцелярия» </w:t>
      </w:r>
      <w:r w:rsidRPr="00A646E7">
        <w:rPr>
          <w:rFonts w:ascii="Times New Roman" w:hAnsi="Times New Roman"/>
          <w:color w:val="000000"/>
          <w:sz w:val="24"/>
          <w:szCs w:val="24"/>
        </w:rPr>
        <w:t xml:space="preserve">в карточке договора посредством обращения метода веб-сервиса Системы к </w:t>
      </w:r>
      <w:r>
        <w:rPr>
          <w:rFonts w:ascii="Times New Roman" w:hAnsi="Times New Roman"/>
          <w:color w:val="000000"/>
          <w:sz w:val="24"/>
          <w:szCs w:val="24"/>
        </w:rPr>
        <w:t xml:space="preserve">библиотеке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 w:rsidRPr="00A646E7">
        <w:rPr>
          <w:rFonts w:ascii="Times New Roman" w:hAnsi="Times New Roman"/>
          <w:color w:val="000000"/>
          <w:sz w:val="24"/>
          <w:szCs w:val="24"/>
        </w:rPr>
        <w:t>. Таким образом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646E7">
        <w:rPr>
          <w:rFonts w:ascii="Times New Roman" w:hAnsi="Times New Roman"/>
          <w:color w:val="000000"/>
          <w:sz w:val="24"/>
          <w:szCs w:val="24"/>
        </w:rPr>
        <w:t xml:space="preserve"> информация </w:t>
      </w:r>
      <w:r>
        <w:rPr>
          <w:rFonts w:ascii="Times New Roman" w:hAnsi="Times New Roman"/>
          <w:color w:val="000000"/>
          <w:sz w:val="24"/>
          <w:szCs w:val="24"/>
        </w:rPr>
        <w:t xml:space="preserve">о документах, хранящихся в библиотеке, </w:t>
      </w:r>
      <w:r w:rsidRPr="00A646E7">
        <w:rPr>
          <w:rFonts w:ascii="Times New Roman" w:hAnsi="Times New Roman"/>
          <w:color w:val="000000"/>
          <w:sz w:val="24"/>
          <w:szCs w:val="24"/>
        </w:rPr>
        <w:t>доступна только в момент вызова</w:t>
      </w:r>
      <w:r>
        <w:rPr>
          <w:rFonts w:ascii="Times New Roman" w:hAnsi="Times New Roman"/>
          <w:color w:val="000000"/>
          <w:sz w:val="24"/>
          <w:szCs w:val="24"/>
        </w:rPr>
        <w:t xml:space="preserve"> пункта меню «Канцелярия»</w:t>
      </w:r>
      <w:r w:rsidRPr="00A646E7">
        <w:rPr>
          <w:rFonts w:ascii="Times New Roman" w:hAnsi="Times New Roman"/>
          <w:color w:val="000000"/>
          <w:sz w:val="24"/>
          <w:szCs w:val="24"/>
        </w:rPr>
        <w:t xml:space="preserve"> и не хранится в базе данных Системы.</w:t>
      </w:r>
    </w:p>
    <w:p w:rsidR="006E59AC" w:rsidRPr="00A646E7" w:rsidRDefault="006E59AC" w:rsidP="006E59A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 xml:space="preserve">Извлекаемая методом </w:t>
      </w:r>
      <w:r>
        <w:rPr>
          <w:rFonts w:ascii="Times New Roman" w:hAnsi="Times New Roman"/>
          <w:color w:val="000000"/>
          <w:sz w:val="24"/>
          <w:szCs w:val="24"/>
        </w:rPr>
        <w:t xml:space="preserve">веб-сервиса </w:t>
      </w:r>
      <w:r w:rsidRPr="00A646E7">
        <w:rPr>
          <w:rFonts w:ascii="Times New Roman" w:hAnsi="Times New Roman"/>
          <w:color w:val="000000"/>
          <w:sz w:val="24"/>
          <w:szCs w:val="24"/>
        </w:rPr>
        <w:t xml:space="preserve">информация доступна только при открытой карточке договора. </w:t>
      </w:r>
    </w:p>
    <w:p w:rsidR="006E59AC" w:rsidRPr="00A646E7" w:rsidRDefault="006E59AC" w:rsidP="006E59A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 xml:space="preserve">Формируемый в карточке договора список </w:t>
      </w:r>
      <w:r>
        <w:rPr>
          <w:rFonts w:ascii="Times New Roman" w:hAnsi="Times New Roman"/>
          <w:color w:val="000000"/>
          <w:sz w:val="24"/>
          <w:szCs w:val="24"/>
        </w:rPr>
        <w:t>документов</w:t>
      </w:r>
      <w:r w:rsidRPr="00A646E7">
        <w:rPr>
          <w:rFonts w:ascii="Times New Roman" w:hAnsi="Times New Roman"/>
          <w:color w:val="000000"/>
          <w:sz w:val="24"/>
          <w:szCs w:val="24"/>
        </w:rPr>
        <w:t xml:space="preserve"> доступен в режиме «только чтение».</w:t>
      </w:r>
    </w:p>
    <w:p w:rsidR="006E59AC" w:rsidRDefault="006E59AC" w:rsidP="006E59AC">
      <w:pPr>
        <w:ind w:left="698"/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 xml:space="preserve">Обязательным является наличие в </w:t>
      </w:r>
      <w:r>
        <w:rPr>
          <w:rFonts w:ascii="Times New Roman" w:hAnsi="Times New Roman"/>
          <w:color w:val="000000"/>
          <w:sz w:val="24"/>
          <w:szCs w:val="24"/>
        </w:rPr>
        <w:t>списке счетов</w:t>
      </w:r>
      <w:r w:rsidRPr="00A120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2B92">
        <w:rPr>
          <w:rFonts w:ascii="Times New Roman" w:hAnsi="Times New Roman"/>
          <w:color w:val="000000"/>
          <w:sz w:val="24"/>
          <w:szCs w:val="24"/>
        </w:rPr>
        <w:t>следующих полей</w:t>
      </w:r>
      <w:r w:rsidRPr="00A120C7">
        <w:rPr>
          <w:rFonts w:ascii="Times New Roman" w:hAnsi="Times New Roman"/>
          <w:color w:val="000000"/>
          <w:sz w:val="24"/>
          <w:szCs w:val="24"/>
        </w:rPr>
        <w:t>:</w:t>
      </w:r>
    </w:p>
    <w:p w:rsidR="006E59AC" w:rsidRPr="00A646E7" w:rsidRDefault="006E59AC" w:rsidP="00E06C53">
      <w:pPr>
        <w:numPr>
          <w:ilvl w:val="0"/>
          <w:numId w:val="5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 документа</w:t>
      </w:r>
    </w:p>
    <w:p w:rsidR="006E59AC" w:rsidRPr="00A646E7" w:rsidRDefault="006E59AC" w:rsidP="00E06C53">
      <w:pPr>
        <w:numPr>
          <w:ilvl w:val="0"/>
          <w:numId w:val="5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документа</w:t>
      </w:r>
    </w:p>
    <w:p w:rsidR="006E59AC" w:rsidRPr="00A646E7" w:rsidRDefault="006E59AC" w:rsidP="00E06C53">
      <w:pPr>
        <w:numPr>
          <w:ilvl w:val="0"/>
          <w:numId w:val="5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</w:t>
      </w:r>
    </w:p>
    <w:p w:rsidR="006E59AC" w:rsidRDefault="006E59AC" w:rsidP="00E06C53">
      <w:pPr>
        <w:numPr>
          <w:ilvl w:val="0"/>
          <w:numId w:val="5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кого – привязка (ссылка) </w:t>
      </w:r>
      <w:r w:rsidR="00293033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</w:t>
      </w:r>
      <w:r w:rsidR="00293033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«Клиент»</w:t>
      </w:r>
    </w:p>
    <w:p w:rsidR="006E59AC" w:rsidRDefault="006E59AC" w:rsidP="00E06C53">
      <w:pPr>
        <w:numPr>
          <w:ilvl w:val="0"/>
          <w:numId w:val="5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Кому</w:t>
      </w:r>
    </w:p>
    <w:p w:rsidR="006E59AC" w:rsidRDefault="006E59AC" w:rsidP="00E06C53">
      <w:pPr>
        <w:numPr>
          <w:ilvl w:val="0"/>
          <w:numId w:val="5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документа</w:t>
      </w:r>
    </w:p>
    <w:p w:rsidR="006E59AC" w:rsidRDefault="006E59AC" w:rsidP="00E06C53">
      <w:pPr>
        <w:numPr>
          <w:ilvl w:val="0"/>
          <w:numId w:val="5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Текст документа</w:t>
      </w:r>
    </w:p>
    <w:p w:rsidR="006E59AC" w:rsidRDefault="006E59AC" w:rsidP="00E06C53">
      <w:pPr>
        <w:numPr>
          <w:ilvl w:val="0"/>
          <w:numId w:val="5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Исполнитель – привязка (ссылка) </w:t>
      </w:r>
      <w:r w:rsidR="00293033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ответственн</w:t>
      </w:r>
      <w:r w:rsidR="00293033">
        <w:rPr>
          <w:rFonts w:ascii="Times New Roman" w:hAnsi="Times New Roman"/>
          <w:color w:val="000000"/>
          <w:sz w:val="24"/>
          <w:szCs w:val="24"/>
        </w:rPr>
        <w:t>ому лицу</w:t>
      </w:r>
      <w:r>
        <w:rPr>
          <w:rFonts w:ascii="Times New Roman" w:hAnsi="Times New Roman"/>
          <w:color w:val="000000"/>
          <w:sz w:val="24"/>
          <w:szCs w:val="24"/>
        </w:rPr>
        <w:t xml:space="preserve"> (объект «Пользователь»)</w:t>
      </w:r>
    </w:p>
    <w:p w:rsidR="006E59AC" w:rsidRDefault="006E59AC" w:rsidP="00E06C53">
      <w:pPr>
        <w:numPr>
          <w:ilvl w:val="0"/>
          <w:numId w:val="5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Номер договора – привязка (ссылка) </w:t>
      </w:r>
      <w:r w:rsidR="00293033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</w:t>
      </w:r>
      <w:r w:rsidR="00293033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«Договор»</w:t>
      </w:r>
    </w:p>
    <w:p w:rsidR="006E59AC" w:rsidRDefault="006E59AC" w:rsidP="00E06C53">
      <w:pPr>
        <w:numPr>
          <w:ilvl w:val="0"/>
          <w:numId w:val="5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Контрольный срок</w:t>
      </w:r>
    </w:p>
    <w:p w:rsidR="006E59AC" w:rsidRDefault="006E59AC" w:rsidP="00E06C53">
      <w:pPr>
        <w:numPr>
          <w:ilvl w:val="0"/>
          <w:numId w:val="5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Файлы – ссылки на файлы, хранящиеся в библиотеках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 w:rsidRPr="006E59A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либо в ЛИК</w:t>
      </w:r>
    </w:p>
    <w:p w:rsidR="006E59AC" w:rsidRPr="005168E9" w:rsidRDefault="006E59AC" w:rsidP="00E06C53">
      <w:pPr>
        <w:numPr>
          <w:ilvl w:val="0"/>
          <w:numId w:val="5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Связанные документы – список связанных документов в библиотеках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</w:p>
    <w:p w:rsidR="006E59AC" w:rsidRPr="005168E9" w:rsidRDefault="006E59AC" w:rsidP="00E06C53">
      <w:pPr>
        <w:numPr>
          <w:ilvl w:val="0"/>
          <w:numId w:val="5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Источник – выпадающий список со значениями «Канцелярия», «ЛИК», «Сайт»</w:t>
      </w:r>
    </w:p>
    <w:p w:rsidR="006E59AC" w:rsidRDefault="006E59AC" w:rsidP="005168E9">
      <w:pPr>
        <w:pStyle w:val="31"/>
        <w:ind w:left="1418" w:hanging="851"/>
        <w:outlineLvl w:val="2"/>
        <w:rPr>
          <w:rStyle w:val="aff5"/>
        </w:rPr>
      </w:pPr>
      <w:bookmarkStart w:id="149" w:name="_Toc395551374"/>
      <w:bookmarkStart w:id="150" w:name="_Toc395876166"/>
      <w:r>
        <w:rPr>
          <w:rStyle w:val="aff5"/>
        </w:rPr>
        <w:t>Список «Инциденты»</w:t>
      </w:r>
      <w:bookmarkEnd w:id="149"/>
      <w:bookmarkEnd w:id="150"/>
    </w:p>
    <w:p w:rsidR="006E59AC" w:rsidRPr="00A646E7" w:rsidRDefault="006E59AC" w:rsidP="006E59A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>Список «</w:t>
      </w:r>
      <w:r>
        <w:rPr>
          <w:rFonts w:ascii="Times New Roman" w:hAnsi="Times New Roman"/>
          <w:color w:val="000000"/>
          <w:sz w:val="24"/>
          <w:szCs w:val="24"/>
        </w:rPr>
        <w:t>Инциденты</w:t>
      </w:r>
      <w:r w:rsidRPr="00A646E7">
        <w:rPr>
          <w:rFonts w:ascii="Times New Roman" w:hAnsi="Times New Roman"/>
          <w:color w:val="000000"/>
          <w:sz w:val="24"/>
          <w:szCs w:val="24"/>
        </w:rPr>
        <w:t xml:space="preserve">» представляет собой </w:t>
      </w:r>
      <w:r>
        <w:rPr>
          <w:rFonts w:ascii="Times New Roman" w:hAnsi="Times New Roman"/>
          <w:color w:val="000000"/>
          <w:sz w:val="24"/>
          <w:szCs w:val="24"/>
        </w:rPr>
        <w:t>перечень ссылок на</w:t>
      </w:r>
      <w:r w:rsidRPr="00A646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документы</w:t>
      </w:r>
      <w:r w:rsidRPr="00A646E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хранящиеся в одноименной библиотеке на портале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 w:rsidRPr="00A646E7">
        <w:rPr>
          <w:rFonts w:ascii="Times New Roman" w:hAnsi="Times New Roman"/>
          <w:color w:val="000000"/>
          <w:sz w:val="24"/>
          <w:szCs w:val="24"/>
        </w:rPr>
        <w:t>.</w:t>
      </w:r>
    </w:p>
    <w:p w:rsidR="006E59AC" w:rsidRPr="00A646E7" w:rsidRDefault="006E59AC" w:rsidP="006E59A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 xml:space="preserve">Данный список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 w:rsidRPr="00A646E7">
        <w:rPr>
          <w:rFonts w:ascii="Times New Roman" w:hAnsi="Times New Roman"/>
          <w:color w:val="000000"/>
          <w:sz w:val="24"/>
          <w:szCs w:val="24"/>
        </w:rPr>
        <w:t>динамически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A646E7">
        <w:rPr>
          <w:rFonts w:ascii="Times New Roman" w:hAnsi="Times New Roman"/>
          <w:color w:val="000000"/>
          <w:sz w:val="24"/>
          <w:szCs w:val="24"/>
        </w:rPr>
        <w:t xml:space="preserve"> и формируется автоматически при вызове соответствующего пункта меню </w:t>
      </w:r>
      <w:r>
        <w:rPr>
          <w:rFonts w:ascii="Times New Roman" w:hAnsi="Times New Roman"/>
          <w:color w:val="000000"/>
          <w:sz w:val="24"/>
          <w:szCs w:val="24"/>
        </w:rPr>
        <w:t xml:space="preserve">«Инциденты» </w:t>
      </w:r>
      <w:r w:rsidRPr="00A646E7">
        <w:rPr>
          <w:rFonts w:ascii="Times New Roman" w:hAnsi="Times New Roman"/>
          <w:color w:val="000000"/>
          <w:sz w:val="24"/>
          <w:szCs w:val="24"/>
        </w:rPr>
        <w:t xml:space="preserve">в карточке договора посредством обращения метода веб-сервиса Системы к </w:t>
      </w:r>
      <w:r>
        <w:rPr>
          <w:rFonts w:ascii="Times New Roman" w:hAnsi="Times New Roman"/>
          <w:color w:val="000000"/>
          <w:sz w:val="24"/>
          <w:szCs w:val="24"/>
        </w:rPr>
        <w:t xml:space="preserve">библиотеке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 w:rsidRPr="00A646E7">
        <w:rPr>
          <w:rFonts w:ascii="Times New Roman" w:hAnsi="Times New Roman"/>
          <w:color w:val="000000"/>
          <w:sz w:val="24"/>
          <w:szCs w:val="24"/>
        </w:rPr>
        <w:t>. Таким образом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646E7">
        <w:rPr>
          <w:rFonts w:ascii="Times New Roman" w:hAnsi="Times New Roman"/>
          <w:color w:val="000000"/>
          <w:sz w:val="24"/>
          <w:szCs w:val="24"/>
        </w:rPr>
        <w:t xml:space="preserve"> информация </w:t>
      </w:r>
      <w:r>
        <w:rPr>
          <w:rFonts w:ascii="Times New Roman" w:hAnsi="Times New Roman"/>
          <w:color w:val="000000"/>
          <w:sz w:val="24"/>
          <w:szCs w:val="24"/>
        </w:rPr>
        <w:t xml:space="preserve">о документах, хранящихся в библиотеке, </w:t>
      </w:r>
      <w:r w:rsidRPr="00A646E7">
        <w:rPr>
          <w:rFonts w:ascii="Times New Roman" w:hAnsi="Times New Roman"/>
          <w:color w:val="000000"/>
          <w:sz w:val="24"/>
          <w:szCs w:val="24"/>
        </w:rPr>
        <w:t>доступна только в момент вызова</w:t>
      </w:r>
      <w:r>
        <w:rPr>
          <w:rFonts w:ascii="Times New Roman" w:hAnsi="Times New Roman"/>
          <w:color w:val="000000"/>
          <w:sz w:val="24"/>
          <w:szCs w:val="24"/>
        </w:rPr>
        <w:t xml:space="preserve"> пункта меню «Инциденты»</w:t>
      </w:r>
      <w:r w:rsidRPr="00A646E7">
        <w:rPr>
          <w:rFonts w:ascii="Times New Roman" w:hAnsi="Times New Roman"/>
          <w:color w:val="000000"/>
          <w:sz w:val="24"/>
          <w:szCs w:val="24"/>
        </w:rPr>
        <w:t xml:space="preserve"> и не хранится в базе данных Системы.</w:t>
      </w:r>
    </w:p>
    <w:p w:rsidR="006E59AC" w:rsidRPr="00A646E7" w:rsidRDefault="006E59AC" w:rsidP="006E59A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 xml:space="preserve">Извлекаемая методом </w:t>
      </w:r>
      <w:r>
        <w:rPr>
          <w:rFonts w:ascii="Times New Roman" w:hAnsi="Times New Roman"/>
          <w:color w:val="000000"/>
          <w:sz w:val="24"/>
          <w:szCs w:val="24"/>
        </w:rPr>
        <w:t xml:space="preserve">веб-сервиса </w:t>
      </w:r>
      <w:r w:rsidRPr="00A646E7">
        <w:rPr>
          <w:rFonts w:ascii="Times New Roman" w:hAnsi="Times New Roman"/>
          <w:color w:val="000000"/>
          <w:sz w:val="24"/>
          <w:szCs w:val="24"/>
        </w:rPr>
        <w:t xml:space="preserve">информация доступна только при открытой карточке договора. </w:t>
      </w:r>
    </w:p>
    <w:p w:rsidR="006E59AC" w:rsidRDefault="006E59AC" w:rsidP="00ED2B92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646E7">
        <w:rPr>
          <w:rFonts w:ascii="Times New Roman" w:hAnsi="Times New Roman"/>
          <w:color w:val="000000"/>
          <w:sz w:val="24"/>
          <w:szCs w:val="24"/>
        </w:rPr>
        <w:t xml:space="preserve">Формируемый в карточке договора список </w:t>
      </w:r>
      <w:r>
        <w:rPr>
          <w:rFonts w:ascii="Times New Roman" w:hAnsi="Times New Roman"/>
          <w:color w:val="000000"/>
          <w:sz w:val="24"/>
          <w:szCs w:val="24"/>
        </w:rPr>
        <w:t>документов</w:t>
      </w:r>
      <w:r w:rsidRPr="00A646E7">
        <w:rPr>
          <w:rFonts w:ascii="Times New Roman" w:hAnsi="Times New Roman"/>
          <w:color w:val="000000"/>
          <w:sz w:val="24"/>
          <w:szCs w:val="24"/>
        </w:rPr>
        <w:t xml:space="preserve"> доступен </w:t>
      </w:r>
      <w:r w:rsidR="00ED2B92">
        <w:rPr>
          <w:rFonts w:ascii="Times New Roman" w:hAnsi="Times New Roman"/>
          <w:color w:val="000000"/>
          <w:sz w:val="24"/>
          <w:szCs w:val="24"/>
        </w:rPr>
        <w:t>следующих полей</w:t>
      </w:r>
      <w:r w:rsidRPr="00A120C7">
        <w:rPr>
          <w:rFonts w:ascii="Times New Roman" w:hAnsi="Times New Roman"/>
          <w:color w:val="000000"/>
          <w:sz w:val="24"/>
          <w:szCs w:val="24"/>
        </w:rPr>
        <w:t>:</w:t>
      </w:r>
    </w:p>
    <w:p w:rsidR="006E59AC" w:rsidRPr="00A646E7" w:rsidRDefault="006E59AC" w:rsidP="00E06C53">
      <w:pPr>
        <w:numPr>
          <w:ilvl w:val="0"/>
          <w:numId w:val="5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 документа</w:t>
      </w:r>
    </w:p>
    <w:p w:rsidR="006E59AC" w:rsidRPr="00A646E7" w:rsidRDefault="006E59AC" w:rsidP="00E06C53">
      <w:pPr>
        <w:numPr>
          <w:ilvl w:val="0"/>
          <w:numId w:val="5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документа</w:t>
      </w:r>
    </w:p>
    <w:p w:rsidR="006E59AC" w:rsidRPr="00A646E7" w:rsidRDefault="006E59AC" w:rsidP="00E06C53">
      <w:pPr>
        <w:numPr>
          <w:ilvl w:val="0"/>
          <w:numId w:val="5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</w:t>
      </w:r>
    </w:p>
    <w:p w:rsidR="006E59AC" w:rsidRDefault="006E59AC" w:rsidP="00E06C53">
      <w:pPr>
        <w:numPr>
          <w:ilvl w:val="0"/>
          <w:numId w:val="5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кого – привязка (ссылка) </w:t>
      </w:r>
      <w:r w:rsidR="00293033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</w:t>
      </w:r>
      <w:r w:rsidR="00293033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«Клиент»</w:t>
      </w:r>
    </w:p>
    <w:p w:rsidR="006E59AC" w:rsidRDefault="006E59AC" w:rsidP="00E06C53">
      <w:pPr>
        <w:numPr>
          <w:ilvl w:val="0"/>
          <w:numId w:val="5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Кому</w:t>
      </w:r>
    </w:p>
    <w:p w:rsidR="006E59AC" w:rsidRDefault="006E59AC" w:rsidP="00E06C53">
      <w:pPr>
        <w:numPr>
          <w:ilvl w:val="0"/>
          <w:numId w:val="5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документа</w:t>
      </w:r>
    </w:p>
    <w:p w:rsidR="006E59AC" w:rsidRDefault="006E59AC" w:rsidP="00E06C53">
      <w:pPr>
        <w:numPr>
          <w:ilvl w:val="0"/>
          <w:numId w:val="5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Текст документа</w:t>
      </w:r>
    </w:p>
    <w:p w:rsidR="006E59AC" w:rsidRDefault="006E59AC" w:rsidP="00E06C53">
      <w:pPr>
        <w:numPr>
          <w:ilvl w:val="0"/>
          <w:numId w:val="5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Исполнитель – привязка (ссылка) </w:t>
      </w:r>
      <w:r w:rsidR="00293033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ответственно</w:t>
      </w:r>
      <w:r w:rsidR="00293033">
        <w:rPr>
          <w:rFonts w:ascii="Times New Roman" w:hAnsi="Times New Roman"/>
          <w:color w:val="000000"/>
          <w:sz w:val="24"/>
          <w:szCs w:val="24"/>
        </w:rPr>
        <w:t>му</w:t>
      </w:r>
      <w:r>
        <w:rPr>
          <w:rFonts w:ascii="Times New Roman" w:hAnsi="Times New Roman"/>
          <w:color w:val="000000"/>
          <w:sz w:val="24"/>
          <w:szCs w:val="24"/>
        </w:rPr>
        <w:t xml:space="preserve"> лиц</w:t>
      </w:r>
      <w:r w:rsidR="00293033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(объект «Пользователь»)</w:t>
      </w:r>
    </w:p>
    <w:p w:rsidR="006E59AC" w:rsidRDefault="006E59AC" w:rsidP="00E06C53">
      <w:pPr>
        <w:numPr>
          <w:ilvl w:val="0"/>
          <w:numId w:val="5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Номер договора – привязка (ссылка) </w:t>
      </w:r>
      <w:r w:rsidR="00293033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</w:t>
      </w:r>
      <w:r w:rsidR="00293033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«Договор»</w:t>
      </w:r>
    </w:p>
    <w:p w:rsidR="006E59AC" w:rsidRDefault="006E59AC" w:rsidP="00E06C53">
      <w:pPr>
        <w:numPr>
          <w:ilvl w:val="0"/>
          <w:numId w:val="5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Контрольный срок</w:t>
      </w:r>
    </w:p>
    <w:p w:rsidR="006E59AC" w:rsidRDefault="006E59AC" w:rsidP="00E06C53">
      <w:pPr>
        <w:numPr>
          <w:ilvl w:val="0"/>
          <w:numId w:val="5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Файлы – ссылки на файлы, хранящиеся в библиотеках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 w:rsidRPr="006E59A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либо в ЛИК</w:t>
      </w:r>
    </w:p>
    <w:p w:rsidR="006E59AC" w:rsidRPr="005168E9" w:rsidRDefault="006E59AC" w:rsidP="00E06C53">
      <w:pPr>
        <w:numPr>
          <w:ilvl w:val="0"/>
          <w:numId w:val="5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Связанные документы – список связанных документов в библиотеках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</w:p>
    <w:p w:rsidR="006E59AC" w:rsidRPr="005168E9" w:rsidRDefault="006E59AC" w:rsidP="00E06C53">
      <w:pPr>
        <w:numPr>
          <w:ilvl w:val="0"/>
          <w:numId w:val="5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Источник – выпадающий список со значениями «Канцелярия», «ЛИК», «Сайт»</w:t>
      </w:r>
    </w:p>
    <w:p w:rsidR="005E1DE4" w:rsidRDefault="005E1DE4" w:rsidP="005168E9">
      <w:pPr>
        <w:pStyle w:val="31"/>
        <w:ind w:left="1418" w:hanging="851"/>
        <w:outlineLvl w:val="2"/>
        <w:rPr>
          <w:rStyle w:val="aff5"/>
        </w:rPr>
      </w:pPr>
      <w:bookmarkStart w:id="151" w:name="_Toc395551375"/>
      <w:bookmarkStart w:id="152" w:name="_Toc395876167"/>
      <w:r>
        <w:rPr>
          <w:rStyle w:val="aff5"/>
        </w:rPr>
        <w:t>Список «Анкеты»</w:t>
      </w:r>
      <w:bookmarkEnd w:id="151"/>
      <w:bookmarkEnd w:id="152"/>
    </w:p>
    <w:p w:rsidR="005E1DE4" w:rsidRDefault="005E1DE4" w:rsidP="005E1DE4">
      <w:pPr>
        <w:pStyle w:val="31"/>
        <w:numPr>
          <w:ilvl w:val="0"/>
          <w:numId w:val="0"/>
        </w:numPr>
        <w:ind w:firstLine="567"/>
        <w:rPr>
          <w:rStyle w:val="aff5"/>
          <w:b w:val="0"/>
        </w:rPr>
      </w:pPr>
      <w:r w:rsidRPr="005E1DE4">
        <w:rPr>
          <w:rStyle w:val="aff5"/>
          <w:b w:val="0"/>
        </w:rPr>
        <w:t>Данный список предназначен для хранения анкет, заполненных участниками семинаров.</w:t>
      </w:r>
    </w:p>
    <w:p w:rsidR="005E1DE4" w:rsidRDefault="005E1DE4" w:rsidP="005E1DE4">
      <w:pPr>
        <w:pStyle w:val="31"/>
        <w:numPr>
          <w:ilvl w:val="0"/>
          <w:numId w:val="0"/>
        </w:numPr>
        <w:ind w:firstLine="567"/>
        <w:rPr>
          <w:rStyle w:val="aff5"/>
          <w:b w:val="0"/>
        </w:rPr>
      </w:pPr>
      <w:r>
        <w:rPr>
          <w:rStyle w:val="aff5"/>
          <w:b w:val="0"/>
        </w:rPr>
        <w:t>При получении входящего электронного сообщения Система должна извлечь файл анкеты-вложения к письму и поместить его в список «Анкеты».</w:t>
      </w:r>
    </w:p>
    <w:p w:rsidR="005E1DE4" w:rsidRPr="00314E49" w:rsidRDefault="005E1DE4" w:rsidP="005E1DE4">
      <w:pPr>
        <w:pStyle w:val="31"/>
        <w:numPr>
          <w:ilvl w:val="0"/>
          <w:numId w:val="0"/>
        </w:numPr>
        <w:ind w:firstLine="567"/>
        <w:rPr>
          <w:rStyle w:val="aff5"/>
          <w:b w:val="0"/>
        </w:rPr>
      </w:pPr>
      <w:r w:rsidRPr="005E1DE4">
        <w:rPr>
          <w:rStyle w:val="aff5"/>
          <w:b w:val="0"/>
        </w:rPr>
        <w:t>Связь между сущностями «</w:t>
      </w:r>
      <w:r>
        <w:rPr>
          <w:rStyle w:val="aff5"/>
          <w:b w:val="0"/>
        </w:rPr>
        <w:t>Семинар</w:t>
      </w:r>
      <w:r w:rsidRPr="005E1DE4">
        <w:rPr>
          <w:rStyle w:val="aff5"/>
          <w:b w:val="0"/>
        </w:rPr>
        <w:t>» - «</w:t>
      </w:r>
      <w:r>
        <w:rPr>
          <w:rStyle w:val="aff5"/>
          <w:b w:val="0"/>
        </w:rPr>
        <w:t>Анкеты</w:t>
      </w:r>
      <w:r w:rsidRPr="005E1DE4">
        <w:rPr>
          <w:rStyle w:val="aff5"/>
          <w:b w:val="0"/>
        </w:rPr>
        <w:t>» осуществляется по принципу «</w:t>
      </w:r>
      <w:r>
        <w:rPr>
          <w:rStyle w:val="aff5"/>
          <w:b w:val="0"/>
        </w:rPr>
        <w:t>1</w:t>
      </w:r>
      <w:r w:rsidRPr="005E1DE4">
        <w:rPr>
          <w:rStyle w:val="aff5"/>
          <w:b w:val="0"/>
        </w:rPr>
        <w:t>:N», то есть к сущности «</w:t>
      </w:r>
      <w:r>
        <w:rPr>
          <w:rStyle w:val="aff5"/>
          <w:b w:val="0"/>
        </w:rPr>
        <w:t>Семинар</w:t>
      </w:r>
      <w:r w:rsidRPr="005E1DE4">
        <w:rPr>
          <w:rStyle w:val="aff5"/>
          <w:b w:val="0"/>
        </w:rPr>
        <w:t xml:space="preserve">» может быть присоединено неограниченное количество </w:t>
      </w:r>
      <w:r>
        <w:rPr>
          <w:rStyle w:val="aff5"/>
          <w:b w:val="0"/>
        </w:rPr>
        <w:t>анкет</w:t>
      </w:r>
      <w:r w:rsidRPr="005E1DE4">
        <w:rPr>
          <w:rStyle w:val="aff5"/>
          <w:b w:val="0"/>
        </w:rPr>
        <w:t>, сущность «А</w:t>
      </w:r>
      <w:r>
        <w:rPr>
          <w:rStyle w:val="aff5"/>
          <w:b w:val="0"/>
        </w:rPr>
        <w:t>нкета</w:t>
      </w:r>
      <w:r w:rsidRPr="005E1DE4">
        <w:rPr>
          <w:rStyle w:val="aff5"/>
          <w:b w:val="0"/>
        </w:rPr>
        <w:t xml:space="preserve">» может быть присоединена к </w:t>
      </w:r>
      <w:r>
        <w:rPr>
          <w:rStyle w:val="aff5"/>
          <w:b w:val="0"/>
        </w:rPr>
        <w:t>только к одному семинару</w:t>
      </w:r>
      <w:r w:rsidRPr="005E1DE4">
        <w:rPr>
          <w:rStyle w:val="aff5"/>
          <w:b w:val="0"/>
        </w:rPr>
        <w:t>.</w:t>
      </w:r>
    </w:p>
    <w:p w:rsidR="00314E49" w:rsidRDefault="00A0268C" w:rsidP="005E1DE4">
      <w:pPr>
        <w:pStyle w:val="31"/>
        <w:numPr>
          <w:ilvl w:val="0"/>
          <w:numId w:val="0"/>
        </w:numPr>
        <w:ind w:firstLine="567"/>
        <w:rPr>
          <w:rStyle w:val="aff5"/>
          <w:b w:val="0"/>
        </w:rPr>
      </w:pPr>
      <w:r>
        <w:rPr>
          <w:rStyle w:val="aff5"/>
          <w:b w:val="0"/>
        </w:rPr>
        <w:t>Обязательным является наличие в карточке следующих полей:</w:t>
      </w:r>
    </w:p>
    <w:p w:rsidR="00A0268C" w:rsidRPr="00422392" w:rsidRDefault="00A0268C" w:rsidP="00422392">
      <w:pPr>
        <w:numPr>
          <w:ilvl w:val="0"/>
          <w:numId w:val="9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422392">
        <w:rPr>
          <w:rFonts w:ascii="Times New Roman" w:hAnsi="Times New Roman"/>
          <w:color w:val="000000"/>
          <w:sz w:val="24"/>
          <w:szCs w:val="24"/>
        </w:rPr>
        <w:t xml:space="preserve">еминар </w:t>
      </w:r>
      <w:r>
        <w:rPr>
          <w:rFonts w:ascii="Times New Roman" w:hAnsi="Times New Roman"/>
          <w:color w:val="000000"/>
          <w:sz w:val="24"/>
          <w:szCs w:val="24"/>
        </w:rPr>
        <w:t>– привязка (ссылка) к объекту «Семинар»</w:t>
      </w:r>
    </w:p>
    <w:p w:rsidR="00A0268C" w:rsidRPr="00422392" w:rsidRDefault="00A0268C" w:rsidP="00422392">
      <w:pPr>
        <w:numPr>
          <w:ilvl w:val="0"/>
          <w:numId w:val="90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422392">
        <w:rPr>
          <w:rFonts w:ascii="Times New Roman" w:hAnsi="Times New Roman"/>
          <w:color w:val="000000"/>
          <w:sz w:val="24"/>
          <w:szCs w:val="24"/>
        </w:rPr>
        <w:t>аименование партнера</w:t>
      </w:r>
      <w:r>
        <w:rPr>
          <w:rFonts w:ascii="Times New Roman" w:hAnsi="Times New Roman"/>
          <w:color w:val="000000"/>
          <w:sz w:val="24"/>
          <w:szCs w:val="24"/>
        </w:rPr>
        <w:t xml:space="preserve"> – заполняется автоматически на основе выбранной привязки к семинару</w:t>
      </w:r>
    </w:p>
    <w:p w:rsidR="00A0268C" w:rsidRPr="00422392" w:rsidRDefault="00A0268C" w:rsidP="00422392">
      <w:pPr>
        <w:numPr>
          <w:ilvl w:val="0"/>
          <w:numId w:val="90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422392">
        <w:rPr>
          <w:rFonts w:ascii="Times New Roman" w:hAnsi="Times New Roman"/>
          <w:color w:val="000000"/>
          <w:sz w:val="24"/>
          <w:szCs w:val="24"/>
        </w:rPr>
        <w:t>омер договора энергоснабжения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– привязка (ссылка) к объекту «Договора» с типом «энергоснабжение»</w:t>
      </w:r>
    </w:p>
    <w:p w:rsidR="00A0268C" w:rsidRPr="00422392" w:rsidRDefault="00A0268C" w:rsidP="00422392">
      <w:pPr>
        <w:numPr>
          <w:ilvl w:val="0"/>
          <w:numId w:val="90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Pr="00422392">
        <w:rPr>
          <w:rFonts w:ascii="Times New Roman" w:hAnsi="Times New Roman"/>
          <w:color w:val="000000"/>
          <w:sz w:val="24"/>
          <w:szCs w:val="24"/>
        </w:rPr>
        <w:t>оговор на семинар</w:t>
      </w:r>
      <w:r>
        <w:rPr>
          <w:rFonts w:ascii="Times New Roman" w:hAnsi="Times New Roman"/>
          <w:color w:val="000000"/>
          <w:sz w:val="24"/>
          <w:szCs w:val="24"/>
        </w:rPr>
        <w:t xml:space="preserve"> – автоматическая привязка (ссылка) к объекту «Договор» на основе выбранной привязки к семинару</w:t>
      </w:r>
    </w:p>
    <w:p w:rsidR="00A0268C" w:rsidRPr="00422392" w:rsidRDefault="00A0268C" w:rsidP="00422392">
      <w:pPr>
        <w:numPr>
          <w:ilvl w:val="0"/>
          <w:numId w:val="90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– автоматическая привязка (ссылка) к объекту «Участник семинара» на основе выбранной привязки к семинару</w:t>
      </w:r>
    </w:p>
    <w:p w:rsidR="00A0268C" w:rsidRDefault="00A0268C" w:rsidP="00422392">
      <w:pPr>
        <w:numPr>
          <w:ilvl w:val="0"/>
          <w:numId w:val="90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отправки анкеты</w:t>
      </w:r>
    </w:p>
    <w:p w:rsidR="00A0268C" w:rsidRDefault="00A0268C" w:rsidP="00422392">
      <w:pPr>
        <w:numPr>
          <w:ilvl w:val="0"/>
          <w:numId w:val="90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Способ отправки – выпадающий список со значениями «электронная почта», «сайт», </w:t>
      </w:r>
      <w:r w:rsidR="008B0148">
        <w:rPr>
          <w:rFonts w:ascii="Times New Roman" w:hAnsi="Times New Roman"/>
          <w:color w:val="000000"/>
          <w:sz w:val="24"/>
          <w:szCs w:val="24"/>
        </w:rPr>
        <w:t>«письмо»</w:t>
      </w:r>
    </w:p>
    <w:p w:rsidR="008B0148" w:rsidRPr="00422392" w:rsidRDefault="008B0148" w:rsidP="00422392">
      <w:pPr>
        <w:numPr>
          <w:ilvl w:val="0"/>
          <w:numId w:val="90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Отправлено – Ф.И.О</w:t>
      </w:r>
      <w:r w:rsidR="00A67F85">
        <w:rPr>
          <w:rFonts w:ascii="Times New Roman" w:hAnsi="Times New Roman"/>
          <w:color w:val="000000"/>
          <w:sz w:val="24"/>
          <w:szCs w:val="24"/>
        </w:rPr>
        <w:t xml:space="preserve"> лицо,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7F85">
        <w:rPr>
          <w:rFonts w:ascii="Times New Roman" w:hAnsi="Times New Roman"/>
          <w:color w:val="000000"/>
          <w:sz w:val="24"/>
          <w:szCs w:val="24"/>
        </w:rPr>
        <w:t>отправившего</w:t>
      </w:r>
      <w:r>
        <w:rPr>
          <w:rFonts w:ascii="Times New Roman" w:hAnsi="Times New Roman"/>
          <w:color w:val="000000"/>
          <w:sz w:val="24"/>
          <w:szCs w:val="24"/>
        </w:rPr>
        <w:t xml:space="preserve"> анкету</w:t>
      </w:r>
    </w:p>
    <w:p w:rsidR="00A0268C" w:rsidRPr="00422392" w:rsidRDefault="008B0148" w:rsidP="00422392">
      <w:pPr>
        <w:numPr>
          <w:ilvl w:val="0"/>
          <w:numId w:val="90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получения ответа</w:t>
      </w:r>
    </w:p>
    <w:p w:rsidR="00314E49" w:rsidRPr="00220C82" w:rsidRDefault="008B0148" w:rsidP="00637E6A">
      <w:pPr>
        <w:numPr>
          <w:ilvl w:val="0"/>
          <w:numId w:val="90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</w:t>
      </w:r>
      <w:r w:rsidR="00A0268C" w:rsidRPr="00422392">
        <w:rPr>
          <w:rFonts w:ascii="Times New Roman" w:hAnsi="Times New Roman"/>
          <w:color w:val="000000"/>
          <w:sz w:val="24"/>
        </w:rPr>
        <w:t>редний балл</w:t>
      </w:r>
    </w:p>
    <w:p w:rsidR="00975AF8" w:rsidRDefault="007B2C71" w:rsidP="005168E9">
      <w:pPr>
        <w:pStyle w:val="31"/>
        <w:ind w:left="1418" w:hanging="851"/>
        <w:outlineLvl w:val="2"/>
        <w:rPr>
          <w:rStyle w:val="aff5"/>
        </w:rPr>
      </w:pPr>
      <w:bookmarkStart w:id="153" w:name="_Toc395876168"/>
      <w:bookmarkStart w:id="154" w:name="_Toc395876169"/>
      <w:bookmarkStart w:id="155" w:name="_Toc395551376"/>
      <w:bookmarkStart w:id="156" w:name="_Toc395876170"/>
      <w:bookmarkEnd w:id="153"/>
      <w:bookmarkEnd w:id="154"/>
      <w:r w:rsidRPr="005168E9">
        <w:rPr>
          <w:rStyle w:val="aff5"/>
        </w:rPr>
        <w:t>Сущность</w:t>
      </w:r>
      <w:r w:rsidR="00975AF8" w:rsidRPr="005168E9">
        <w:rPr>
          <w:rStyle w:val="aff5"/>
        </w:rPr>
        <w:t xml:space="preserve"> «Счет</w:t>
      </w:r>
      <w:r w:rsidR="00226F7D" w:rsidRPr="005168E9">
        <w:rPr>
          <w:rStyle w:val="aff5"/>
        </w:rPr>
        <w:t>-фактура</w:t>
      </w:r>
      <w:r w:rsidR="00975AF8" w:rsidRPr="005168E9">
        <w:rPr>
          <w:rStyle w:val="aff5"/>
        </w:rPr>
        <w:t>»</w:t>
      </w:r>
      <w:bookmarkEnd w:id="155"/>
      <w:bookmarkEnd w:id="156"/>
    </w:p>
    <w:p w:rsidR="00CC3771" w:rsidRPr="00220C82" w:rsidRDefault="00CC3771" w:rsidP="00CC3771">
      <w:pPr>
        <w:pStyle w:val="31"/>
        <w:numPr>
          <w:ilvl w:val="0"/>
          <w:numId w:val="0"/>
        </w:numPr>
        <w:ind w:firstLine="567"/>
        <w:rPr>
          <w:rFonts w:ascii="Times New Roman" w:hAnsi="Times New Roman"/>
          <w:color w:val="000000"/>
          <w:sz w:val="24"/>
        </w:rPr>
      </w:pPr>
      <w:r w:rsidRPr="001D394B">
        <w:rPr>
          <w:rStyle w:val="aff5"/>
          <w:b w:val="0"/>
        </w:rPr>
        <w:t>Сущность</w:t>
      </w:r>
      <w:r>
        <w:rPr>
          <w:rStyle w:val="aff5"/>
          <w:b w:val="0"/>
        </w:rPr>
        <w:t xml:space="preserve"> «Счет-фактура» предназначена для хранения </w:t>
      </w:r>
      <w:r w:rsidRPr="00CC3771">
        <w:rPr>
          <w:rStyle w:val="aff5"/>
          <w:b w:val="0"/>
        </w:rPr>
        <w:t xml:space="preserve">информации о </w:t>
      </w:r>
      <w:hyperlink r:id="rId28" w:tooltip="Документ" w:history="1">
        <w:r w:rsidRPr="00CC3771">
          <w:rPr>
            <w:rStyle w:val="aff5"/>
            <w:b w:val="0"/>
          </w:rPr>
          <w:t>документ</w:t>
        </w:r>
      </w:hyperlink>
      <w:r w:rsidRPr="00CC3771">
        <w:rPr>
          <w:rStyle w:val="aff5"/>
          <w:b w:val="0"/>
        </w:rPr>
        <w:t>ах, удостоверяющий фактическ</w:t>
      </w:r>
      <w:r>
        <w:rPr>
          <w:rStyle w:val="aff5"/>
          <w:b w:val="0"/>
        </w:rPr>
        <w:t>ое</w:t>
      </w:r>
      <w:r w:rsidRPr="00CC3771">
        <w:rPr>
          <w:rStyle w:val="aff5"/>
          <w:b w:val="0"/>
        </w:rPr>
        <w:t xml:space="preserve"> оказание услуг и их стоимость</w:t>
      </w:r>
      <w:r>
        <w:rPr>
          <w:rStyle w:val="aff5"/>
          <w:b w:val="0"/>
        </w:rPr>
        <w:t xml:space="preserve"> после окончательного приема клиентом услуг</w:t>
      </w:r>
      <w:r w:rsidR="008B0148">
        <w:rPr>
          <w:rStyle w:val="aff5"/>
          <w:b w:val="0"/>
        </w:rPr>
        <w:t xml:space="preserve">, </w:t>
      </w:r>
      <w:r w:rsidR="008B0148">
        <w:rPr>
          <w:rFonts w:ascii="Times New Roman" w:hAnsi="Times New Roman"/>
          <w:color w:val="000000"/>
          <w:sz w:val="24"/>
        </w:rPr>
        <w:t xml:space="preserve">импортируемых из </w:t>
      </w:r>
      <w:r w:rsidR="008B0148">
        <w:rPr>
          <w:rFonts w:ascii="Times New Roman" w:hAnsi="Times New Roman"/>
          <w:color w:val="000000"/>
          <w:sz w:val="24"/>
          <w:lang w:val="en-US"/>
        </w:rPr>
        <w:t>SAP</w:t>
      </w:r>
      <w:r w:rsidR="008B0148" w:rsidRPr="00742D7C">
        <w:rPr>
          <w:rFonts w:ascii="Times New Roman" w:hAnsi="Times New Roman"/>
          <w:color w:val="000000"/>
          <w:sz w:val="24"/>
        </w:rPr>
        <w:t xml:space="preserve"> </w:t>
      </w:r>
      <w:r w:rsidR="008B0148">
        <w:rPr>
          <w:rFonts w:ascii="Times New Roman" w:hAnsi="Times New Roman"/>
          <w:color w:val="000000"/>
          <w:sz w:val="24"/>
          <w:lang w:val="en-US"/>
        </w:rPr>
        <w:t>R</w:t>
      </w:r>
      <w:r w:rsidR="008B0148" w:rsidRPr="00742D7C">
        <w:rPr>
          <w:rFonts w:ascii="Times New Roman" w:hAnsi="Times New Roman"/>
          <w:color w:val="000000"/>
          <w:sz w:val="24"/>
        </w:rPr>
        <w:t>/3 (</w:t>
      </w:r>
      <w:r w:rsidR="008B0148">
        <w:rPr>
          <w:rFonts w:ascii="Times New Roman" w:hAnsi="Times New Roman"/>
          <w:color w:val="000000"/>
          <w:sz w:val="24"/>
          <w:lang w:val="en-US"/>
        </w:rPr>
        <w:t>ERP</w:t>
      </w:r>
      <w:r w:rsidR="008B0148" w:rsidRPr="00742D7C">
        <w:rPr>
          <w:rFonts w:ascii="Times New Roman" w:hAnsi="Times New Roman"/>
          <w:color w:val="000000"/>
          <w:sz w:val="24"/>
        </w:rPr>
        <w:t>)</w:t>
      </w:r>
      <w:r w:rsidR="008B0148">
        <w:rPr>
          <w:rFonts w:ascii="Times New Roman" w:hAnsi="Times New Roman"/>
          <w:color w:val="000000"/>
          <w:sz w:val="24"/>
        </w:rPr>
        <w:t>. Карточка объекта счет-фактура доступна в Системе в режиме «только чтение».</w:t>
      </w:r>
    </w:p>
    <w:p w:rsidR="00CC3771" w:rsidRDefault="00CC3771" w:rsidP="00CC3771">
      <w:pPr>
        <w:pStyle w:val="31"/>
        <w:numPr>
          <w:ilvl w:val="0"/>
          <w:numId w:val="0"/>
        </w:numPr>
        <w:ind w:firstLine="567"/>
        <w:rPr>
          <w:rStyle w:val="aff5"/>
          <w:b w:val="0"/>
        </w:rPr>
      </w:pPr>
      <w:r>
        <w:rPr>
          <w:rStyle w:val="aff5"/>
          <w:b w:val="0"/>
        </w:rPr>
        <w:t xml:space="preserve">При </w:t>
      </w:r>
      <w:r w:rsidR="008B0148">
        <w:rPr>
          <w:rStyle w:val="aff5"/>
          <w:b w:val="0"/>
        </w:rPr>
        <w:t>импорте</w:t>
      </w:r>
      <w:r>
        <w:rPr>
          <w:rStyle w:val="aff5"/>
          <w:b w:val="0"/>
        </w:rPr>
        <w:t xml:space="preserve"> объекта типа «Счет-фактура» Систем</w:t>
      </w:r>
      <w:r w:rsidR="00057424">
        <w:rPr>
          <w:rStyle w:val="aff5"/>
          <w:b w:val="0"/>
        </w:rPr>
        <w:t>а</w:t>
      </w:r>
      <w:r>
        <w:rPr>
          <w:rStyle w:val="aff5"/>
          <w:b w:val="0"/>
        </w:rPr>
        <w:t xml:space="preserve"> должна добавлять новый элемент в список счетов-фактур по договору. Пользователь должен иметь возможность создания электронной версии документа, на основе данных, импортируемых из системы </w:t>
      </w:r>
      <w:r w:rsidRPr="00CC3771">
        <w:rPr>
          <w:rStyle w:val="aff5"/>
          <w:b w:val="0"/>
        </w:rPr>
        <w:t>SAP</w:t>
      </w:r>
      <w:r w:rsidRPr="001D394B">
        <w:rPr>
          <w:rStyle w:val="aff5"/>
          <w:b w:val="0"/>
        </w:rPr>
        <w:t xml:space="preserve"> </w:t>
      </w:r>
      <w:r w:rsidRPr="00CC3771">
        <w:rPr>
          <w:rStyle w:val="aff5"/>
          <w:b w:val="0"/>
        </w:rPr>
        <w:t>R</w:t>
      </w:r>
      <w:r w:rsidRPr="001D394B">
        <w:rPr>
          <w:rStyle w:val="aff5"/>
          <w:b w:val="0"/>
        </w:rPr>
        <w:t>/3 (</w:t>
      </w:r>
      <w:r w:rsidRPr="00CC3771">
        <w:rPr>
          <w:rStyle w:val="aff5"/>
          <w:b w:val="0"/>
        </w:rPr>
        <w:t>ERP</w:t>
      </w:r>
      <w:r w:rsidRPr="001D394B">
        <w:rPr>
          <w:rStyle w:val="aff5"/>
          <w:b w:val="0"/>
        </w:rPr>
        <w:t>)</w:t>
      </w:r>
      <w:r>
        <w:rPr>
          <w:rStyle w:val="aff5"/>
          <w:b w:val="0"/>
        </w:rPr>
        <w:t>, и шаблона, хранящегося в Системе, а также</w:t>
      </w:r>
      <w:r w:rsidRPr="001D394B">
        <w:rPr>
          <w:rStyle w:val="aff5"/>
          <w:b w:val="0"/>
        </w:rPr>
        <w:t xml:space="preserve"> </w:t>
      </w:r>
      <w:r>
        <w:rPr>
          <w:rStyle w:val="aff5"/>
          <w:b w:val="0"/>
        </w:rPr>
        <w:t xml:space="preserve">возможность сохранения сформированных документов в базе данных Системы, либо в библиотеках портала </w:t>
      </w:r>
      <w:proofErr w:type="spellStart"/>
      <w:r w:rsidRPr="00CC3771">
        <w:rPr>
          <w:rStyle w:val="aff5"/>
          <w:b w:val="0"/>
        </w:rPr>
        <w:t>SharePoint</w:t>
      </w:r>
      <w:proofErr w:type="spellEnd"/>
      <w:r>
        <w:rPr>
          <w:rStyle w:val="aff5"/>
          <w:b w:val="0"/>
        </w:rPr>
        <w:t>.</w:t>
      </w:r>
    </w:p>
    <w:p w:rsidR="00CC3771" w:rsidRDefault="00CC3771" w:rsidP="00CC3771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B6CC4">
        <w:rPr>
          <w:rFonts w:ascii="Times New Roman" w:hAnsi="Times New Roman"/>
          <w:color w:val="000000"/>
          <w:sz w:val="24"/>
          <w:szCs w:val="24"/>
        </w:rPr>
        <w:t xml:space="preserve">Обязательным является наличие в карточке </w:t>
      </w:r>
      <w:r w:rsidR="00ED2B92">
        <w:rPr>
          <w:rFonts w:ascii="Times New Roman" w:hAnsi="Times New Roman"/>
          <w:color w:val="000000"/>
          <w:sz w:val="24"/>
          <w:szCs w:val="24"/>
        </w:rPr>
        <w:t>следующих полей</w:t>
      </w:r>
      <w:r w:rsidRPr="008B6CC4">
        <w:rPr>
          <w:rFonts w:ascii="Times New Roman" w:hAnsi="Times New Roman"/>
          <w:color w:val="000000"/>
          <w:sz w:val="24"/>
          <w:szCs w:val="24"/>
        </w:rPr>
        <w:t>:</w:t>
      </w:r>
    </w:p>
    <w:p w:rsidR="008B0148" w:rsidRPr="00422392" w:rsidRDefault="008B0148" w:rsidP="00422392">
      <w:pPr>
        <w:numPr>
          <w:ilvl w:val="0"/>
          <w:numId w:val="93"/>
        </w:numPr>
        <w:rPr>
          <w:rFonts w:ascii="Times New Roman" w:hAnsi="Times New Roman"/>
          <w:color w:val="000000"/>
          <w:sz w:val="24"/>
        </w:rPr>
      </w:pPr>
      <w:bookmarkStart w:id="157" w:name="_Toc395551377"/>
      <w:r w:rsidRPr="00422392">
        <w:rPr>
          <w:rFonts w:ascii="Times New Roman" w:hAnsi="Times New Roman"/>
          <w:color w:val="000000"/>
          <w:sz w:val="24"/>
          <w:szCs w:val="24"/>
        </w:rPr>
        <w:t>Дата счет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22392">
        <w:rPr>
          <w:rFonts w:ascii="Times New Roman" w:hAnsi="Times New Roman"/>
          <w:color w:val="000000"/>
          <w:sz w:val="24"/>
          <w:szCs w:val="24"/>
        </w:rPr>
        <w:t>-фактуры</w:t>
      </w:r>
    </w:p>
    <w:p w:rsidR="008B0148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 w:rsidRPr="00422392">
        <w:rPr>
          <w:rFonts w:ascii="Times New Roman" w:hAnsi="Times New Roman"/>
          <w:color w:val="000000"/>
          <w:sz w:val="24"/>
          <w:szCs w:val="24"/>
        </w:rPr>
        <w:t>Номер</w:t>
      </w:r>
    </w:p>
    <w:p w:rsidR="00A14BF7" w:rsidRDefault="00A14BF7" w:rsidP="00A14BF7">
      <w:pPr>
        <w:numPr>
          <w:ilvl w:val="0"/>
          <w:numId w:val="9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Статус – переключатель со значениями «аннулирован», «не аннулирован». Поле доступно только для чтения. Значение переключателя устанавливается автоматически при импорте счета-фактуры из системы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 w:rsidRPr="00742D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742D7C">
        <w:rPr>
          <w:rFonts w:ascii="Times New Roman" w:hAnsi="Times New Roman"/>
          <w:color w:val="000000"/>
          <w:sz w:val="24"/>
          <w:szCs w:val="24"/>
        </w:rPr>
        <w:t>/3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ERP</w:t>
      </w:r>
      <w:r w:rsidRPr="00742D7C">
        <w:rPr>
          <w:rFonts w:ascii="Times New Roman" w:hAnsi="Times New Roman"/>
          <w:color w:val="000000"/>
          <w:sz w:val="24"/>
          <w:szCs w:val="24"/>
        </w:rPr>
        <w:t>)</w:t>
      </w:r>
    </w:p>
    <w:p w:rsidR="00A14BF7" w:rsidRPr="00422392" w:rsidRDefault="00A14BF7" w:rsidP="00422392">
      <w:pPr>
        <w:numPr>
          <w:ilvl w:val="0"/>
          <w:numId w:val="93"/>
        </w:numPr>
        <w:rPr>
          <w:color w:val="000000"/>
          <w:sz w:val="24"/>
        </w:rPr>
      </w:pPr>
      <w:r w:rsidRPr="00422392">
        <w:rPr>
          <w:rFonts w:ascii="Times New Roman" w:hAnsi="Times New Roman"/>
          <w:color w:val="000000"/>
          <w:sz w:val="24"/>
          <w:szCs w:val="24"/>
        </w:rPr>
        <w:t>Тип счета-фактуры</w:t>
      </w:r>
      <w:r>
        <w:rPr>
          <w:rFonts w:ascii="Times New Roman" w:hAnsi="Times New Roman"/>
          <w:color w:val="000000"/>
          <w:sz w:val="24"/>
          <w:szCs w:val="24"/>
        </w:rPr>
        <w:t xml:space="preserve"> – выпадающий список со значениями «счет-фактура», «корректировочный», «исправленный»</w:t>
      </w:r>
    </w:p>
    <w:p w:rsidR="008B0148" w:rsidRPr="00422392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Договор – привязка (ссылка) к объекту «Договор»</w:t>
      </w:r>
    </w:p>
    <w:p w:rsidR="008B0148" w:rsidRPr="00422392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 w:rsidRPr="00422392">
        <w:rPr>
          <w:rFonts w:ascii="Times New Roman" w:hAnsi="Times New Roman"/>
          <w:color w:val="000000"/>
          <w:sz w:val="24"/>
          <w:szCs w:val="24"/>
        </w:rPr>
        <w:t>Дата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– заполняется автоматически на основе выбранной привязки к договору</w:t>
      </w:r>
    </w:p>
    <w:p w:rsidR="008B0148" w:rsidRPr="00422392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п</w:t>
      </w:r>
      <w:r w:rsidRPr="00422392">
        <w:rPr>
          <w:rFonts w:ascii="Times New Roman" w:hAnsi="Times New Roman"/>
          <w:color w:val="000000"/>
          <w:sz w:val="24"/>
          <w:szCs w:val="24"/>
        </w:rPr>
        <w:t>родавц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8B0148" w:rsidRPr="00422392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 w:rsidRPr="00422392">
        <w:rPr>
          <w:rFonts w:ascii="Times New Roman" w:hAnsi="Times New Roman"/>
          <w:color w:val="000000"/>
          <w:sz w:val="24"/>
          <w:szCs w:val="24"/>
        </w:rPr>
        <w:t>Адрес продавца</w:t>
      </w:r>
      <w:r>
        <w:rPr>
          <w:rFonts w:ascii="Times New Roman" w:hAnsi="Times New Roman"/>
          <w:color w:val="000000"/>
          <w:sz w:val="24"/>
          <w:szCs w:val="24"/>
        </w:rPr>
        <w:t xml:space="preserve"> – привязка (ссылка) к объекту «Адрес»</w:t>
      </w:r>
    </w:p>
    <w:p w:rsidR="008B0148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 w:rsidRPr="00422392">
        <w:rPr>
          <w:rFonts w:ascii="Times New Roman" w:hAnsi="Times New Roman"/>
          <w:color w:val="000000"/>
          <w:sz w:val="24"/>
          <w:szCs w:val="24"/>
        </w:rPr>
        <w:t>ИНН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392">
        <w:rPr>
          <w:rFonts w:ascii="Times New Roman" w:hAnsi="Times New Roman"/>
          <w:color w:val="000000"/>
          <w:sz w:val="24"/>
          <w:szCs w:val="24"/>
        </w:rPr>
        <w:t>продавца</w:t>
      </w:r>
    </w:p>
    <w:p w:rsidR="008B0148" w:rsidRPr="00422392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КПП продавца</w:t>
      </w:r>
    </w:p>
    <w:p w:rsidR="008B0148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грузоотправителя – автоматически заполняется значением поля «Наименование продавца»</w:t>
      </w:r>
    </w:p>
    <w:p w:rsidR="008B0148" w:rsidRPr="00422392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 грузоотправителя – автоматическая привязка (ссылка) к объекту «Адрес» на основе значения поля «Адрес продавца» </w:t>
      </w:r>
    </w:p>
    <w:p w:rsidR="008B0148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грузополучателя</w:t>
      </w:r>
    </w:p>
    <w:p w:rsidR="008B0148" w:rsidRPr="00422392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грузополучателя – привязка (ссылка) к объекту «Адрес»</w:t>
      </w:r>
    </w:p>
    <w:p w:rsidR="008B0148" w:rsidRPr="00422392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п</w:t>
      </w:r>
      <w:r w:rsidRPr="008B0148">
        <w:rPr>
          <w:rFonts w:ascii="Times New Roman" w:hAnsi="Times New Roman"/>
          <w:color w:val="000000"/>
          <w:sz w:val="24"/>
          <w:szCs w:val="24"/>
        </w:rPr>
        <w:t>окупателя</w:t>
      </w:r>
    </w:p>
    <w:p w:rsidR="008B0148" w:rsidRPr="00422392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 w:rsidRPr="00422392">
        <w:rPr>
          <w:rFonts w:ascii="Times New Roman" w:hAnsi="Times New Roman"/>
          <w:color w:val="000000"/>
          <w:sz w:val="24"/>
          <w:szCs w:val="24"/>
        </w:rPr>
        <w:t>Адрес</w:t>
      </w:r>
      <w:r>
        <w:rPr>
          <w:rFonts w:ascii="Times New Roman" w:hAnsi="Times New Roman"/>
          <w:color w:val="000000"/>
          <w:sz w:val="24"/>
          <w:szCs w:val="24"/>
        </w:rPr>
        <w:t xml:space="preserve"> покупателя – привязка (ссылка) к объекту «Адрес»</w:t>
      </w:r>
    </w:p>
    <w:p w:rsidR="008B0148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 w:rsidRPr="00422392">
        <w:rPr>
          <w:rFonts w:ascii="Times New Roman" w:hAnsi="Times New Roman"/>
          <w:color w:val="000000"/>
          <w:sz w:val="24"/>
          <w:szCs w:val="24"/>
        </w:rPr>
        <w:t>ИНН покупателя</w:t>
      </w:r>
    </w:p>
    <w:p w:rsidR="008B0148" w:rsidRPr="00422392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КПП покупателя</w:t>
      </w:r>
    </w:p>
    <w:p w:rsidR="008B0148" w:rsidRPr="00422392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 w:rsidRPr="00422392">
        <w:rPr>
          <w:rFonts w:ascii="Times New Roman" w:hAnsi="Times New Roman"/>
          <w:color w:val="000000"/>
          <w:sz w:val="24"/>
          <w:szCs w:val="24"/>
        </w:rPr>
        <w:t>Валюта</w:t>
      </w:r>
    </w:p>
    <w:p w:rsidR="008B0148" w:rsidRPr="00422392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 w:rsidRPr="00422392">
        <w:rPr>
          <w:rFonts w:ascii="Times New Roman" w:hAnsi="Times New Roman"/>
          <w:color w:val="000000"/>
          <w:sz w:val="24"/>
          <w:szCs w:val="24"/>
        </w:rPr>
        <w:t xml:space="preserve">Наименование работ </w:t>
      </w:r>
      <w:r>
        <w:rPr>
          <w:rFonts w:ascii="Times New Roman" w:hAnsi="Times New Roman"/>
          <w:color w:val="000000"/>
          <w:sz w:val="24"/>
          <w:szCs w:val="24"/>
        </w:rPr>
        <w:t>– привязка к справочнику работ</w:t>
      </w:r>
    </w:p>
    <w:p w:rsidR="008B0148" w:rsidRPr="00422392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 w:rsidRPr="00422392">
        <w:rPr>
          <w:rFonts w:ascii="Times New Roman" w:hAnsi="Times New Roman"/>
          <w:color w:val="000000"/>
          <w:sz w:val="24"/>
          <w:szCs w:val="24"/>
        </w:rPr>
        <w:t>Единицы измерения</w:t>
      </w:r>
    </w:p>
    <w:p w:rsidR="008B0148" w:rsidRPr="00422392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 w:rsidRPr="00422392">
        <w:rPr>
          <w:rFonts w:ascii="Times New Roman" w:hAnsi="Times New Roman"/>
          <w:color w:val="000000"/>
          <w:sz w:val="24"/>
          <w:szCs w:val="24"/>
        </w:rPr>
        <w:t>Количество</w:t>
      </w:r>
    </w:p>
    <w:p w:rsidR="008B0148" w:rsidRPr="00422392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 w:rsidRPr="00422392">
        <w:rPr>
          <w:rFonts w:ascii="Times New Roman" w:hAnsi="Times New Roman"/>
          <w:color w:val="000000"/>
          <w:sz w:val="24"/>
          <w:szCs w:val="24"/>
        </w:rPr>
        <w:t>Цена/тариф</w:t>
      </w:r>
    </w:p>
    <w:p w:rsidR="008B0148" w:rsidRPr="00422392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 w:rsidRPr="00422392">
        <w:rPr>
          <w:rFonts w:ascii="Times New Roman" w:hAnsi="Times New Roman"/>
          <w:color w:val="000000"/>
          <w:sz w:val="24"/>
          <w:szCs w:val="24"/>
        </w:rPr>
        <w:t>Стоимость без НДС</w:t>
      </w:r>
    </w:p>
    <w:p w:rsidR="008B0148" w:rsidRPr="00422392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 w:rsidRPr="00422392">
        <w:rPr>
          <w:rFonts w:ascii="Times New Roman" w:hAnsi="Times New Roman"/>
          <w:color w:val="000000"/>
          <w:sz w:val="24"/>
          <w:szCs w:val="24"/>
        </w:rPr>
        <w:t>Налоговая ставка</w:t>
      </w:r>
    </w:p>
    <w:p w:rsidR="008B0148" w:rsidRPr="00422392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 w:rsidRPr="00422392">
        <w:rPr>
          <w:rFonts w:ascii="Times New Roman" w:hAnsi="Times New Roman"/>
          <w:color w:val="000000"/>
          <w:sz w:val="24"/>
          <w:szCs w:val="24"/>
        </w:rPr>
        <w:t>Сумма налога</w:t>
      </w:r>
    </w:p>
    <w:p w:rsidR="008B0148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 w:rsidRPr="00422392">
        <w:rPr>
          <w:rFonts w:ascii="Times New Roman" w:hAnsi="Times New Roman"/>
          <w:color w:val="000000"/>
          <w:sz w:val="24"/>
          <w:szCs w:val="24"/>
        </w:rPr>
        <w:t>Стоимость с НДС</w:t>
      </w:r>
    </w:p>
    <w:p w:rsidR="008B0148" w:rsidRDefault="008B0148" w:rsidP="00422392">
      <w:pPr>
        <w:numPr>
          <w:ilvl w:val="0"/>
          <w:numId w:val="93"/>
        </w:numPr>
        <w:rPr>
          <w:color w:val="000000"/>
          <w:sz w:val="24"/>
        </w:rPr>
      </w:pPr>
      <w:r w:rsidRPr="00422392">
        <w:rPr>
          <w:rFonts w:ascii="Times New Roman" w:hAnsi="Times New Roman"/>
          <w:color w:val="000000"/>
          <w:sz w:val="24"/>
          <w:szCs w:val="24"/>
        </w:rPr>
        <w:t>Отчетный период</w:t>
      </w:r>
    </w:p>
    <w:p w:rsidR="00A405FF" w:rsidRPr="002032A5" w:rsidRDefault="00A405FF" w:rsidP="00422392">
      <w:pPr>
        <w:numPr>
          <w:ilvl w:val="0"/>
          <w:numId w:val="93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 оплаты – ссылка на документы оплаты, автоматически формируемая Системой на основе данных о хранимых оплатах</w:t>
      </w:r>
    </w:p>
    <w:p w:rsidR="008B0148" w:rsidRPr="00422392" w:rsidRDefault="008B0148" w:rsidP="00422392">
      <w:pPr>
        <w:ind w:left="567"/>
        <w:rPr>
          <w:color w:val="000000"/>
          <w:sz w:val="24"/>
        </w:rPr>
      </w:pPr>
    </w:p>
    <w:p w:rsidR="008B0148" w:rsidRPr="00422392" w:rsidRDefault="008B0148" w:rsidP="00422392">
      <w:pPr>
        <w:pStyle w:val="afff4"/>
        <w:ind w:left="927" w:firstLine="0"/>
        <w:rPr>
          <w:color w:val="000000"/>
          <w:sz w:val="24"/>
        </w:rPr>
      </w:pPr>
    </w:p>
    <w:p w:rsidR="00A14BF7" w:rsidRDefault="008B014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Список объектов «Счет-фактура» должен состоять из следующих столбцов:</w:t>
      </w:r>
    </w:p>
    <w:p w:rsidR="00A14BF7" w:rsidRPr="00A14BF7" w:rsidRDefault="00A14BF7" w:rsidP="00A14BF7">
      <w:pPr>
        <w:pStyle w:val="afff4"/>
        <w:numPr>
          <w:ilvl w:val="0"/>
          <w:numId w:val="95"/>
        </w:numPr>
        <w:rPr>
          <w:color w:val="000000"/>
          <w:sz w:val="24"/>
          <w:lang w:val="ru-RU"/>
        </w:rPr>
      </w:pPr>
      <w:proofErr w:type="spellStart"/>
      <w:r w:rsidRPr="00A14BF7">
        <w:rPr>
          <w:color w:val="000000"/>
          <w:sz w:val="24"/>
        </w:rPr>
        <w:t>Дата</w:t>
      </w:r>
      <w:proofErr w:type="spellEnd"/>
      <w:r w:rsidRPr="00A14BF7">
        <w:rPr>
          <w:color w:val="000000"/>
          <w:sz w:val="24"/>
        </w:rPr>
        <w:t xml:space="preserve"> </w:t>
      </w:r>
      <w:proofErr w:type="spellStart"/>
      <w:r w:rsidRPr="00A14BF7">
        <w:rPr>
          <w:color w:val="000000"/>
          <w:sz w:val="24"/>
        </w:rPr>
        <w:t>счета-фактуры</w:t>
      </w:r>
      <w:proofErr w:type="spellEnd"/>
      <w:r w:rsidRPr="00A14BF7">
        <w:rPr>
          <w:color w:val="000000"/>
          <w:sz w:val="24"/>
          <w:lang w:val="ru-RU"/>
        </w:rPr>
        <w:t xml:space="preserve"> </w:t>
      </w:r>
    </w:p>
    <w:p w:rsidR="008B0148" w:rsidRPr="00422392" w:rsidRDefault="008B0148" w:rsidP="00422392">
      <w:pPr>
        <w:numPr>
          <w:ilvl w:val="0"/>
          <w:numId w:val="95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счета-фактуры</w:t>
      </w:r>
    </w:p>
    <w:p w:rsidR="008B0148" w:rsidRPr="00422392" w:rsidRDefault="008B0148" w:rsidP="00422392">
      <w:pPr>
        <w:numPr>
          <w:ilvl w:val="0"/>
          <w:numId w:val="95"/>
        </w:numPr>
        <w:rPr>
          <w:color w:val="000000"/>
          <w:sz w:val="24"/>
        </w:rPr>
      </w:pPr>
      <w:r w:rsidRPr="00422392">
        <w:rPr>
          <w:rFonts w:ascii="Times New Roman" w:hAnsi="Times New Roman"/>
          <w:color w:val="000000"/>
          <w:sz w:val="24"/>
          <w:szCs w:val="24"/>
        </w:rPr>
        <w:t xml:space="preserve">Сумма без </w:t>
      </w:r>
      <w:r w:rsidRPr="008B0148">
        <w:rPr>
          <w:rFonts w:ascii="Times New Roman" w:hAnsi="Times New Roman"/>
          <w:color w:val="000000"/>
          <w:sz w:val="24"/>
          <w:szCs w:val="24"/>
        </w:rPr>
        <w:t>НДС</w:t>
      </w:r>
    </w:p>
    <w:p w:rsidR="008B0148" w:rsidRPr="00422392" w:rsidRDefault="008B0148" w:rsidP="00422392">
      <w:pPr>
        <w:numPr>
          <w:ilvl w:val="0"/>
          <w:numId w:val="95"/>
        </w:numPr>
        <w:rPr>
          <w:color w:val="000000"/>
          <w:sz w:val="24"/>
        </w:rPr>
      </w:pPr>
      <w:r w:rsidRPr="00422392">
        <w:rPr>
          <w:rFonts w:ascii="Times New Roman" w:hAnsi="Times New Roman"/>
          <w:color w:val="000000"/>
          <w:sz w:val="24"/>
          <w:szCs w:val="24"/>
        </w:rPr>
        <w:t>НДС</w:t>
      </w:r>
    </w:p>
    <w:p w:rsidR="008B0148" w:rsidRPr="00422392" w:rsidRDefault="008B0148" w:rsidP="00422392">
      <w:pPr>
        <w:numPr>
          <w:ilvl w:val="0"/>
          <w:numId w:val="95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422392">
        <w:rPr>
          <w:rFonts w:ascii="Times New Roman" w:hAnsi="Times New Roman"/>
          <w:color w:val="000000"/>
          <w:sz w:val="24"/>
          <w:szCs w:val="24"/>
        </w:rPr>
        <w:t>умма с НДС</w:t>
      </w:r>
    </w:p>
    <w:p w:rsidR="008B0148" w:rsidRPr="00422392" w:rsidRDefault="008B0148" w:rsidP="00422392">
      <w:pPr>
        <w:numPr>
          <w:ilvl w:val="0"/>
          <w:numId w:val="95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8B0148">
        <w:rPr>
          <w:rFonts w:ascii="Times New Roman" w:hAnsi="Times New Roman"/>
          <w:color w:val="000000"/>
          <w:sz w:val="24"/>
          <w:szCs w:val="24"/>
        </w:rPr>
        <w:t>татус</w:t>
      </w:r>
    </w:p>
    <w:p w:rsidR="002B10B7" w:rsidRPr="00637E6A" w:rsidRDefault="002B10B7" w:rsidP="00637E6A">
      <w:pPr>
        <w:numPr>
          <w:ilvl w:val="0"/>
          <w:numId w:val="95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Отчетный период</w:t>
      </w:r>
    </w:p>
    <w:p w:rsidR="008B0148" w:rsidRPr="00422392" w:rsidRDefault="008B0148" w:rsidP="00422392">
      <w:pPr>
        <w:numPr>
          <w:ilvl w:val="0"/>
          <w:numId w:val="95"/>
        </w:numPr>
        <w:rPr>
          <w:color w:val="000000"/>
          <w:sz w:val="24"/>
        </w:rPr>
      </w:pPr>
      <w:r w:rsidRPr="008B0148">
        <w:rPr>
          <w:rFonts w:ascii="Times New Roman" w:hAnsi="Times New Roman"/>
          <w:color w:val="000000"/>
          <w:sz w:val="24"/>
          <w:szCs w:val="24"/>
        </w:rPr>
        <w:t>Номер договора</w:t>
      </w:r>
    </w:p>
    <w:p w:rsidR="008B0148" w:rsidRPr="00422392" w:rsidRDefault="008B0148" w:rsidP="00422392">
      <w:pPr>
        <w:numPr>
          <w:ilvl w:val="0"/>
          <w:numId w:val="95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422392">
        <w:rPr>
          <w:rFonts w:ascii="Times New Roman" w:hAnsi="Times New Roman"/>
          <w:color w:val="000000"/>
          <w:sz w:val="24"/>
          <w:szCs w:val="24"/>
        </w:rPr>
        <w:t>аименование контрагента</w:t>
      </w:r>
    </w:p>
    <w:p w:rsidR="008B0148" w:rsidRPr="00422392" w:rsidRDefault="00A405FF" w:rsidP="00422392">
      <w:pPr>
        <w:numPr>
          <w:ilvl w:val="0"/>
          <w:numId w:val="95"/>
        </w:num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8B0148" w:rsidRPr="00422392">
        <w:rPr>
          <w:rFonts w:ascii="Times New Roman" w:hAnsi="Times New Roman"/>
          <w:color w:val="000000"/>
          <w:sz w:val="24"/>
          <w:szCs w:val="24"/>
        </w:rPr>
        <w:t>сылка на документ оплаты</w:t>
      </w:r>
    </w:p>
    <w:p w:rsidR="00975AF8" w:rsidRPr="001A203B" w:rsidRDefault="00226F7D" w:rsidP="005168E9">
      <w:pPr>
        <w:pStyle w:val="31"/>
        <w:ind w:left="1418" w:hanging="851"/>
        <w:outlineLvl w:val="2"/>
        <w:rPr>
          <w:rStyle w:val="aff5"/>
        </w:rPr>
      </w:pPr>
      <w:bookmarkStart w:id="158" w:name="_Toc395876171"/>
      <w:r w:rsidRPr="001A203B">
        <w:rPr>
          <w:rStyle w:val="aff5"/>
        </w:rPr>
        <w:t>Сущность «Акт</w:t>
      </w:r>
      <w:r w:rsidR="00975AF8" w:rsidRPr="001A203B">
        <w:rPr>
          <w:rStyle w:val="aff5"/>
        </w:rPr>
        <w:t>»</w:t>
      </w:r>
      <w:bookmarkEnd w:id="157"/>
      <w:bookmarkEnd w:id="158"/>
    </w:p>
    <w:p w:rsidR="001D394B" w:rsidRDefault="001D394B" w:rsidP="009E0A6B">
      <w:pPr>
        <w:pStyle w:val="31"/>
        <w:numPr>
          <w:ilvl w:val="0"/>
          <w:numId w:val="0"/>
        </w:numPr>
        <w:ind w:firstLine="567"/>
        <w:rPr>
          <w:rStyle w:val="aff5"/>
          <w:b w:val="0"/>
        </w:rPr>
      </w:pPr>
      <w:r w:rsidRPr="001D394B">
        <w:rPr>
          <w:rStyle w:val="aff5"/>
          <w:b w:val="0"/>
        </w:rPr>
        <w:t>Сущность</w:t>
      </w:r>
      <w:r>
        <w:rPr>
          <w:rStyle w:val="aff5"/>
          <w:b w:val="0"/>
        </w:rPr>
        <w:t xml:space="preserve"> «Акт» предназначена для хранения информации об актах, являющихся результатами выполнения работ по договору.</w:t>
      </w:r>
    </w:p>
    <w:p w:rsidR="001D394B" w:rsidRDefault="00EA4FB1" w:rsidP="009E0A6B">
      <w:pPr>
        <w:pStyle w:val="31"/>
        <w:numPr>
          <w:ilvl w:val="0"/>
          <w:numId w:val="0"/>
        </w:numPr>
        <w:ind w:firstLine="567"/>
        <w:rPr>
          <w:rStyle w:val="aff5"/>
          <w:b w:val="0"/>
        </w:rPr>
      </w:pPr>
      <w:r>
        <w:rPr>
          <w:rStyle w:val="aff5"/>
          <w:b w:val="0"/>
        </w:rPr>
        <w:t>При создании объекта типа «Акт» Систем</w:t>
      </w:r>
      <w:r w:rsidR="00057424">
        <w:rPr>
          <w:rStyle w:val="aff5"/>
          <w:b w:val="0"/>
        </w:rPr>
        <w:t>а</w:t>
      </w:r>
      <w:r>
        <w:rPr>
          <w:rStyle w:val="aff5"/>
          <w:b w:val="0"/>
        </w:rPr>
        <w:t xml:space="preserve"> должна добавлять новый элемент в список актов по договору. Пользователь должен иметь возможность создания электронной версии документа, на основе данных</w:t>
      </w:r>
      <w:r w:rsidR="001D394B">
        <w:rPr>
          <w:rStyle w:val="aff5"/>
          <w:b w:val="0"/>
        </w:rPr>
        <w:t xml:space="preserve">, импортируемых из системы </w:t>
      </w:r>
      <w:r w:rsidR="001D394B">
        <w:rPr>
          <w:rStyle w:val="aff5"/>
          <w:b w:val="0"/>
          <w:lang w:val="en-US"/>
        </w:rPr>
        <w:t>SAP</w:t>
      </w:r>
      <w:r w:rsidR="001D394B" w:rsidRPr="001D394B">
        <w:rPr>
          <w:rStyle w:val="aff5"/>
          <w:b w:val="0"/>
        </w:rPr>
        <w:t xml:space="preserve"> </w:t>
      </w:r>
      <w:r w:rsidR="001D394B">
        <w:rPr>
          <w:rStyle w:val="aff5"/>
          <w:b w:val="0"/>
          <w:lang w:val="en-US"/>
        </w:rPr>
        <w:t>R</w:t>
      </w:r>
      <w:r w:rsidR="001D394B" w:rsidRPr="001D394B">
        <w:rPr>
          <w:rStyle w:val="aff5"/>
          <w:b w:val="0"/>
        </w:rPr>
        <w:t>/3 (</w:t>
      </w:r>
      <w:r w:rsidR="001D394B">
        <w:rPr>
          <w:rStyle w:val="aff5"/>
          <w:b w:val="0"/>
          <w:lang w:val="en-US"/>
        </w:rPr>
        <w:t>ERP</w:t>
      </w:r>
      <w:r w:rsidR="001D394B" w:rsidRPr="001D394B">
        <w:rPr>
          <w:rStyle w:val="aff5"/>
          <w:b w:val="0"/>
        </w:rPr>
        <w:t>)</w:t>
      </w:r>
      <w:r w:rsidR="001D394B">
        <w:rPr>
          <w:rStyle w:val="aff5"/>
          <w:b w:val="0"/>
        </w:rPr>
        <w:t>, и шаблона</w:t>
      </w:r>
      <w:r w:rsidR="001C290E">
        <w:rPr>
          <w:rStyle w:val="aff5"/>
          <w:b w:val="0"/>
        </w:rPr>
        <w:t xml:space="preserve"> (Приложения 10-22</w:t>
      </w:r>
      <w:r w:rsidR="00395367">
        <w:rPr>
          <w:rStyle w:val="aff5"/>
          <w:b w:val="0"/>
        </w:rPr>
        <w:t>, 26</w:t>
      </w:r>
      <w:r w:rsidR="001C290E">
        <w:rPr>
          <w:rStyle w:val="aff5"/>
          <w:b w:val="0"/>
        </w:rPr>
        <w:t>)</w:t>
      </w:r>
      <w:r w:rsidR="001D394B">
        <w:rPr>
          <w:rStyle w:val="aff5"/>
          <w:b w:val="0"/>
        </w:rPr>
        <w:t>, хранящегося в Системе, а также</w:t>
      </w:r>
      <w:r w:rsidR="001D394B" w:rsidRPr="001D394B">
        <w:rPr>
          <w:rStyle w:val="aff5"/>
          <w:b w:val="0"/>
        </w:rPr>
        <w:t xml:space="preserve"> </w:t>
      </w:r>
      <w:r>
        <w:rPr>
          <w:rStyle w:val="aff5"/>
          <w:b w:val="0"/>
        </w:rPr>
        <w:t>возможность сох</w:t>
      </w:r>
      <w:r w:rsidR="001D394B">
        <w:rPr>
          <w:rStyle w:val="aff5"/>
          <w:b w:val="0"/>
        </w:rPr>
        <w:t>ран</w:t>
      </w:r>
      <w:r>
        <w:rPr>
          <w:rStyle w:val="aff5"/>
          <w:b w:val="0"/>
        </w:rPr>
        <w:t>ения</w:t>
      </w:r>
      <w:r w:rsidR="00CC3771">
        <w:rPr>
          <w:rStyle w:val="aff5"/>
          <w:b w:val="0"/>
        </w:rPr>
        <w:t xml:space="preserve"> сформированных</w:t>
      </w:r>
      <w:r w:rsidR="001D394B">
        <w:rPr>
          <w:rStyle w:val="aff5"/>
          <w:b w:val="0"/>
        </w:rPr>
        <w:t xml:space="preserve"> документ</w:t>
      </w:r>
      <w:r w:rsidR="00CC3771">
        <w:rPr>
          <w:rStyle w:val="aff5"/>
          <w:b w:val="0"/>
        </w:rPr>
        <w:t>ов</w:t>
      </w:r>
      <w:r w:rsidR="001D394B">
        <w:rPr>
          <w:rStyle w:val="aff5"/>
          <w:b w:val="0"/>
        </w:rPr>
        <w:t xml:space="preserve"> в </w:t>
      </w:r>
      <w:r>
        <w:rPr>
          <w:rStyle w:val="aff5"/>
          <w:b w:val="0"/>
        </w:rPr>
        <w:t xml:space="preserve">базе данных Системы, либо в библиотеках портала </w:t>
      </w:r>
      <w:r>
        <w:rPr>
          <w:rStyle w:val="aff5"/>
          <w:b w:val="0"/>
          <w:lang w:val="en-US"/>
        </w:rPr>
        <w:t>SharePoint</w:t>
      </w:r>
      <w:r w:rsidR="001D394B">
        <w:rPr>
          <w:rStyle w:val="aff5"/>
          <w:b w:val="0"/>
        </w:rPr>
        <w:t>.</w:t>
      </w:r>
    </w:p>
    <w:p w:rsidR="001D394B" w:rsidRDefault="00293033" w:rsidP="009E0A6B">
      <w:pPr>
        <w:pStyle w:val="31"/>
        <w:numPr>
          <w:ilvl w:val="0"/>
          <w:numId w:val="0"/>
        </w:numPr>
        <w:ind w:firstLine="567"/>
        <w:rPr>
          <w:rStyle w:val="aff5"/>
          <w:b w:val="0"/>
        </w:rPr>
      </w:pPr>
      <w:r>
        <w:rPr>
          <w:rStyle w:val="aff5"/>
          <w:b w:val="0"/>
        </w:rPr>
        <w:t>Типы</w:t>
      </w:r>
      <w:r w:rsidR="001D394B">
        <w:rPr>
          <w:rStyle w:val="aff5"/>
          <w:b w:val="0"/>
        </w:rPr>
        <w:t xml:space="preserve"> актов, генерируемых Системой:</w:t>
      </w:r>
    </w:p>
    <w:p w:rsidR="001D394B" w:rsidRDefault="001D394B" w:rsidP="00E06C53">
      <w:pPr>
        <w:pStyle w:val="31"/>
        <w:numPr>
          <w:ilvl w:val="0"/>
          <w:numId w:val="58"/>
        </w:numPr>
        <w:rPr>
          <w:rFonts w:ascii="Times New Roman" w:hAnsi="Times New Roman"/>
          <w:color w:val="000000"/>
          <w:sz w:val="24"/>
        </w:rPr>
      </w:pPr>
      <w:r w:rsidRPr="00935081">
        <w:rPr>
          <w:rFonts w:ascii="Times New Roman" w:hAnsi="Times New Roman"/>
          <w:color w:val="000000"/>
          <w:sz w:val="24"/>
        </w:rPr>
        <w:t>акт выполн</w:t>
      </w:r>
      <w:r>
        <w:rPr>
          <w:rFonts w:ascii="Times New Roman" w:hAnsi="Times New Roman"/>
          <w:color w:val="000000"/>
          <w:sz w:val="24"/>
        </w:rPr>
        <w:t>енных работ</w:t>
      </w:r>
      <w:r>
        <w:rPr>
          <w:rFonts w:ascii="Times New Roman" w:hAnsi="Times New Roman"/>
          <w:color w:val="000000"/>
          <w:sz w:val="24"/>
          <w:lang w:val="en-US"/>
        </w:rPr>
        <w:t>;</w:t>
      </w:r>
    </w:p>
    <w:p w:rsidR="001D394B" w:rsidRDefault="001D394B" w:rsidP="00E06C53">
      <w:pPr>
        <w:pStyle w:val="31"/>
        <w:numPr>
          <w:ilvl w:val="0"/>
          <w:numId w:val="58"/>
        </w:numPr>
        <w:rPr>
          <w:rFonts w:ascii="Times New Roman" w:hAnsi="Times New Roman"/>
          <w:color w:val="000000"/>
          <w:sz w:val="24"/>
        </w:rPr>
      </w:pPr>
      <w:r w:rsidRPr="00935081">
        <w:rPr>
          <w:rFonts w:ascii="Times New Roman" w:hAnsi="Times New Roman"/>
          <w:color w:val="000000"/>
          <w:sz w:val="24"/>
        </w:rPr>
        <w:t>акт сдачи-приемки работ в ИК</w:t>
      </w:r>
      <w:r w:rsidRPr="001D394B">
        <w:rPr>
          <w:rFonts w:ascii="Times New Roman" w:hAnsi="Times New Roman"/>
          <w:color w:val="000000"/>
          <w:sz w:val="24"/>
        </w:rPr>
        <w:t>;</w:t>
      </w:r>
    </w:p>
    <w:p w:rsidR="001D394B" w:rsidRDefault="001D394B" w:rsidP="00E06C53">
      <w:pPr>
        <w:pStyle w:val="31"/>
        <w:numPr>
          <w:ilvl w:val="0"/>
          <w:numId w:val="58"/>
        </w:numPr>
        <w:rPr>
          <w:rFonts w:ascii="Times New Roman" w:hAnsi="Times New Roman"/>
          <w:color w:val="000000"/>
          <w:sz w:val="24"/>
        </w:rPr>
      </w:pPr>
      <w:r w:rsidRPr="00935081">
        <w:rPr>
          <w:rFonts w:ascii="Times New Roman" w:hAnsi="Times New Roman"/>
          <w:color w:val="000000"/>
          <w:sz w:val="24"/>
        </w:rPr>
        <w:t>акт сдачи-прием</w:t>
      </w:r>
      <w:r>
        <w:rPr>
          <w:rFonts w:ascii="Times New Roman" w:hAnsi="Times New Roman"/>
          <w:color w:val="000000"/>
          <w:sz w:val="24"/>
        </w:rPr>
        <w:t>ки работ по программированию ПУ</w:t>
      </w:r>
      <w:r>
        <w:rPr>
          <w:rFonts w:ascii="Times New Roman" w:hAnsi="Times New Roman"/>
          <w:color w:val="000000"/>
          <w:sz w:val="24"/>
          <w:lang w:val="en-US"/>
        </w:rPr>
        <w:t>;</w:t>
      </w:r>
    </w:p>
    <w:p w:rsidR="001D394B" w:rsidRDefault="001D394B" w:rsidP="00E06C53">
      <w:pPr>
        <w:pStyle w:val="31"/>
        <w:numPr>
          <w:ilvl w:val="0"/>
          <w:numId w:val="58"/>
        </w:numPr>
        <w:rPr>
          <w:rFonts w:ascii="Times New Roman" w:hAnsi="Times New Roman"/>
          <w:color w:val="000000"/>
          <w:sz w:val="24"/>
        </w:rPr>
      </w:pPr>
      <w:r w:rsidRPr="00935081"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кт сдачи-приемки оборудования</w:t>
      </w:r>
      <w:r>
        <w:rPr>
          <w:rFonts w:ascii="Times New Roman" w:hAnsi="Times New Roman"/>
          <w:color w:val="000000"/>
          <w:sz w:val="24"/>
          <w:lang w:val="en-US"/>
        </w:rPr>
        <w:t>;</w:t>
      </w:r>
    </w:p>
    <w:p w:rsidR="001D394B" w:rsidRDefault="001D394B" w:rsidP="00E06C53">
      <w:pPr>
        <w:pStyle w:val="31"/>
        <w:numPr>
          <w:ilvl w:val="0"/>
          <w:numId w:val="58"/>
        </w:numPr>
        <w:rPr>
          <w:rFonts w:ascii="Times New Roman" w:hAnsi="Times New Roman"/>
          <w:color w:val="000000"/>
          <w:sz w:val="24"/>
        </w:rPr>
      </w:pPr>
      <w:r w:rsidRPr="00935081">
        <w:rPr>
          <w:rFonts w:ascii="Times New Roman" w:hAnsi="Times New Roman"/>
          <w:color w:val="000000"/>
          <w:sz w:val="24"/>
        </w:rPr>
        <w:t>акт приема-передачи информационно-консультационных услуг</w:t>
      </w:r>
      <w:r w:rsidRPr="001D394B">
        <w:rPr>
          <w:rFonts w:ascii="Times New Roman" w:hAnsi="Times New Roman"/>
          <w:color w:val="000000"/>
          <w:sz w:val="24"/>
        </w:rPr>
        <w:t>;</w:t>
      </w:r>
    </w:p>
    <w:p w:rsidR="001D394B" w:rsidRDefault="001D394B" w:rsidP="00E06C53">
      <w:pPr>
        <w:pStyle w:val="31"/>
        <w:numPr>
          <w:ilvl w:val="0"/>
          <w:numId w:val="58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акт выявленных замечаний</w:t>
      </w:r>
      <w:r>
        <w:rPr>
          <w:rFonts w:ascii="Times New Roman" w:hAnsi="Times New Roman"/>
          <w:color w:val="000000"/>
          <w:sz w:val="24"/>
          <w:lang w:val="en-US"/>
        </w:rPr>
        <w:t>;</w:t>
      </w:r>
    </w:p>
    <w:p w:rsidR="001D394B" w:rsidRPr="001D394B" w:rsidRDefault="001D394B" w:rsidP="00E06C53">
      <w:pPr>
        <w:pStyle w:val="31"/>
        <w:numPr>
          <w:ilvl w:val="0"/>
          <w:numId w:val="58"/>
        </w:numPr>
        <w:rPr>
          <w:rFonts w:ascii="Times New Roman" w:hAnsi="Times New Roman"/>
          <w:bCs/>
          <w:sz w:val="24"/>
        </w:rPr>
      </w:pPr>
      <w:r w:rsidRPr="00935081">
        <w:rPr>
          <w:rFonts w:ascii="Times New Roman" w:hAnsi="Times New Roman"/>
          <w:color w:val="000000"/>
          <w:sz w:val="24"/>
        </w:rPr>
        <w:t>акт устранения замечаний</w:t>
      </w:r>
      <w:r>
        <w:rPr>
          <w:rFonts w:ascii="Times New Roman" w:hAnsi="Times New Roman"/>
          <w:color w:val="000000"/>
          <w:sz w:val="24"/>
          <w:lang w:val="en-US"/>
        </w:rPr>
        <w:t>.</w:t>
      </w:r>
    </w:p>
    <w:p w:rsidR="00293033" w:rsidRDefault="00293033" w:rsidP="0029303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ключевому полю-признаку «Тип акта» определяется набор доступных полей в карточке акта. После сохранения карточки акта дальнейшая смена типа акта невозможна.</w:t>
      </w:r>
    </w:p>
    <w:p w:rsidR="001D394B" w:rsidRPr="009E0A6B" w:rsidRDefault="001D394B" w:rsidP="009E0A6B">
      <w:pPr>
        <w:pStyle w:val="31"/>
        <w:numPr>
          <w:ilvl w:val="0"/>
          <w:numId w:val="0"/>
        </w:numPr>
        <w:ind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Для физических и юридических лиц, а также для клиентов, принадлежащим другим сетями, акты сдачи-приемки работ должны формироваться на основании соответствующих шаблонов</w:t>
      </w:r>
      <w:r w:rsidR="00EA4FB1">
        <w:rPr>
          <w:rFonts w:ascii="Times New Roman" w:hAnsi="Times New Roman"/>
          <w:color w:val="000000"/>
          <w:sz w:val="24"/>
        </w:rPr>
        <w:t>, описанных в Приложениях 10-17.</w:t>
      </w:r>
    </w:p>
    <w:p w:rsidR="00EA4FB1" w:rsidRDefault="00EA4FB1" w:rsidP="009E0A6B">
      <w:pPr>
        <w:pStyle w:val="31"/>
        <w:numPr>
          <w:ilvl w:val="0"/>
          <w:numId w:val="0"/>
        </w:numPr>
        <w:ind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зависимости от выбранного типа акта карточка объекта «Акт» должна отображать разный набор полей в соответствии с полями, описанными в шаблоне.</w:t>
      </w:r>
    </w:p>
    <w:p w:rsidR="00EA4FB1" w:rsidRDefault="00EA4FB1" w:rsidP="009E0A6B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B6CC4">
        <w:rPr>
          <w:rFonts w:ascii="Times New Roman" w:hAnsi="Times New Roman"/>
          <w:color w:val="000000"/>
          <w:sz w:val="24"/>
          <w:szCs w:val="24"/>
        </w:rPr>
        <w:t xml:space="preserve">Обязательным является наличие в карточке </w:t>
      </w:r>
      <w:r w:rsidR="00ED2B92">
        <w:rPr>
          <w:rFonts w:ascii="Times New Roman" w:hAnsi="Times New Roman"/>
          <w:color w:val="000000"/>
          <w:sz w:val="24"/>
          <w:szCs w:val="24"/>
        </w:rPr>
        <w:t>следующих полей</w:t>
      </w:r>
      <w:r w:rsidRPr="008B6CC4">
        <w:rPr>
          <w:rFonts w:ascii="Times New Roman" w:hAnsi="Times New Roman"/>
          <w:color w:val="000000"/>
          <w:sz w:val="24"/>
          <w:szCs w:val="24"/>
        </w:rPr>
        <w:t>:</w:t>
      </w:r>
    </w:p>
    <w:p w:rsidR="001A203B" w:rsidRPr="001A203B" w:rsidRDefault="001A203B" w:rsidP="00E06C53">
      <w:pPr>
        <w:numPr>
          <w:ilvl w:val="0"/>
          <w:numId w:val="76"/>
        </w:numPr>
        <w:rPr>
          <w:rFonts w:ascii="Times New Roman" w:hAnsi="Times New Roman"/>
          <w:color w:val="000000"/>
          <w:sz w:val="24"/>
          <w:szCs w:val="24"/>
        </w:rPr>
      </w:pPr>
      <w:r w:rsidRPr="001A203B">
        <w:rPr>
          <w:rFonts w:ascii="Times New Roman" w:hAnsi="Times New Roman"/>
          <w:color w:val="000000"/>
          <w:sz w:val="24"/>
          <w:szCs w:val="24"/>
        </w:rPr>
        <w:t>Номер договора – привязка (ссылка) к объекту «Договор»</w:t>
      </w:r>
    </w:p>
    <w:p w:rsidR="00EA4FB1" w:rsidRPr="001A203B" w:rsidRDefault="001A203B" w:rsidP="00E06C53">
      <w:pPr>
        <w:numPr>
          <w:ilvl w:val="0"/>
          <w:numId w:val="76"/>
        </w:numPr>
        <w:rPr>
          <w:rFonts w:ascii="Times New Roman" w:hAnsi="Times New Roman"/>
          <w:color w:val="000000"/>
          <w:sz w:val="24"/>
          <w:szCs w:val="24"/>
        </w:rPr>
      </w:pPr>
      <w:r w:rsidRPr="001A203B">
        <w:rPr>
          <w:rFonts w:ascii="Times New Roman" w:hAnsi="Times New Roman"/>
          <w:color w:val="000000"/>
          <w:sz w:val="24"/>
          <w:szCs w:val="24"/>
        </w:rPr>
        <w:t>Клиент – привязка (ссылка) к объекту «Клиент»</w:t>
      </w:r>
    </w:p>
    <w:p w:rsidR="00EA4FB1" w:rsidRPr="001A203B" w:rsidRDefault="001A203B" w:rsidP="00E06C53">
      <w:pPr>
        <w:numPr>
          <w:ilvl w:val="0"/>
          <w:numId w:val="76"/>
        </w:numPr>
        <w:rPr>
          <w:rFonts w:ascii="Times New Roman" w:hAnsi="Times New Roman"/>
          <w:color w:val="000000"/>
          <w:sz w:val="24"/>
          <w:szCs w:val="24"/>
        </w:rPr>
      </w:pPr>
      <w:r w:rsidRPr="001A203B">
        <w:rPr>
          <w:rFonts w:ascii="Times New Roman" w:hAnsi="Times New Roman"/>
          <w:color w:val="000000"/>
          <w:sz w:val="24"/>
          <w:szCs w:val="24"/>
        </w:rPr>
        <w:t>Сведения об объекте. Наименование</w:t>
      </w:r>
    </w:p>
    <w:p w:rsidR="001A203B" w:rsidRPr="001A203B" w:rsidRDefault="001A203B" w:rsidP="00E06C53">
      <w:pPr>
        <w:numPr>
          <w:ilvl w:val="0"/>
          <w:numId w:val="76"/>
        </w:numPr>
        <w:rPr>
          <w:rFonts w:ascii="Times New Roman" w:hAnsi="Times New Roman"/>
          <w:color w:val="000000"/>
          <w:sz w:val="24"/>
          <w:szCs w:val="24"/>
        </w:rPr>
      </w:pPr>
      <w:r w:rsidRPr="001A203B">
        <w:rPr>
          <w:rFonts w:ascii="Times New Roman" w:hAnsi="Times New Roman"/>
          <w:color w:val="000000"/>
          <w:sz w:val="24"/>
          <w:szCs w:val="24"/>
        </w:rPr>
        <w:t>Сведения об объекте. Адрес</w:t>
      </w:r>
    </w:p>
    <w:p w:rsidR="00F510B1" w:rsidRPr="00422392" w:rsidRDefault="00731CB8" w:rsidP="00E06C53">
      <w:pPr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422392">
        <w:rPr>
          <w:rFonts w:ascii="Times New Roman" w:hAnsi="Times New Roman"/>
          <w:sz w:val="24"/>
          <w:szCs w:val="24"/>
        </w:rPr>
        <w:t>Тип акта – выпадающий список со значениями «акт выполненных работ», «акт сдачи-приемки работ в измерительный комплекс», «акт сдачи-приемки работ по программированию прибора учета», «акт сдачи-приемки оборудования», «акт приема-передачи информационно-консультационных услуг», «акт выявленных замечаний», «аки устранения замечаний»</w:t>
      </w:r>
    </w:p>
    <w:p w:rsidR="001A203B" w:rsidRPr="001A203B" w:rsidRDefault="001A203B" w:rsidP="00E06C53">
      <w:pPr>
        <w:numPr>
          <w:ilvl w:val="0"/>
          <w:numId w:val="76"/>
        </w:numPr>
        <w:rPr>
          <w:rFonts w:ascii="Times New Roman" w:hAnsi="Times New Roman"/>
          <w:color w:val="000000"/>
          <w:sz w:val="24"/>
          <w:szCs w:val="24"/>
        </w:rPr>
      </w:pPr>
      <w:r w:rsidRPr="001A203B">
        <w:rPr>
          <w:rFonts w:ascii="Times New Roman" w:hAnsi="Times New Roman"/>
          <w:color w:val="000000"/>
          <w:sz w:val="24"/>
          <w:szCs w:val="24"/>
        </w:rPr>
        <w:t>Перечень работ/услуг и их стоимость</w:t>
      </w:r>
    </w:p>
    <w:p w:rsidR="001A203B" w:rsidRPr="001A203B" w:rsidRDefault="001A203B" w:rsidP="00E06C53">
      <w:pPr>
        <w:numPr>
          <w:ilvl w:val="0"/>
          <w:numId w:val="76"/>
        </w:numPr>
        <w:rPr>
          <w:rFonts w:ascii="Times New Roman" w:hAnsi="Times New Roman"/>
          <w:color w:val="000000"/>
          <w:sz w:val="24"/>
          <w:szCs w:val="24"/>
        </w:rPr>
      </w:pPr>
      <w:r w:rsidRPr="001A203B">
        <w:rPr>
          <w:rFonts w:ascii="Times New Roman" w:hAnsi="Times New Roman"/>
          <w:color w:val="000000"/>
          <w:sz w:val="24"/>
          <w:szCs w:val="24"/>
        </w:rPr>
        <w:t>Перечень оборудования и его стоимость</w:t>
      </w:r>
    </w:p>
    <w:p w:rsidR="001A203B" w:rsidRPr="001A203B" w:rsidRDefault="001A203B" w:rsidP="00E06C53">
      <w:pPr>
        <w:numPr>
          <w:ilvl w:val="0"/>
          <w:numId w:val="76"/>
        </w:numPr>
        <w:rPr>
          <w:rFonts w:ascii="Times New Roman" w:hAnsi="Times New Roman"/>
          <w:color w:val="000000"/>
          <w:sz w:val="24"/>
          <w:szCs w:val="24"/>
        </w:rPr>
      </w:pPr>
      <w:r w:rsidRPr="001A203B">
        <w:rPr>
          <w:rFonts w:ascii="Times New Roman" w:hAnsi="Times New Roman"/>
          <w:color w:val="000000"/>
          <w:sz w:val="24"/>
          <w:szCs w:val="24"/>
        </w:rPr>
        <w:t>Сумма без НДС</w:t>
      </w:r>
    </w:p>
    <w:p w:rsidR="001A203B" w:rsidRPr="001A203B" w:rsidRDefault="001A203B" w:rsidP="00E06C53">
      <w:pPr>
        <w:numPr>
          <w:ilvl w:val="0"/>
          <w:numId w:val="76"/>
        </w:numPr>
        <w:rPr>
          <w:rFonts w:ascii="Times New Roman" w:hAnsi="Times New Roman"/>
          <w:color w:val="000000"/>
          <w:sz w:val="24"/>
          <w:szCs w:val="24"/>
        </w:rPr>
      </w:pPr>
      <w:r w:rsidRPr="001A203B">
        <w:rPr>
          <w:rFonts w:ascii="Times New Roman" w:hAnsi="Times New Roman"/>
          <w:color w:val="000000"/>
          <w:sz w:val="24"/>
          <w:szCs w:val="24"/>
        </w:rPr>
        <w:t>НДС 18%</w:t>
      </w:r>
    </w:p>
    <w:p w:rsidR="001A203B" w:rsidRPr="001A203B" w:rsidRDefault="001A203B" w:rsidP="00E06C53">
      <w:pPr>
        <w:numPr>
          <w:ilvl w:val="0"/>
          <w:numId w:val="76"/>
        </w:numPr>
        <w:rPr>
          <w:rFonts w:ascii="Times New Roman" w:hAnsi="Times New Roman"/>
          <w:color w:val="000000"/>
          <w:sz w:val="24"/>
          <w:szCs w:val="24"/>
        </w:rPr>
      </w:pPr>
      <w:r w:rsidRPr="001A203B">
        <w:rPr>
          <w:rFonts w:ascii="Times New Roman" w:hAnsi="Times New Roman"/>
          <w:color w:val="000000"/>
          <w:sz w:val="24"/>
          <w:szCs w:val="24"/>
        </w:rPr>
        <w:t>Сумма с НДС</w:t>
      </w:r>
    </w:p>
    <w:p w:rsidR="001A203B" w:rsidRPr="001A203B" w:rsidRDefault="001A203B" w:rsidP="00E06C53">
      <w:pPr>
        <w:numPr>
          <w:ilvl w:val="0"/>
          <w:numId w:val="76"/>
        </w:numPr>
        <w:rPr>
          <w:rFonts w:ascii="Times New Roman" w:hAnsi="Times New Roman"/>
          <w:color w:val="000000"/>
          <w:sz w:val="24"/>
          <w:szCs w:val="24"/>
        </w:rPr>
      </w:pPr>
      <w:r w:rsidRPr="001A203B">
        <w:rPr>
          <w:rFonts w:ascii="Times New Roman" w:hAnsi="Times New Roman"/>
          <w:color w:val="000000"/>
          <w:sz w:val="24"/>
          <w:szCs w:val="24"/>
        </w:rPr>
        <w:t>Дата</w:t>
      </w:r>
    </w:p>
    <w:p w:rsidR="001A203B" w:rsidRPr="001A203B" w:rsidRDefault="001A203B" w:rsidP="00E06C53">
      <w:pPr>
        <w:numPr>
          <w:ilvl w:val="0"/>
          <w:numId w:val="76"/>
        </w:numPr>
        <w:rPr>
          <w:rFonts w:ascii="Times New Roman" w:hAnsi="Times New Roman"/>
          <w:color w:val="000000"/>
          <w:sz w:val="24"/>
          <w:szCs w:val="24"/>
        </w:rPr>
      </w:pPr>
      <w:r w:rsidRPr="001A203B">
        <w:rPr>
          <w:rFonts w:ascii="Times New Roman" w:hAnsi="Times New Roman"/>
          <w:color w:val="000000"/>
          <w:sz w:val="24"/>
          <w:szCs w:val="24"/>
        </w:rPr>
        <w:t xml:space="preserve">Заказчик – Ф.И.О. для </w:t>
      </w:r>
      <w:r w:rsidR="003331E4">
        <w:rPr>
          <w:rFonts w:ascii="Times New Roman" w:hAnsi="Times New Roman"/>
          <w:color w:val="000000"/>
          <w:sz w:val="24"/>
          <w:szCs w:val="24"/>
        </w:rPr>
        <w:t>физ.</w:t>
      </w:r>
      <w:r w:rsidRPr="001A203B">
        <w:rPr>
          <w:rFonts w:ascii="Times New Roman" w:hAnsi="Times New Roman"/>
          <w:color w:val="000000"/>
          <w:sz w:val="24"/>
          <w:szCs w:val="24"/>
        </w:rPr>
        <w:t xml:space="preserve"> лица; привязка (ссылка) к объекту «Контакт» для </w:t>
      </w:r>
      <w:proofErr w:type="spellStart"/>
      <w:r w:rsidRPr="001A203B">
        <w:rPr>
          <w:rFonts w:ascii="Times New Roman" w:hAnsi="Times New Roman"/>
          <w:color w:val="000000"/>
          <w:sz w:val="24"/>
          <w:szCs w:val="24"/>
        </w:rPr>
        <w:t>юр.лица</w:t>
      </w:r>
      <w:proofErr w:type="spellEnd"/>
    </w:p>
    <w:p w:rsidR="004D7E6C" w:rsidRDefault="004D7E6C" w:rsidP="005168E9">
      <w:pPr>
        <w:pStyle w:val="31"/>
        <w:ind w:left="1418" w:hanging="851"/>
        <w:outlineLvl w:val="2"/>
        <w:rPr>
          <w:rStyle w:val="aff5"/>
        </w:rPr>
      </w:pPr>
      <w:bookmarkStart w:id="159" w:name="_Toc395551378"/>
      <w:bookmarkStart w:id="160" w:name="_Toc395876172"/>
      <w:r>
        <w:rPr>
          <w:rStyle w:val="aff5"/>
        </w:rPr>
        <w:t>Сущность «Работа с дебиторской задолженностью»</w:t>
      </w:r>
      <w:bookmarkEnd w:id="159"/>
      <w:bookmarkEnd w:id="160"/>
    </w:p>
    <w:p w:rsidR="004D7E6C" w:rsidRPr="004D7E6C" w:rsidRDefault="004D7E6C" w:rsidP="004D7E6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4D7E6C">
        <w:rPr>
          <w:rFonts w:ascii="Times New Roman" w:hAnsi="Times New Roman"/>
          <w:color w:val="000000"/>
          <w:sz w:val="24"/>
          <w:szCs w:val="24"/>
        </w:rPr>
        <w:t>Данная сущность предназначена для хранения в Системе информации по дебиторской задолженности по договору.</w:t>
      </w:r>
    </w:p>
    <w:p w:rsidR="004D7E6C" w:rsidRPr="004D7E6C" w:rsidRDefault="004D7E6C" w:rsidP="004D7E6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поля</w:t>
      </w:r>
      <w:r w:rsidRPr="004D7E6C">
        <w:rPr>
          <w:rFonts w:ascii="Times New Roman" w:hAnsi="Times New Roman"/>
          <w:color w:val="000000"/>
          <w:sz w:val="24"/>
          <w:szCs w:val="24"/>
        </w:rPr>
        <w:t xml:space="preserve"> по дебиторской задолженности импортиру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4D7E6C">
        <w:rPr>
          <w:rFonts w:ascii="Times New Roman" w:hAnsi="Times New Roman"/>
          <w:color w:val="000000"/>
          <w:sz w:val="24"/>
          <w:szCs w:val="24"/>
        </w:rPr>
        <w:t>тся в Систему из ИС биллинга</w:t>
      </w:r>
      <w:r>
        <w:rPr>
          <w:rFonts w:ascii="Times New Roman" w:hAnsi="Times New Roman"/>
          <w:color w:val="000000"/>
          <w:sz w:val="24"/>
          <w:szCs w:val="24"/>
        </w:rPr>
        <w:t xml:space="preserve"> и доступны в режиме «только чтение».</w:t>
      </w:r>
    </w:p>
    <w:p w:rsidR="004D7E6C" w:rsidRDefault="004D7E6C" w:rsidP="004D7E6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4D7E6C"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 следующих полей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D7E6C" w:rsidRDefault="004D7E6C" w:rsidP="00E06C53">
      <w:pPr>
        <w:numPr>
          <w:ilvl w:val="0"/>
          <w:numId w:val="7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договора – привязка (ссылка) к объекту «Договор»</w:t>
      </w:r>
    </w:p>
    <w:p w:rsidR="004D7E6C" w:rsidRPr="00A120C7" w:rsidRDefault="004D7E6C" w:rsidP="00394399">
      <w:pPr>
        <w:numPr>
          <w:ilvl w:val="0"/>
          <w:numId w:val="77"/>
        </w:numPr>
        <w:spacing w:line="48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Дебиторская задолженность</w:t>
      </w:r>
      <w:r w:rsidRPr="00A120C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2.1) </w:t>
      </w:r>
      <w:r w:rsidRPr="00A120C7">
        <w:rPr>
          <w:rFonts w:ascii="Times New Roman" w:hAnsi="Times New Roman"/>
          <w:color w:val="000000"/>
          <w:sz w:val="24"/>
          <w:szCs w:val="24"/>
        </w:rPr>
        <w:t>Просроченная</w:t>
      </w:r>
    </w:p>
    <w:p w:rsidR="004D7E6C" w:rsidRPr="00A120C7" w:rsidRDefault="004D7E6C" w:rsidP="00394399">
      <w:pPr>
        <w:spacing w:line="240" w:lineRule="auto"/>
        <w:ind w:left="720" w:firstLine="20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2.2) </w:t>
      </w:r>
      <w:r w:rsidRPr="00A120C7">
        <w:rPr>
          <w:rFonts w:ascii="Times New Roman" w:hAnsi="Times New Roman"/>
          <w:color w:val="000000"/>
          <w:sz w:val="24"/>
          <w:szCs w:val="24"/>
        </w:rPr>
        <w:t>Текущая</w:t>
      </w:r>
    </w:p>
    <w:p w:rsidR="004D7E6C" w:rsidRPr="00A120C7" w:rsidRDefault="004D7E6C" w:rsidP="00E06C53">
      <w:pPr>
        <w:numPr>
          <w:ilvl w:val="0"/>
          <w:numId w:val="77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Количество периодов задолженности</w:t>
      </w:r>
    </w:p>
    <w:p w:rsidR="004D7E6C" w:rsidRPr="00A120C7" w:rsidRDefault="004D7E6C" w:rsidP="00E06C53">
      <w:pPr>
        <w:numPr>
          <w:ilvl w:val="0"/>
          <w:numId w:val="77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Дата последней оплаты</w:t>
      </w:r>
    </w:p>
    <w:p w:rsidR="004D7E6C" w:rsidRPr="00A120C7" w:rsidRDefault="004D7E6C" w:rsidP="00E06C53">
      <w:pPr>
        <w:numPr>
          <w:ilvl w:val="0"/>
          <w:numId w:val="77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Сумма последней оплаты</w:t>
      </w:r>
    </w:p>
    <w:p w:rsidR="004D7E6C" w:rsidRPr="00A120C7" w:rsidRDefault="004D7E6C" w:rsidP="00E06C53">
      <w:pPr>
        <w:numPr>
          <w:ilvl w:val="0"/>
          <w:numId w:val="77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Предмет иска</w:t>
      </w:r>
    </w:p>
    <w:p w:rsidR="004D7E6C" w:rsidRPr="00A120C7" w:rsidRDefault="004D7E6C" w:rsidP="00E06C53">
      <w:pPr>
        <w:numPr>
          <w:ilvl w:val="0"/>
          <w:numId w:val="77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Сумма иска</w:t>
      </w:r>
    </w:p>
    <w:p w:rsidR="004D7E6C" w:rsidRPr="00A120C7" w:rsidRDefault="004D7E6C" w:rsidP="00E06C53">
      <w:pPr>
        <w:numPr>
          <w:ilvl w:val="0"/>
          <w:numId w:val="77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Статус (стадия рассмотрения иска)</w:t>
      </w:r>
    </w:p>
    <w:p w:rsidR="004D7E6C" w:rsidRDefault="004D7E6C" w:rsidP="00E06C53">
      <w:pPr>
        <w:numPr>
          <w:ilvl w:val="0"/>
          <w:numId w:val="77"/>
        </w:numPr>
        <w:rPr>
          <w:rFonts w:ascii="Times New Roman" w:hAnsi="Times New Roman"/>
          <w:color w:val="000000"/>
          <w:sz w:val="24"/>
          <w:szCs w:val="24"/>
        </w:rPr>
      </w:pPr>
      <w:r w:rsidRPr="004D7E6C">
        <w:rPr>
          <w:rFonts w:ascii="Times New Roman" w:hAnsi="Times New Roman"/>
          <w:color w:val="000000"/>
          <w:sz w:val="24"/>
          <w:szCs w:val="24"/>
        </w:rPr>
        <w:t>Банкротство / ликвидация</w:t>
      </w:r>
    </w:p>
    <w:p w:rsidR="004E29BB" w:rsidRPr="00BA66BA" w:rsidRDefault="004E29BB" w:rsidP="00422392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A66BA">
        <w:rPr>
          <w:rFonts w:ascii="Times New Roman" w:hAnsi="Times New Roman"/>
          <w:color w:val="000000"/>
          <w:sz w:val="24"/>
          <w:szCs w:val="24"/>
        </w:rPr>
        <w:t>Описанная в данном Техническом задании сущность «Работа с дебиторской задолженностью» представляет собой общую концепцию хранения и обработки данных в Системе.</w:t>
      </w:r>
    </w:p>
    <w:p w:rsidR="004E29BB" w:rsidRPr="00BA66BA" w:rsidRDefault="004E29BB" w:rsidP="00422392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Детальные требования к </w:t>
      </w:r>
      <w:r w:rsidRPr="00BA66BA">
        <w:rPr>
          <w:rFonts w:ascii="Times New Roman" w:hAnsi="Times New Roman"/>
          <w:color w:val="000000"/>
          <w:sz w:val="24"/>
          <w:szCs w:val="24"/>
        </w:rPr>
        <w:t>процесс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BA66BA">
        <w:rPr>
          <w:rFonts w:ascii="Times New Roman" w:hAnsi="Times New Roman"/>
          <w:color w:val="000000"/>
          <w:sz w:val="24"/>
          <w:szCs w:val="24"/>
        </w:rPr>
        <w:t xml:space="preserve"> ведения и обработки данных по дебиторской задолженности (импортируемы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BA66BA">
        <w:rPr>
          <w:rFonts w:ascii="Times New Roman" w:hAnsi="Times New Roman"/>
          <w:color w:val="000000"/>
          <w:sz w:val="24"/>
          <w:szCs w:val="24"/>
        </w:rPr>
        <w:t xml:space="preserve"> данны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BA66BA">
        <w:rPr>
          <w:rFonts w:ascii="Times New Roman" w:hAnsi="Times New Roman"/>
          <w:color w:val="000000"/>
          <w:sz w:val="24"/>
          <w:szCs w:val="24"/>
        </w:rPr>
        <w:t xml:space="preserve"> и поля таблиц из ИС биллинга, метод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BA66BA">
        <w:rPr>
          <w:rFonts w:ascii="Times New Roman" w:hAnsi="Times New Roman"/>
          <w:color w:val="000000"/>
          <w:sz w:val="24"/>
          <w:szCs w:val="24"/>
        </w:rPr>
        <w:t xml:space="preserve"> веб-сервисов, предназначенных для извлечения данных) </w:t>
      </w:r>
      <w:r>
        <w:rPr>
          <w:rFonts w:ascii="Times New Roman" w:hAnsi="Times New Roman"/>
          <w:color w:val="000000"/>
          <w:sz w:val="24"/>
          <w:szCs w:val="24"/>
        </w:rPr>
        <w:t xml:space="preserve">должны быть описаны в </w:t>
      </w:r>
      <w:r w:rsidRPr="00BA66BA">
        <w:rPr>
          <w:rFonts w:ascii="Times New Roman" w:hAnsi="Times New Roman"/>
          <w:color w:val="000000"/>
          <w:sz w:val="24"/>
          <w:szCs w:val="24"/>
        </w:rPr>
        <w:t>отдельно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BA66BA">
        <w:rPr>
          <w:rFonts w:ascii="Times New Roman" w:hAnsi="Times New Roman"/>
          <w:color w:val="000000"/>
          <w:sz w:val="24"/>
          <w:szCs w:val="24"/>
        </w:rPr>
        <w:t xml:space="preserve"> техническо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BA66BA">
        <w:rPr>
          <w:rFonts w:ascii="Times New Roman" w:hAnsi="Times New Roman"/>
          <w:color w:val="000000"/>
          <w:sz w:val="24"/>
          <w:szCs w:val="24"/>
        </w:rPr>
        <w:t xml:space="preserve"> задани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A66BA">
        <w:rPr>
          <w:rFonts w:ascii="Times New Roman" w:hAnsi="Times New Roman"/>
          <w:color w:val="000000"/>
          <w:sz w:val="24"/>
          <w:szCs w:val="24"/>
        </w:rPr>
        <w:t>.</w:t>
      </w:r>
    </w:p>
    <w:p w:rsidR="00EF02BB" w:rsidRPr="005168E9" w:rsidRDefault="00EF02BB" w:rsidP="005168E9">
      <w:pPr>
        <w:pStyle w:val="31"/>
        <w:ind w:left="1418" w:hanging="851"/>
        <w:outlineLvl w:val="2"/>
        <w:rPr>
          <w:rStyle w:val="aff5"/>
        </w:rPr>
      </w:pPr>
      <w:bookmarkStart w:id="161" w:name="_Toc395551379"/>
      <w:bookmarkStart w:id="162" w:name="_Toc395876173"/>
      <w:r w:rsidRPr="005168E9">
        <w:rPr>
          <w:rStyle w:val="aff5"/>
        </w:rPr>
        <w:t>Сущность «Задача»</w:t>
      </w:r>
      <w:bookmarkEnd w:id="161"/>
      <w:bookmarkEnd w:id="162"/>
    </w:p>
    <w:p w:rsidR="008F2653" w:rsidRPr="008F2653" w:rsidRDefault="008F2653" w:rsidP="008F265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F2653">
        <w:rPr>
          <w:rFonts w:ascii="Times New Roman" w:hAnsi="Times New Roman"/>
          <w:color w:val="000000"/>
          <w:sz w:val="24"/>
          <w:szCs w:val="24"/>
        </w:rPr>
        <w:t xml:space="preserve">Сущность «Задача»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сущностью типа действие и </w:t>
      </w:r>
      <w:r w:rsidRPr="008F2653">
        <w:rPr>
          <w:rFonts w:ascii="Times New Roman" w:hAnsi="Times New Roman"/>
          <w:color w:val="000000"/>
          <w:sz w:val="24"/>
          <w:szCs w:val="24"/>
        </w:rPr>
        <w:t>предназначена для создания как в ручном, так и в автоматическом режиме поручений сотрудникам Компании, являющихся пользователями Системы и выступающих в роли ответственного лица в отношении договора/клиента.</w:t>
      </w:r>
    </w:p>
    <w:p w:rsidR="008B6CC4" w:rsidRPr="004C5F28" w:rsidRDefault="008B6CC4" w:rsidP="004C5F2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B6CC4">
        <w:rPr>
          <w:rFonts w:ascii="Times New Roman" w:hAnsi="Times New Roman"/>
          <w:color w:val="000000"/>
          <w:sz w:val="24"/>
          <w:szCs w:val="24"/>
        </w:rPr>
        <w:t xml:space="preserve">Обязательным является наличие в карточке </w:t>
      </w:r>
      <w:r w:rsidR="00ED2B92">
        <w:rPr>
          <w:rFonts w:ascii="Times New Roman" w:hAnsi="Times New Roman"/>
          <w:color w:val="000000"/>
          <w:sz w:val="24"/>
          <w:szCs w:val="24"/>
        </w:rPr>
        <w:t>следующих полей</w:t>
      </w:r>
      <w:r w:rsidRPr="008B6CC4">
        <w:rPr>
          <w:rFonts w:ascii="Times New Roman" w:hAnsi="Times New Roman"/>
          <w:color w:val="000000"/>
          <w:sz w:val="24"/>
          <w:szCs w:val="24"/>
        </w:rPr>
        <w:t>:</w:t>
      </w:r>
    </w:p>
    <w:p w:rsidR="00807148" w:rsidRDefault="00807148" w:rsidP="00E06C53">
      <w:pPr>
        <w:numPr>
          <w:ilvl w:val="0"/>
          <w:numId w:val="7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</w:t>
      </w:r>
    </w:p>
    <w:p w:rsidR="00807148" w:rsidRDefault="00807148" w:rsidP="00E06C53">
      <w:pPr>
        <w:numPr>
          <w:ilvl w:val="0"/>
          <w:numId w:val="7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Описание</w:t>
      </w:r>
    </w:p>
    <w:p w:rsidR="00807148" w:rsidRDefault="00023691" w:rsidP="00E06C53">
      <w:pPr>
        <w:numPr>
          <w:ilvl w:val="0"/>
          <w:numId w:val="7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отношении – ссылка на карточку клиента, договора, потребителя</w:t>
      </w:r>
    </w:p>
    <w:p w:rsidR="00807148" w:rsidRDefault="00807148" w:rsidP="00E06C53">
      <w:pPr>
        <w:numPr>
          <w:ilvl w:val="0"/>
          <w:numId w:val="7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Ответственный</w:t>
      </w:r>
    </w:p>
    <w:p w:rsidR="00807148" w:rsidRDefault="00807148" w:rsidP="00E06C53">
      <w:pPr>
        <w:numPr>
          <w:ilvl w:val="0"/>
          <w:numId w:val="7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Длительность</w:t>
      </w:r>
    </w:p>
    <w:p w:rsidR="00807148" w:rsidRDefault="00807148" w:rsidP="00E06C53">
      <w:pPr>
        <w:numPr>
          <w:ilvl w:val="0"/>
          <w:numId w:val="7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(дата/время)</w:t>
      </w:r>
      <w:r w:rsidR="008152E1">
        <w:rPr>
          <w:rFonts w:ascii="Times New Roman" w:hAnsi="Times New Roman"/>
          <w:color w:val="000000"/>
          <w:sz w:val="24"/>
          <w:szCs w:val="24"/>
        </w:rPr>
        <w:t xml:space="preserve"> - заполняется автоматически как текущая на момент создания </w:t>
      </w:r>
      <w:r w:rsidR="00553712">
        <w:rPr>
          <w:rFonts w:ascii="Times New Roman" w:hAnsi="Times New Roman"/>
          <w:color w:val="000000"/>
          <w:sz w:val="24"/>
          <w:szCs w:val="24"/>
        </w:rPr>
        <w:t>действия</w:t>
      </w:r>
      <w:r w:rsidR="008152E1">
        <w:rPr>
          <w:rFonts w:ascii="Times New Roman" w:hAnsi="Times New Roman"/>
          <w:color w:val="000000"/>
          <w:sz w:val="24"/>
          <w:szCs w:val="24"/>
        </w:rPr>
        <w:t>. Может изменяться пользователем</w:t>
      </w:r>
    </w:p>
    <w:p w:rsidR="00807148" w:rsidRDefault="00807148" w:rsidP="00E06C53">
      <w:pPr>
        <w:numPr>
          <w:ilvl w:val="0"/>
          <w:numId w:val="7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Приоритет</w:t>
      </w:r>
      <w:r w:rsidR="00023691">
        <w:rPr>
          <w:rFonts w:ascii="Times New Roman" w:hAnsi="Times New Roman"/>
          <w:color w:val="000000"/>
          <w:sz w:val="24"/>
          <w:szCs w:val="24"/>
        </w:rPr>
        <w:t xml:space="preserve"> - низкий, средний, высокий</w:t>
      </w:r>
    </w:p>
    <w:p w:rsidR="00E52011" w:rsidRDefault="00E52011" w:rsidP="00E06C53">
      <w:pPr>
        <w:numPr>
          <w:ilvl w:val="0"/>
          <w:numId w:val="7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Статус (выполнена, в работе, отменена)</w:t>
      </w:r>
    </w:p>
    <w:p w:rsidR="00807148" w:rsidRDefault="00807148" w:rsidP="00E06C53">
      <w:pPr>
        <w:numPr>
          <w:ilvl w:val="0"/>
          <w:numId w:val="7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Примечания</w:t>
      </w:r>
    </w:p>
    <w:p w:rsidR="008F2653" w:rsidRDefault="001E4549" w:rsidP="00E06C53">
      <w:pPr>
        <w:numPr>
          <w:ilvl w:val="0"/>
          <w:numId w:val="7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Вложения</w:t>
      </w:r>
      <w:r w:rsidR="008F2653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прикрепленные файлы</w:t>
      </w:r>
      <w:r w:rsidR="008F2653">
        <w:rPr>
          <w:rFonts w:ascii="Times New Roman" w:hAnsi="Times New Roman"/>
          <w:color w:val="000000"/>
          <w:sz w:val="24"/>
          <w:szCs w:val="24"/>
        </w:rPr>
        <w:t>, сохраняемые в карточке задачи</w:t>
      </w:r>
    </w:p>
    <w:p w:rsidR="008F2653" w:rsidRDefault="008F2653" w:rsidP="00E06C53">
      <w:pPr>
        <w:numPr>
          <w:ilvl w:val="0"/>
          <w:numId w:val="7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Документы - ссылки на библиотеки документов </w:t>
      </w:r>
      <w:proofErr w:type="spellStart"/>
      <w:r w:rsidRPr="00314E49">
        <w:rPr>
          <w:rFonts w:ascii="Times New Roman" w:hAnsi="Times New Roman"/>
          <w:color w:val="000000"/>
          <w:sz w:val="24"/>
          <w:szCs w:val="24"/>
        </w:rPr>
        <w:t>SharePoint</w:t>
      </w:r>
      <w:proofErr w:type="spellEnd"/>
    </w:p>
    <w:p w:rsidR="00EF02BB" w:rsidRPr="005168E9" w:rsidRDefault="001E4549" w:rsidP="005168E9">
      <w:pPr>
        <w:pStyle w:val="31"/>
        <w:ind w:left="1418" w:hanging="851"/>
        <w:outlineLvl w:val="2"/>
        <w:rPr>
          <w:rStyle w:val="aff5"/>
        </w:rPr>
      </w:pPr>
      <w:bookmarkStart w:id="163" w:name="_Toc395551380"/>
      <w:bookmarkStart w:id="164" w:name="_Toc395876174"/>
      <w:r w:rsidRPr="005168E9">
        <w:rPr>
          <w:rStyle w:val="aff5"/>
        </w:rPr>
        <w:t>Сущность «Электронная</w:t>
      </w:r>
      <w:r w:rsidR="00EF02BB" w:rsidRPr="005168E9">
        <w:rPr>
          <w:rStyle w:val="aff5"/>
        </w:rPr>
        <w:t xml:space="preserve"> </w:t>
      </w:r>
      <w:r w:rsidRPr="005168E9">
        <w:rPr>
          <w:rStyle w:val="aff5"/>
        </w:rPr>
        <w:t>почта</w:t>
      </w:r>
      <w:r w:rsidR="00EF02BB" w:rsidRPr="005168E9">
        <w:rPr>
          <w:rStyle w:val="aff5"/>
        </w:rPr>
        <w:t>»</w:t>
      </w:r>
      <w:bookmarkEnd w:id="163"/>
      <w:bookmarkEnd w:id="164"/>
    </w:p>
    <w:p w:rsidR="008F2653" w:rsidRDefault="008F2653" w:rsidP="004C5F2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«Электронн</w:t>
      </w:r>
      <w:r w:rsidR="001E4549"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4549">
        <w:rPr>
          <w:rFonts w:ascii="Times New Roman" w:hAnsi="Times New Roman"/>
          <w:color w:val="000000"/>
          <w:sz w:val="24"/>
          <w:szCs w:val="24"/>
        </w:rPr>
        <w:t>почта</w:t>
      </w:r>
      <w:r>
        <w:rPr>
          <w:rFonts w:ascii="Times New Roman" w:hAnsi="Times New Roman"/>
          <w:color w:val="000000"/>
          <w:sz w:val="24"/>
          <w:szCs w:val="24"/>
        </w:rPr>
        <w:t>» является сущностью типа действие и предназначена для создания входящей/исходящей активности ответственного лица/клиента/Системы в виде электронного письма.</w:t>
      </w:r>
    </w:p>
    <w:p w:rsidR="008F2653" w:rsidRDefault="008F2653" w:rsidP="004C5F2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«Электронн</w:t>
      </w:r>
      <w:r w:rsidR="001E4549"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4549">
        <w:rPr>
          <w:rFonts w:ascii="Times New Roman" w:hAnsi="Times New Roman"/>
          <w:color w:val="000000"/>
          <w:sz w:val="24"/>
          <w:szCs w:val="24"/>
        </w:rPr>
        <w:t>почта</w:t>
      </w:r>
      <w:r>
        <w:rPr>
          <w:rFonts w:ascii="Times New Roman" w:hAnsi="Times New Roman"/>
          <w:color w:val="000000"/>
          <w:sz w:val="24"/>
          <w:szCs w:val="24"/>
        </w:rPr>
        <w:t xml:space="preserve">» должна создаваться в отношении договора/клиента и регистрироваться в соответствующем журнале действий. </w:t>
      </w:r>
    </w:p>
    <w:p w:rsidR="001E4549" w:rsidRDefault="001E4549" w:rsidP="001E4549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инициации в Системе групповой рассылки электронных сообщений также создаются действия типа «Электронная почта» в отношении каждого клиента-участника рассылки с регистрацией в журнале действий клиента.</w:t>
      </w:r>
    </w:p>
    <w:p w:rsidR="008B6CC4" w:rsidRPr="004C5F28" w:rsidRDefault="008B6CC4" w:rsidP="004C5F2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B6CC4">
        <w:rPr>
          <w:rFonts w:ascii="Times New Roman" w:hAnsi="Times New Roman"/>
          <w:color w:val="000000"/>
          <w:sz w:val="24"/>
          <w:szCs w:val="24"/>
        </w:rPr>
        <w:t xml:space="preserve">Обязательным является наличие в карточке </w:t>
      </w:r>
      <w:r w:rsidR="00ED2B92">
        <w:rPr>
          <w:rFonts w:ascii="Times New Roman" w:hAnsi="Times New Roman"/>
          <w:color w:val="000000"/>
          <w:sz w:val="24"/>
          <w:szCs w:val="24"/>
        </w:rPr>
        <w:t>следующих полей</w:t>
      </w:r>
      <w:r w:rsidRPr="008B6CC4">
        <w:rPr>
          <w:rFonts w:ascii="Times New Roman" w:hAnsi="Times New Roman"/>
          <w:color w:val="000000"/>
          <w:sz w:val="24"/>
          <w:szCs w:val="24"/>
        </w:rPr>
        <w:t>:</w:t>
      </w:r>
    </w:p>
    <w:p w:rsidR="00807148" w:rsidRDefault="00807148" w:rsidP="00E06C53">
      <w:pPr>
        <w:numPr>
          <w:ilvl w:val="0"/>
          <w:numId w:val="7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кого</w:t>
      </w:r>
      <w:r w:rsidR="008F2653">
        <w:rPr>
          <w:rFonts w:ascii="Times New Roman" w:hAnsi="Times New Roman"/>
          <w:color w:val="000000"/>
          <w:sz w:val="24"/>
          <w:szCs w:val="24"/>
        </w:rPr>
        <w:t xml:space="preserve"> – привязка (ссылка) к ответственному лицу</w:t>
      </w:r>
    </w:p>
    <w:p w:rsidR="00807148" w:rsidRDefault="00807148" w:rsidP="00E06C53">
      <w:pPr>
        <w:numPr>
          <w:ilvl w:val="0"/>
          <w:numId w:val="7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Кому</w:t>
      </w:r>
      <w:r w:rsidR="008F2653">
        <w:rPr>
          <w:rFonts w:ascii="Times New Roman" w:hAnsi="Times New Roman"/>
          <w:color w:val="000000"/>
          <w:sz w:val="24"/>
          <w:szCs w:val="24"/>
        </w:rPr>
        <w:t xml:space="preserve"> – привязка (ссылка) к </w:t>
      </w:r>
      <w:proofErr w:type="spellStart"/>
      <w:r w:rsidR="008F2653" w:rsidRPr="00314E49">
        <w:rPr>
          <w:rFonts w:ascii="Times New Roman" w:hAnsi="Times New Roman"/>
          <w:color w:val="000000"/>
          <w:sz w:val="24"/>
          <w:szCs w:val="24"/>
        </w:rPr>
        <w:t>email</w:t>
      </w:r>
      <w:proofErr w:type="spellEnd"/>
      <w:r w:rsidR="008F2653" w:rsidRPr="008F2653">
        <w:rPr>
          <w:rFonts w:ascii="Times New Roman" w:hAnsi="Times New Roman"/>
          <w:color w:val="000000"/>
          <w:sz w:val="24"/>
          <w:szCs w:val="24"/>
        </w:rPr>
        <w:t>-</w:t>
      </w:r>
      <w:r w:rsidR="008F2653">
        <w:rPr>
          <w:rFonts w:ascii="Times New Roman" w:hAnsi="Times New Roman"/>
          <w:color w:val="000000"/>
          <w:sz w:val="24"/>
          <w:szCs w:val="24"/>
        </w:rPr>
        <w:t>контакту из договора/клиента/контактного лица</w:t>
      </w:r>
    </w:p>
    <w:p w:rsidR="001E4549" w:rsidRDefault="00807148" w:rsidP="00E06C53">
      <w:pPr>
        <w:numPr>
          <w:ilvl w:val="0"/>
          <w:numId w:val="7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Копия</w:t>
      </w:r>
      <w:r w:rsidR="008F2653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1E4549">
        <w:rPr>
          <w:rFonts w:ascii="Times New Roman" w:hAnsi="Times New Roman"/>
          <w:color w:val="000000"/>
          <w:sz w:val="24"/>
          <w:szCs w:val="24"/>
        </w:rPr>
        <w:t xml:space="preserve">привязка (ссылка) к </w:t>
      </w:r>
      <w:proofErr w:type="spellStart"/>
      <w:r w:rsidR="001E4549" w:rsidRPr="00314E49">
        <w:rPr>
          <w:rFonts w:ascii="Times New Roman" w:hAnsi="Times New Roman"/>
          <w:color w:val="000000"/>
          <w:sz w:val="24"/>
          <w:szCs w:val="24"/>
        </w:rPr>
        <w:t>email</w:t>
      </w:r>
      <w:proofErr w:type="spellEnd"/>
      <w:r w:rsidR="001E4549" w:rsidRPr="008F2653">
        <w:rPr>
          <w:rFonts w:ascii="Times New Roman" w:hAnsi="Times New Roman"/>
          <w:color w:val="000000"/>
          <w:sz w:val="24"/>
          <w:szCs w:val="24"/>
        </w:rPr>
        <w:t>-</w:t>
      </w:r>
      <w:r w:rsidR="001E4549">
        <w:rPr>
          <w:rFonts w:ascii="Times New Roman" w:hAnsi="Times New Roman"/>
          <w:color w:val="000000"/>
          <w:sz w:val="24"/>
          <w:szCs w:val="24"/>
        </w:rPr>
        <w:t>контакту из договора/клиента/контактного лица</w:t>
      </w:r>
    </w:p>
    <w:p w:rsidR="001E4549" w:rsidRDefault="00807148" w:rsidP="00E06C53">
      <w:pPr>
        <w:numPr>
          <w:ilvl w:val="0"/>
          <w:numId w:val="7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Скрытая копия</w:t>
      </w:r>
      <w:r w:rsidR="001E4549">
        <w:rPr>
          <w:rFonts w:ascii="Times New Roman" w:hAnsi="Times New Roman"/>
          <w:color w:val="000000"/>
          <w:sz w:val="24"/>
          <w:szCs w:val="24"/>
        </w:rPr>
        <w:t xml:space="preserve"> - привязка (ссылка) к </w:t>
      </w:r>
      <w:proofErr w:type="spellStart"/>
      <w:r w:rsidR="001E4549" w:rsidRPr="00314E49">
        <w:rPr>
          <w:rFonts w:ascii="Times New Roman" w:hAnsi="Times New Roman"/>
          <w:color w:val="000000"/>
          <w:sz w:val="24"/>
          <w:szCs w:val="24"/>
        </w:rPr>
        <w:t>email</w:t>
      </w:r>
      <w:proofErr w:type="spellEnd"/>
      <w:r w:rsidR="001E4549" w:rsidRPr="008F2653">
        <w:rPr>
          <w:rFonts w:ascii="Times New Roman" w:hAnsi="Times New Roman"/>
          <w:color w:val="000000"/>
          <w:sz w:val="24"/>
          <w:szCs w:val="24"/>
        </w:rPr>
        <w:t>-</w:t>
      </w:r>
      <w:r w:rsidR="001E4549">
        <w:rPr>
          <w:rFonts w:ascii="Times New Roman" w:hAnsi="Times New Roman"/>
          <w:color w:val="000000"/>
          <w:sz w:val="24"/>
          <w:szCs w:val="24"/>
        </w:rPr>
        <w:t>контакту из договора/клиента/контактного лица</w:t>
      </w:r>
    </w:p>
    <w:p w:rsidR="00807148" w:rsidRDefault="00807148" w:rsidP="00E06C53">
      <w:pPr>
        <w:numPr>
          <w:ilvl w:val="0"/>
          <w:numId w:val="7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</w:t>
      </w:r>
    </w:p>
    <w:p w:rsidR="00807148" w:rsidRDefault="00807148" w:rsidP="00E06C53">
      <w:pPr>
        <w:numPr>
          <w:ilvl w:val="0"/>
          <w:numId w:val="7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Текст сообщения</w:t>
      </w:r>
    </w:p>
    <w:p w:rsidR="00807148" w:rsidRDefault="00807148" w:rsidP="00E06C53">
      <w:pPr>
        <w:numPr>
          <w:ilvl w:val="0"/>
          <w:numId w:val="7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Ответственный</w:t>
      </w:r>
    </w:p>
    <w:p w:rsidR="00807148" w:rsidRDefault="00807148" w:rsidP="00E06C53">
      <w:pPr>
        <w:numPr>
          <w:ilvl w:val="0"/>
          <w:numId w:val="7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(дата/время)</w:t>
      </w:r>
      <w:r w:rsidR="008152E1">
        <w:rPr>
          <w:rFonts w:ascii="Times New Roman" w:hAnsi="Times New Roman"/>
          <w:color w:val="000000"/>
          <w:sz w:val="24"/>
          <w:szCs w:val="24"/>
        </w:rPr>
        <w:t xml:space="preserve"> - заполняется автоматически как текущая на момент создания </w:t>
      </w:r>
      <w:r w:rsidR="00553712">
        <w:rPr>
          <w:rFonts w:ascii="Times New Roman" w:hAnsi="Times New Roman"/>
          <w:color w:val="000000"/>
          <w:sz w:val="24"/>
          <w:szCs w:val="24"/>
        </w:rPr>
        <w:t>действия</w:t>
      </w:r>
      <w:r w:rsidR="008152E1">
        <w:rPr>
          <w:rFonts w:ascii="Times New Roman" w:hAnsi="Times New Roman"/>
          <w:color w:val="000000"/>
          <w:sz w:val="24"/>
          <w:szCs w:val="24"/>
        </w:rPr>
        <w:t>. Может изменяться пользователем</w:t>
      </w:r>
    </w:p>
    <w:p w:rsidR="00807148" w:rsidRDefault="00807148" w:rsidP="00E06C53">
      <w:pPr>
        <w:numPr>
          <w:ilvl w:val="0"/>
          <w:numId w:val="7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Приоритет</w:t>
      </w:r>
      <w:r w:rsidR="00023691">
        <w:rPr>
          <w:rFonts w:ascii="Times New Roman" w:hAnsi="Times New Roman"/>
          <w:color w:val="000000"/>
          <w:sz w:val="24"/>
          <w:szCs w:val="24"/>
        </w:rPr>
        <w:t xml:space="preserve"> - низкий, средний, высокий</w:t>
      </w:r>
    </w:p>
    <w:p w:rsidR="00731CB8" w:rsidRDefault="00731CB8" w:rsidP="00E06C53">
      <w:pPr>
        <w:numPr>
          <w:ilvl w:val="0"/>
          <w:numId w:val="7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Дата/время получения – поле доступно только для чтения, заполняется автоматически при запросе Системы к почтовому серверу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Exchange</w:t>
      </w:r>
    </w:p>
    <w:p w:rsidR="00731CB8" w:rsidRDefault="00731CB8" w:rsidP="00E06C53">
      <w:pPr>
        <w:numPr>
          <w:ilvl w:val="0"/>
          <w:numId w:val="7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Сообщение доставлено – переключатель со значениями «да», «нет». Поле доступно только для чтения, заполняется автоматически при запросе Системы к почтовому серверу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Exchange</w:t>
      </w:r>
    </w:p>
    <w:p w:rsidR="00807148" w:rsidRDefault="00807148" w:rsidP="00E06C53">
      <w:pPr>
        <w:numPr>
          <w:ilvl w:val="0"/>
          <w:numId w:val="7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Примечания</w:t>
      </w:r>
    </w:p>
    <w:p w:rsidR="00807148" w:rsidRPr="001E4549" w:rsidRDefault="001E4549" w:rsidP="00E06C53">
      <w:pPr>
        <w:numPr>
          <w:ilvl w:val="0"/>
          <w:numId w:val="79"/>
        </w:numPr>
        <w:rPr>
          <w:rFonts w:ascii="Times New Roman" w:hAnsi="Times New Roman"/>
          <w:color w:val="000000"/>
          <w:sz w:val="24"/>
          <w:szCs w:val="24"/>
        </w:rPr>
      </w:pPr>
      <w:r w:rsidRPr="001E4549">
        <w:rPr>
          <w:rFonts w:ascii="Times New Roman" w:hAnsi="Times New Roman"/>
          <w:color w:val="000000"/>
          <w:sz w:val="24"/>
          <w:szCs w:val="24"/>
        </w:rPr>
        <w:t xml:space="preserve">Вложения – прикрепленные файлы, сохраняемые в карточке </w:t>
      </w:r>
      <w:r>
        <w:rPr>
          <w:rFonts w:ascii="Times New Roman" w:hAnsi="Times New Roman"/>
          <w:color w:val="000000"/>
          <w:sz w:val="24"/>
          <w:szCs w:val="24"/>
        </w:rPr>
        <w:t>электронного письма</w:t>
      </w:r>
    </w:p>
    <w:p w:rsidR="00EF02BB" w:rsidRPr="005168E9" w:rsidRDefault="00EF02BB" w:rsidP="005168E9">
      <w:pPr>
        <w:pStyle w:val="31"/>
        <w:ind w:left="1418" w:hanging="851"/>
        <w:outlineLvl w:val="2"/>
        <w:rPr>
          <w:rStyle w:val="aff5"/>
        </w:rPr>
      </w:pPr>
      <w:bookmarkStart w:id="165" w:name="_Toc395551381"/>
      <w:bookmarkStart w:id="166" w:name="_Toc395876175"/>
      <w:r w:rsidRPr="005168E9">
        <w:rPr>
          <w:rStyle w:val="aff5"/>
        </w:rPr>
        <w:t>Сущность «Звонок»</w:t>
      </w:r>
      <w:bookmarkEnd w:id="165"/>
      <w:bookmarkEnd w:id="166"/>
    </w:p>
    <w:p w:rsidR="004C5F28" w:rsidRDefault="004C5F28" w:rsidP="004C5F2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Данный тип действия предназначен для хранения в Системе информации о входящих/исходящих звонках клиентам Компании.</w:t>
      </w:r>
    </w:p>
    <w:p w:rsidR="004C5F28" w:rsidRDefault="004C5F28" w:rsidP="004C5F2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инициации автоматического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обзвона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клиентов в Системе также создаются действия типа «Звонок» </w:t>
      </w:r>
      <w:r w:rsidR="00BA66BA">
        <w:rPr>
          <w:rFonts w:ascii="Times New Roman" w:hAnsi="Times New Roman"/>
          <w:color w:val="000000"/>
          <w:sz w:val="24"/>
          <w:szCs w:val="24"/>
        </w:rPr>
        <w:t>с типом «Автоматический»</w:t>
      </w:r>
      <w:r>
        <w:rPr>
          <w:rFonts w:ascii="Times New Roman" w:hAnsi="Times New Roman"/>
          <w:color w:val="000000"/>
          <w:sz w:val="24"/>
          <w:szCs w:val="24"/>
        </w:rPr>
        <w:t xml:space="preserve"> в отношении каждого клиента-участника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обзвона</w:t>
      </w:r>
      <w:proofErr w:type="spellEnd"/>
      <w:r w:rsidR="001E4549">
        <w:rPr>
          <w:rFonts w:ascii="Times New Roman" w:hAnsi="Times New Roman"/>
          <w:color w:val="000000"/>
          <w:sz w:val="24"/>
          <w:szCs w:val="24"/>
        </w:rPr>
        <w:t xml:space="preserve"> с регистрацией в журнале действий клиента/договора/маркетингового списка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6435" w:rsidRDefault="00276435" w:rsidP="004C5F2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 xml:space="preserve">Обязательным является наличие в карточке </w:t>
      </w:r>
      <w:r w:rsidR="00ED2B92">
        <w:rPr>
          <w:rFonts w:ascii="Times New Roman" w:hAnsi="Times New Roman"/>
          <w:color w:val="000000"/>
          <w:sz w:val="24"/>
          <w:szCs w:val="24"/>
        </w:rPr>
        <w:t>следующих полей</w:t>
      </w:r>
      <w:r w:rsidRPr="00A120C7">
        <w:rPr>
          <w:rFonts w:ascii="Times New Roman" w:hAnsi="Times New Roman"/>
          <w:color w:val="000000"/>
          <w:sz w:val="24"/>
          <w:szCs w:val="24"/>
        </w:rPr>
        <w:t>:</w:t>
      </w:r>
    </w:p>
    <w:p w:rsidR="00807148" w:rsidRDefault="00807148" w:rsidP="00E06C53">
      <w:pPr>
        <w:numPr>
          <w:ilvl w:val="0"/>
          <w:numId w:val="8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Направление </w:t>
      </w:r>
      <w:r w:rsidR="00276435">
        <w:rPr>
          <w:rFonts w:ascii="Times New Roman" w:hAnsi="Times New Roman"/>
          <w:color w:val="000000"/>
          <w:sz w:val="24"/>
          <w:szCs w:val="24"/>
        </w:rPr>
        <w:t xml:space="preserve">вызова – </w:t>
      </w:r>
      <w:r w:rsidR="003A0209">
        <w:rPr>
          <w:rFonts w:ascii="Times New Roman" w:hAnsi="Times New Roman"/>
          <w:color w:val="000000"/>
          <w:sz w:val="24"/>
          <w:szCs w:val="24"/>
        </w:rPr>
        <w:t>переключатель со значениями «В</w:t>
      </w:r>
      <w:r w:rsidR="00276435">
        <w:rPr>
          <w:rFonts w:ascii="Times New Roman" w:hAnsi="Times New Roman"/>
          <w:color w:val="000000"/>
          <w:sz w:val="24"/>
          <w:szCs w:val="24"/>
        </w:rPr>
        <w:t>ходящий</w:t>
      </w:r>
      <w:r w:rsidR="003A0209">
        <w:rPr>
          <w:rFonts w:ascii="Times New Roman" w:hAnsi="Times New Roman"/>
          <w:color w:val="000000"/>
          <w:sz w:val="24"/>
          <w:szCs w:val="24"/>
        </w:rPr>
        <w:t>»</w:t>
      </w:r>
      <w:r w:rsidR="0027643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A0209">
        <w:rPr>
          <w:rFonts w:ascii="Times New Roman" w:hAnsi="Times New Roman"/>
          <w:color w:val="000000"/>
          <w:sz w:val="24"/>
          <w:szCs w:val="24"/>
        </w:rPr>
        <w:t>«И</w:t>
      </w:r>
      <w:r w:rsidR="00276435">
        <w:rPr>
          <w:rFonts w:ascii="Times New Roman" w:hAnsi="Times New Roman"/>
          <w:color w:val="000000"/>
          <w:sz w:val="24"/>
          <w:szCs w:val="24"/>
        </w:rPr>
        <w:t>сходящий</w:t>
      </w:r>
      <w:r w:rsidR="003A0209">
        <w:rPr>
          <w:rFonts w:ascii="Times New Roman" w:hAnsi="Times New Roman"/>
          <w:color w:val="000000"/>
          <w:sz w:val="24"/>
          <w:szCs w:val="24"/>
        </w:rPr>
        <w:t>»</w:t>
      </w:r>
      <w:r w:rsidR="00731CB8">
        <w:rPr>
          <w:rFonts w:ascii="Times New Roman" w:hAnsi="Times New Roman"/>
          <w:color w:val="000000"/>
          <w:sz w:val="24"/>
          <w:szCs w:val="24"/>
        </w:rPr>
        <w:t>. При регистрации входящего звонка поле автоматически принимает значение «входящий» и становится доступным только для чтения</w:t>
      </w:r>
    </w:p>
    <w:p w:rsidR="00F510B1" w:rsidRPr="00422392" w:rsidRDefault="00F510B1" w:rsidP="00E06C53">
      <w:pPr>
        <w:numPr>
          <w:ilvl w:val="0"/>
          <w:numId w:val="80"/>
        </w:numPr>
        <w:rPr>
          <w:rFonts w:ascii="Times New Roman" w:hAnsi="Times New Roman"/>
          <w:sz w:val="24"/>
          <w:szCs w:val="24"/>
        </w:rPr>
      </w:pPr>
      <w:r w:rsidRPr="00422392">
        <w:rPr>
          <w:rFonts w:ascii="Times New Roman" w:hAnsi="Times New Roman"/>
          <w:sz w:val="24"/>
          <w:szCs w:val="24"/>
        </w:rPr>
        <w:t>Тип звонка – выпадающий список со значениями «Ручной», «Автоматический»</w:t>
      </w:r>
    </w:p>
    <w:p w:rsidR="00807148" w:rsidRDefault="00276435" w:rsidP="00E06C53">
      <w:pPr>
        <w:numPr>
          <w:ilvl w:val="0"/>
          <w:numId w:val="8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Клиент</w:t>
      </w:r>
      <w:r w:rsidR="003A0209">
        <w:rPr>
          <w:rFonts w:ascii="Times New Roman" w:hAnsi="Times New Roman"/>
          <w:color w:val="000000"/>
          <w:sz w:val="24"/>
          <w:szCs w:val="24"/>
        </w:rPr>
        <w:t xml:space="preserve"> – привязка (ссылка) к объекту «Клиент», </w:t>
      </w:r>
      <w:r w:rsidR="001E4549">
        <w:rPr>
          <w:rFonts w:ascii="Times New Roman" w:hAnsi="Times New Roman"/>
          <w:color w:val="000000"/>
          <w:sz w:val="24"/>
          <w:szCs w:val="24"/>
        </w:rPr>
        <w:t xml:space="preserve">«Договор», </w:t>
      </w:r>
      <w:r w:rsidR="003A0209">
        <w:rPr>
          <w:rFonts w:ascii="Times New Roman" w:hAnsi="Times New Roman"/>
          <w:color w:val="000000"/>
          <w:sz w:val="24"/>
          <w:szCs w:val="24"/>
        </w:rPr>
        <w:t>«Маркетинговый список»</w:t>
      </w:r>
    </w:p>
    <w:p w:rsidR="00276435" w:rsidRDefault="00276435" w:rsidP="00E06C53">
      <w:pPr>
        <w:numPr>
          <w:ilvl w:val="0"/>
          <w:numId w:val="8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 клиента</w:t>
      </w:r>
    </w:p>
    <w:p w:rsidR="00807148" w:rsidRDefault="00807148" w:rsidP="00E06C53">
      <w:pPr>
        <w:numPr>
          <w:ilvl w:val="0"/>
          <w:numId w:val="8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</w:t>
      </w:r>
      <w:r w:rsidR="00276435">
        <w:rPr>
          <w:rFonts w:ascii="Times New Roman" w:hAnsi="Times New Roman"/>
          <w:color w:val="000000"/>
          <w:sz w:val="24"/>
          <w:szCs w:val="24"/>
        </w:rPr>
        <w:t xml:space="preserve"> оператора</w:t>
      </w:r>
    </w:p>
    <w:p w:rsidR="00807148" w:rsidRDefault="00807148" w:rsidP="00E06C53">
      <w:pPr>
        <w:numPr>
          <w:ilvl w:val="0"/>
          <w:numId w:val="8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</w:t>
      </w:r>
    </w:p>
    <w:p w:rsidR="00807148" w:rsidRDefault="00807148" w:rsidP="00E06C53">
      <w:pPr>
        <w:numPr>
          <w:ilvl w:val="0"/>
          <w:numId w:val="8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Описание</w:t>
      </w:r>
    </w:p>
    <w:p w:rsidR="00807148" w:rsidRDefault="00807148" w:rsidP="00E06C53">
      <w:pPr>
        <w:numPr>
          <w:ilvl w:val="0"/>
          <w:numId w:val="8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Ответственный</w:t>
      </w:r>
    </w:p>
    <w:p w:rsidR="00807148" w:rsidRDefault="00276435" w:rsidP="00E06C53">
      <w:pPr>
        <w:numPr>
          <w:ilvl w:val="0"/>
          <w:numId w:val="8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звонка</w:t>
      </w:r>
      <w:r w:rsidR="008152E1">
        <w:rPr>
          <w:rFonts w:ascii="Times New Roman" w:hAnsi="Times New Roman"/>
          <w:color w:val="000000"/>
          <w:sz w:val="24"/>
          <w:szCs w:val="24"/>
        </w:rPr>
        <w:t xml:space="preserve"> - заполняется автоматически как текущая на момент создания </w:t>
      </w:r>
      <w:r w:rsidR="00553712">
        <w:rPr>
          <w:rFonts w:ascii="Times New Roman" w:hAnsi="Times New Roman"/>
          <w:color w:val="000000"/>
          <w:sz w:val="24"/>
          <w:szCs w:val="24"/>
        </w:rPr>
        <w:t>действия</w:t>
      </w:r>
      <w:r w:rsidR="008152E1">
        <w:rPr>
          <w:rFonts w:ascii="Times New Roman" w:hAnsi="Times New Roman"/>
          <w:color w:val="000000"/>
          <w:sz w:val="24"/>
          <w:szCs w:val="24"/>
        </w:rPr>
        <w:t>. Может изменяться пользователем</w:t>
      </w:r>
    </w:p>
    <w:p w:rsidR="00276435" w:rsidRDefault="00276435" w:rsidP="00E06C53">
      <w:pPr>
        <w:numPr>
          <w:ilvl w:val="0"/>
          <w:numId w:val="8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начала звонка</w:t>
      </w:r>
      <w:r w:rsidR="008152E1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8152E1" w:rsidRPr="00815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52E1">
        <w:rPr>
          <w:rFonts w:ascii="Times New Roman" w:hAnsi="Times New Roman"/>
          <w:color w:val="000000"/>
          <w:sz w:val="24"/>
          <w:szCs w:val="24"/>
        </w:rPr>
        <w:t xml:space="preserve">заполняется автоматически как текущее на момент создания </w:t>
      </w:r>
      <w:r w:rsidR="00553712">
        <w:rPr>
          <w:rFonts w:ascii="Times New Roman" w:hAnsi="Times New Roman"/>
          <w:color w:val="000000"/>
          <w:sz w:val="24"/>
          <w:szCs w:val="24"/>
        </w:rPr>
        <w:t>действия</w:t>
      </w:r>
      <w:r w:rsidR="008152E1">
        <w:rPr>
          <w:rFonts w:ascii="Times New Roman" w:hAnsi="Times New Roman"/>
          <w:color w:val="000000"/>
          <w:sz w:val="24"/>
          <w:szCs w:val="24"/>
        </w:rPr>
        <w:t>. Может изменяться пользователем</w:t>
      </w:r>
    </w:p>
    <w:p w:rsidR="00276435" w:rsidRDefault="00276435" w:rsidP="00E06C53">
      <w:pPr>
        <w:numPr>
          <w:ilvl w:val="0"/>
          <w:numId w:val="8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окончания звонка</w:t>
      </w:r>
    </w:p>
    <w:p w:rsidR="00400857" w:rsidRDefault="00276435" w:rsidP="00E06C53">
      <w:pPr>
        <w:numPr>
          <w:ilvl w:val="0"/>
          <w:numId w:val="8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Продолжительность</w:t>
      </w:r>
    </w:p>
    <w:p w:rsidR="00023691" w:rsidRDefault="00023691" w:rsidP="00E06C53">
      <w:pPr>
        <w:numPr>
          <w:ilvl w:val="0"/>
          <w:numId w:val="8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Код завершения звонка </w:t>
      </w:r>
      <w:r w:rsidR="003A0209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0209">
        <w:rPr>
          <w:rFonts w:ascii="Times New Roman" w:hAnsi="Times New Roman"/>
          <w:color w:val="000000"/>
          <w:sz w:val="24"/>
          <w:szCs w:val="24"/>
        </w:rPr>
        <w:t>выпадающий список со значениями «О</w:t>
      </w:r>
      <w:r>
        <w:rPr>
          <w:rFonts w:ascii="Times New Roman" w:hAnsi="Times New Roman"/>
          <w:color w:val="000000"/>
          <w:sz w:val="24"/>
          <w:szCs w:val="24"/>
        </w:rPr>
        <w:t>ставить в работе</w:t>
      </w:r>
      <w:r w:rsidR="003A0209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A0209">
        <w:rPr>
          <w:rFonts w:ascii="Times New Roman" w:hAnsi="Times New Roman"/>
          <w:color w:val="000000"/>
          <w:sz w:val="24"/>
          <w:szCs w:val="24"/>
        </w:rPr>
        <w:t>«У</w:t>
      </w:r>
      <w:r>
        <w:rPr>
          <w:rFonts w:ascii="Times New Roman" w:hAnsi="Times New Roman"/>
          <w:color w:val="000000"/>
          <w:sz w:val="24"/>
          <w:szCs w:val="24"/>
        </w:rPr>
        <w:t>спешный контакт</w:t>
      </w:r>
      <w:r w:rsidR="003A0209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A0209">
        <w:rPr>
          <w:rFonts w:ascii="Times New Roman" w:hAnsi="Times New Roman"/>
          <w:color w:val="000000"/>
          <w:sz w:val="24"/>
          <w:szCs w:val="24"/>
        </w:rPr>
        <w:t>«П</w:t>
      </w:r>
      <w:r>
        <w:rPr>
          <w:rFonts w:ascii="Times New Roman" w:hAnsi="Times New Roman"/>
          <w:color w:val="000000"/>
          <w:sz w:val="24"/>
          <w:szCs w:val="24"/>
        </w:rPr>
        <w:t>ерезвонить</w:t>
      </w:r>
      <w:r w:rsidR="003A0209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A0209">
        <w:rPr>
          <w:rFonts w:ascii="Times New Roman" w:hAnsi="Times New Roman"/>
          <w:color w:val="000000"/>
          <w:sz w:val="24"/>
          <w:szCs w:val="24"/>
        </w:rPr>
        <w:t>«Н</w:t>
      </w:r>
      <w:r>
        <w:rPr>
          <w:rFonts w:ascii="Times New Roman" w:hAnsi="Times New Roman"/>
          <w:color w:val="000000"/>
          <w:sz w:val="24"/>
          <w:szCs w:val="24"/>
        </w:rPr>
        <w:t>ет связи</w:t>
      </w:r>
      <w:r w:rsidR="003A0209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07148" w:rsidRDefault="00807148" w:rsidP="00E06C53">
      <w:pPr>
        <w:numPr>
          <w:ilvl w:val="0"/>
          <w:numId w:val="8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Приоритет</w:t>
      </w:r>
      <w:r w:rsidR="00023691">
        <w:rPr>
          <w:rFonts w:ascii="Times New Roman" w:hAnsi="Times New Roman"/>
          <w:color w:val="000000"/>
          <w:sz w:val="24"/>
          <w:szCs w:val="24"/>
        </w:rPr>
        <w:t xml:space="preserve"> – низкий, средний, высокий.</w:t>
      </w:r>
    </w:p>
    <w:p w:rsidR="00807148" w:rsidRDefault="00807148" w:rsidP="00E06C53">
      <w:pPr>
        <w:numPr>
          <w:ilvl w:val="0"/>
          <w:numId w:val="8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Примечания</w:t>
      </w:r>
    </w:p>
    <w:p w:rsidR="001E4549" w:rsidRDefault="001E4549" w:rsidP="00E06C53">
      <w:pPr>
        <w:numPr>
          <w:ilvl w:val="0"/>
          <w:numId w:val="8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Вложения – прикрепленные файлы, сохраняемые в карточке звонка</w:t>
      </w:r>
    </w:p>
    <w:p w:rsidR="00D345AE" w:rsidRPr="00D345AE" w:rsidRDefault="00D345AE" w:rsidP="00E06C53">
      <w:pPr>
        <w:numPr>
          <w:ilvl w:val="0"/>
          <w:numId w:val="80"/>
        </w:numPr>
        <w:rPr>
          <w:rFonts w:ascii="Times New Roman" w:hAnsi="Times New Roman"/>
          <w:color w:val="000000"/>
          <w:sz w:val="24"/>
          <w:szCs w:val="24"/>
        </w:rPr>
      </w:pPr>
      <w:r w:rsidRPr="00D345AE">
        <w:rPr>
          <w:rFonts w:ascii="Times New Roman" w:hAnsi="Times New Roman"/>
          <w:color w:val="000000"/>
          <w:sz w:val="24"/>
          <w:szCs w:val="24"/>
        </w:rPr>
        <w:t xml:space="preserve">Документы - ссылки на библиотеки документов </w:t>
      </w:r>
      <w:proofErr w:type="spellStart"/>
      <w:r w:rsidRPr="00314E49">
        <w:rPr>
          <w:rFonts w:ascii="Times New Roman" w:hAnsi="Times New Roman"/>
          <w:color w:val="000000"/>
          <w:sz w:val="24"/>
          <w:szCs w:val="24"/>
        </w:rPr>
        <w:t>SharePoint</w:t>
      </w:r>
      <w:proofErr w:type="spellEnd"/>
    </w:p>
    <w:p w:rsidR="00807148" w:rsidRDefault="008B6CC4" w:rsidP="00E06C53">
      <w:pPr>
        <w:numPr>
          <w:ilvl w:val="0"/>
          <w:numId w:val="8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Запись разговора - с</w:t>
      </w:r>
      <w:r w:rsidR="00807148">
        <w:rPr>
          <w:rFonts w:ascii="Times New Roman" w:hAnsi="Times New Roman"/>
          <w:color w:val="000000"/>
          <w:sz w:val="24"/>
          <w:szCs w:val="24"/>
        </w:rPr>
        <w:t>сылка на сохраненную аудиозапись</w:t>
      </w:r>
    </w:p>
    <w:p w:rsidR="00EF02BB" w:rsidRPr="005168E9" w:rsidRDefault="00EF02BB" w:rsidP="005168E9">
      <w:pPr>
        <w:pStyle w:val="31"/>
        <w:ind w:left="1418" w:hanging="851"/>
        <w:outlineLvl w:val="2"/>
        <w:rPr>
          <w:rStyle w:val="aff5"/>
        </w:rPr>
      </w:pPr>
      <w:bookmarkStart w:id="167" w:name="_Toc395551382"/>
      <w:bookmarkStart w:id="168" w:name="_Toc395876176"/>
      <w:r w:rsidRPr="005168E9">
        <w:rPr>
          <w:rStyle w:val="aff5"/>
        </w:rPr>
        <w:t>Сущность «SMS</w:t>
      </w:r>
      <w:r w:rsidR="003A0209" w:rsidRPr="005168E9">
        <w:rPr>
          <w:rStyle w:val="aff5"/>
        </w:rPr>
        <w:t>-сообщение</w:t>
      </w:r>
      <w:r w:rsidRPr="005168E9">
        <w:rPr>
          <w:rStyle w:val="aff5"/>
        </w:rPr>
        <w:t>»</w:t>
      </w:r>
      <w:bookmarkEnd w:id="167"/>
      <w:bookmarkEnd w:id="168"/>
    </w:p>
    <w:p w:rsidR="001E4549" w:rsidRDefault="001E4549" w:rsidP="004C5F2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 w:rsidRPr="001E4549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сообщение» является сущностью типа действие и предназначена для создания активности по уведомлению клиентов об оплатах, сроках выполнения работ, отключениях электроэнергии.</w:t>
      </w:r>
    </w:p>
    <w:p w:rsidR="001E4549" w:rsidRDefault="001E4549" w:rsidP="001E4549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инициации групповой рассылки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 w:rsidRPr="001E4549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сообщений в Системе также создаются действия типа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 w:rsidRPr="001E4549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сообщение» в отношении каждого клиента-участника рассылки с регистрацией в журнале действий клиента/договора/маркетингового списка.</w:t>
      </w:r>
    </w:p>
    <w:p w:rsidR="003A0209" w:rsidRDefault="003A0209" w:rsidP="004C5F2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 xml:space="preserve">Обязательным является наличие в карточке </w:t>
      </w:r>
      <w:r w:rsidR="00ED2B92">
        <w:rPr>
          <w:rFonts w:ascii="Times New Roman" w:hAnsi="Times New Roman"/>
          <w:color w:val="000000"/>
          <w:sz w:val="24"/>
          <w:szCs w:val="24"/>
        </w:rPr>
        <w:t>следующих полей</w:t>
      </w:r>
      <w:r w:rsidRPr="00A120C7">
        <w:rPr>
          <w:rFonts w:ascii="Times New Roman" w:hAnsi="Times New Roman"/>
          <w:color w:val="000000"/>
          <w:sz w:val="24"/>
          <w:szCs w:val="24"/>
        </w:rPr>
        <w:t>:</w:t>
      </w:r>
    </w:p>
    <w:p w:rsidR="00807148" w:rsidRDefault="00807148" w:rsidP="00E06C53">
      <w:pPr>
        <w:numPr>
          <w:ilvl w:val="0"/>
          <w:numId w:val="8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Кому</w:t>
      </w:r>
      <w:r w:rsidR="0002369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3A0209">
        <w:rPr>
          <w:rFonts w:ascii="Times New Roman" w:hAnsi="Times New Roman"/>
          <w:color w:val="000000"/>
          <w:sz w:val="24"/>
          <w:szCs w:val="24"/>
        </w:rPr>
        <w:t xml:space="preserve">привязка (ссылка) к объекту «Клиент», </w:t>
      </w:r>
      <w:r w:rsidR="001E4549">
        <w:rPr>
          <w:rFonts w:ascii="Times New Roman" w:hAnsi="Times New Roman"/>
          <w:color w:val="000000"/>
          <w:sz w:val="24"/>
          <w:szCs w:val="24"/>
        </w:rPr>
        <w:t xml:space="preserve">«Договор», </w:t>
      </w:r>
      <w:r w:rsidR="003A0209">
        <w:rPr>
          <w:rFonts w:ascii="Times New Roman" w:hAnsi="Times New Roman"/>
          <w:color w:val="000000"/>
          <w:sz w:val="24"/>
          <w:szCs w:val="24"/>
        </w:rPr>
        <w:t>«Маркетинговый список»</w:t>
      </w:r>
    </w:p>
    <w:p w:rsidR="00807148" w:rsidRDefault="00807148" w:rsidP="00E06C53">
      <w:pPr>
        <w:numPr>
          <w:ilvl w:val="0"/>
          <w:numId w:val="8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</w:t>
      </w:r>
    </w:p>
    <w:p w:rsidR="00245DCA" w:rsidRDefault="00807148" w:rsidP="00E06C53">
      <w:pPr>
        <w:numPr>
          <w:ilvl w:val="0"/>
          <w:numId w:val="81"/>
        </w:numPr>
        <w:rPr>
          <w:rFonts w:ascii="Times New Roman" w:hAnsi="Times New Roman"/>
          <w:color w:val="000000"/>
          <w:sz w:val="24"/>
          <w:szCs w:val="24"/>
        </w:rPr>
      </w:pPr>
      <w:r w:rsidRPr="00245DCA">
        <w:rPr>
          <w:rFonts w:ascii="Times New Roman" w:hAnsi="Times New Roman"/>
          <w:color w:val="000000"/>
          <w:sz w:val="24"/>
          <w:szCs w:val="24"/>
        </w:rPr>
        <w:t>Текст сообщения</w:t>
      </w:r>
    </w:p>
    <w:p w:rsidR="00023691" w:rsidRDefault="00023691" w:rsidP="00E06C53">
      <w:pPr>
        <w:numPr>
          <w:ilvl w:val="0"/>
          <w:numId w:val="8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отправки</w:t>
      </w:r>
      <w:r w:rsidR="008152E1">
        <w:rPr>
          <w:rFonts w:ascii="Times New Roman" w:hAnsi="Times New Roman"/>
          <w:color w:val="000000"/>
          <w:sz w:val="24"/>
          <w:szCs w:val="24"/>
        </w:rPr>
        <w:t xml:space="preserve"> - заполняется автоматически как текущая на момент создания договора. Может изменяться пользователем</w:t>
      </w:r>
    </w:p>
    <w:p w:rsidR="00023691" w:rsidRDefault="00023691" w:rsidP="00E06C53">
      <w:pPr>
        <w:numPr>
          <w:ilvl w:val="0"/>
          <w:numId w:val="8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отправки</w:t>
      </w:r>
      <w:r w:rsidR="008152E1">
        <w:rPr>
          <w:rFonts w:ascii="Times New Roman" w:hAnsi="Times New Roman"/>
          <w:color w:val="000000"/>
          <w:sz w:val="24"/>
          <w:szCs w:val="24"/>
        </w:rPr>
        <w:t xml:space="preserve"> - заполняется автоматически как текущее на момент создания </w:t>
      </w:r>
      <w:r w:rsidR="00553712">
        <w:rPr>
          <w:rFonts w:ascii="Times New Roman" w:hAnsi="Times New Roman"/>
          <w:color w:val="000000"/>
          <w:sz w:val="24"/>
          <w:szCs w:val="24"/>
        </w:rPr>
        <w:t>действия</w:t>
      </w:r>
      <w:r w:rsidR="008152E1">
        <w:rPr>
          <w:rFonts w:ascii="Times New Roman" w:hAnsi="Times New Roman"/>
          <w:color w:val="000000"/>
          <w:sz w:val="24"/>
          <w:szCs w:val="24"/>
        </w:rPr>
        <w:t>. Может изменяться пользователем</w:t>
      </w:r>
    </w:p>
    <w:p w:rsidR="00F510B1" w:rsidRPr="00422392" w:rsidRDefault="00F510B1" w:rsidP="00E06C53">
      <w:pPr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r w:rsidRPr="00422392">
        <w:rPr>
          <w:rFonts w:ascii="Times New Roman" w:hAnsi="Times New Roman"/>
          <w:sz w:val="24"/>
          <w:szCs w:val="24"/>
        </w:rPr>
        <w:t>Дата доставки</w:t>
      </w:r>
      <w:r w:rsidR="00731CB8">
        <w:rPr>
          <w:rFonts w:ascii="Times New Roman" w:hAnsi="Times New Roman"/>
          <w:sz w:val="24"/>
          <w:szCs w:val="24"/>
        </w:rPr>
        <w:t xml:space="preserve"> – поле доступно только для чтения. Заполняется автоматически при обращении Системы к сервису отправки </w:t>
      </w:r>
      <w:r w:rsidR="00731CB8">
        <w:rPr>
          <w:rFonts w:ascii="Times New Roman" w:hAnsi="Times New Roman"/>
          <w:sz w:val="24"/>
          <w:szCs w:val="24"/>
          <w:lang w:val="en-US"/>
        </w:rPr>
        <w:t>SMS</w:t>
      </w:r>
      <w:r w:rsidR="00731CB8" w:rsidRPr="00422392">
        <w:rPr>
          <w:rFonts w:ascii="Times New Roman" w:hAnsi="Times New Roman"/>
          <w:sz w:val="24"/>
          <w:szCs w:val="24"/>
        </w:rPr>
        <w:t>-</w:t>
      </w:r>
      <w:r w:rsidR="00731CB8">
        <w:rPr>
          <w:rFonts w:ascii="Times New Roman" w:hAnsi="Times New Roman"/>
          <w:sz w:val="24"/>
          <w:szCs w:val="24"/>
        </w:rPr>
        <w:t>сообщений</w:t>
      </w:r>
    </w:p>
    <w:p w:rsidR="00314E49" w:rsidRPr="00220C82" w:rsidRDefault="00F510B1" w:rsidP="00394399">
      <w:pPr>
        <w:numPr>
          <w:ilvl w:val="0"/>
          <w:numId w:val="81"/>
        </w:numPr>
        <w:rPr>
          <w:rFonts w:ascii="Times New Roman" w:hAnsi="Times New Roman"/>
          <w:sz w:val="24"/>
        </w:rPr>
      </w:pPr>
      <w:r w:rsidRPr="00422392">
        <w:rPr>
          <w:rFonts w:ascii="Times New Roman" w:hAnsi="Times New Roman"/>
          <w:sz w:val="24"/>
          <w:szCs w:val="24"/>
        </w:rPr>
        <w:t xml:space="preserve">Статус доставки – </w:t>
      </w:r>
      <w:r w:rsidR="00731CB8">
        <w:rPr>
          <w:rFonts w:ascii="Times New Roman" w:hAnsi="Times New Roman"/>
          <w:sz w:val="24"/>
          <w:szCs w:val="24"/>
        </w:rPr>
        <w:t xml:space="preserve">переключатель со значениями </w:t>
      </w:r>
      <w:r w:rsidR="00A67F85">
        <w:rPr>
          <w:rFonts w:ascii="Times New Roman" w:hAnsi="Times New Roman"/>
          <w:sz w:val="24"/>
          <w:szCs w:val="24"/>
        </w:rPr>
        <w:t>«</w:t>
      </w:r>
      <w:r w:rsidR="00731CB8">
        <w:rPr>
          <w:rFonts w:ascii="Times New Roman" w:hAnsi="Times New Roman"/>
          <w:sz w:val="24"/>
          <w:szCs w:val="24"/>
        </w:rPr>
        <w:t xml:space="preserve">доставлено», «не доставлено». Поле доступно только для чтения. Заполняется автоматически при обращении Системы к сервису отправки </w:t>
      </w:r>
      <w:r w:rsidR="00731CB8">
        <w:rPr>
          <w:rFonts w:ascii="Times New Roman" w:hAnsi="Times New Roman"/>
          <w:sz w:val="24"/>
          <w:szCs w:val="24"/>
          <w:lang w:val="en-US"/>
        </w:rPr>
        <w:t>SMS</w:t>
      </w:r>
      <w:r w:rsidR="00731CB8" w:rsidRPr="00742D7C">
        <w:rPr>
          <w:rFonts w:ascii="Times New Roman" w:hAnsi="Times New Roman"/>
          <w:sz w:val="24"/>
          <w:szCs w:val="24"/>
        </w:rPr>
        <w:t>-</w:t>
      </w:r>
      <w:r w:rsidR="00731CB8">
        <w:rPr>
          <w:rFonts w:ascii="Times New Roman" w:hAnsi="Times New Roman"/>
          <w:sz w:val="24"/>
          <w:szCs w:val="24"/>
        </w:rPr>
        <w:t>сообщений</w:t>
      </w:r>
    </w:p>
    <w:p w:rsidR="00245DCA" w:rsidRPr="005168E9" w:rsidRDefault="00245DCA" w:rsidP="005168E9">
      <w:pPr>
        <w:pStyle w:val="31"/>
        <w:ind w:left="1418" w:hanging="851"/>
        <w:outlineLvl w:val="2"/>
        <w:rPr>
          <w:rStyle w:val="aff5"/>
        </w:rPr>
      </w:pPr>
      <w:bookmarkStart w:id="169" w:name="_Toc395876177"/>
      <w:bookmarkStart w:id="170" w:name="_Toc395551383"/>
      <w:bookmarkStart w:id="171" w:name="_Toc395876178"/>
      <w:bookmarkEnd w:id="169"/>
      <w:r w:rsidRPr="005168E9">
        <w:rPr>
          <w:rStyle w:val="aff5"/>
        </w:rPr>
        <w:t>Сущность «Встреча»</w:t>
      </w:r>
      <w:bookmarkEnd w:id="170"/>
      <w:bookmarkEnd w:id="171"/>
    </w:p>
    <w:p w:rsidR="001E4549" w:rsidRDefault="001E4549" w:rsidP="004C5F2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Данный тип действия предназначен для создания задачи-напоминания об очной встрече с клиентом с сохранением в календаре ответственного лица.</w:t>
      </w:r>
    </w:p>
    <w:p w:rsidR="003A0209" w:rsidRPr="004C5F28" w:rsidRDefault="003A0209" w:rsidP="004C5F2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 xml:space="preserve">Обязательным является наличие в карточке </w:t>
      </w:r>
      <w:r w:rsidR="00ED2B92">
        <w:rPr>
          <w:rFonts w:ascii="Times New Roman" w:hAnsi="Times New Roman"/>
          <w:color w:val="000000"/>
          <w:sz w:val="24"/>
          <w:szCs w:val="24"/>
        </w:rPr>
        <w:t>следующих полей</w:t>
      </w:r>
      <w:r w:rsidRPr="00A120C7">
        <w:rPr>
          <w:rFonts w:ascii="Times New Roman" w:hAnsi="Times New Roman"/>
          <w:color w:val="000000"/>
          <w:sz w:val="24"/>
          <w:szCs w:val="24"/>
        </w:rPr>
        <w:t>:</w:t>
      </w:r>
    </w:p>
    <w:p w:rsidR="00245DCA" w:rsidRDefault="00245DCA" w:rsidP="00E06C53">
      <w:pPr>
        <w:numPr>
          <w:ilvl w:val="0"/>
          <w:numId w:val="8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</w:t>
      </w:r>
    </w:p>
    <w:p w:rsidR="00245DCA" w:rsidRPr="00245DCA" w:rsidRDefault="00245DCA" w:rsidP="00E06C53">
      <w:pPr>
        <w:numPr>
          <w:ilvl w:val="0"/>
          <w:numId w:val="82"/>
        </w:numPr>
        <w:rPr>
          <w:rFonts w:ascii="Times New Roman" w:hAnsi="Times New Roman"/>
          <w:color w:val="000000"/>
          <w:sz w:val="24"/>
          <w:szCs w:val="24"/>
        </w:rPr>
      </w:pPr>
      <w:r w:rsidRPr="00245DCA">
        <w:rPr>
          <w:rFonts w:ascii="Times New Roman" w:hAnsi="Times New Roman"/>
          <w:color w:val="000000"/>
          <w:sz w:val="24"/>
          <w:szCs w:val="24"/>
        </w:rPr>
        <w:t xml:space="preserve">Обязательные участники – </w:t>
      </w:r>
      <w:r w:rsidR="003A0209">
        <w:rPr>
          <w:rFonts w:ascii="Times New Roman" w:hAnsi="Times New Roman"/>
          <w:color w:val="000000"/>
          <w:sz w:val="24"/>
          <w:szCs w:val="24"/>
        </w:rPr>
        <w:t>привязка (ссылка) к объектам «Клиент», пользователям Системы</w:t>
      </w:r>
    </w:p>
    <w:p w:rsidR="00245DCA" w:rsidRDefault="00245DCA" w:rsidP="00E06C53">
      <w:pPr>
        <w:numPr>
          <w:ilvl w:val="0"/>
          <w:numId w:val="8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Необязательные участники – </w:t>
      </w:r>
      <w:r w:rsidR="003A0209">
        <w:rPr>
          <w:rFonts w:ascii="Times New Roman" w:hAnsi="Times New Roman"/>
          <w:color w:val="000000"/>
          <w:sz w:val="24"/>
          <w:szCs w:val="24"/>
        </w:rPr>
        <w:t>привязка (ссылка) к объектам «Клиент», пользователям Системы</w:t>
      </w:r>
    </w:p>
    <w:p w:rsidR="00245DCA" w:rsidRDefault="003A0209" w:rsidP="00E06C53">
      <w:pPr>
        <w:numPr>
          <w:ilvl w:val="0"/>
          <w:numId w:val="8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Расположение</w:t>
      </w:r>
    </w:p>
    <w:p w:rsidR="00245DCA" w:rsidRDefault="003A0209" w:rsidP="00E06C53">
      <w:pPr>
        <w:numPr>
          <w:ilvl w:val="0"/>
          <w:numId w:val="8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Отображать время как</w:t>
      </w:r>
      <w:r w:rsidR="00245DCA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выпадающий список со значениями «Занято», «Свободно», «Под вопросом», «Не на работе»</w:t>
      </w:r>
    </w:p>
    <w:p w:rsidR="00245DCA" w:rsidRDefault="00245DCA" w:rsidP="00E06C53">
      <w:pPr>
        <w:numPr>
          <w:ilvl w:val="0"/>
          <w:numId w:val="8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начала (дата/время)</w:t>
      </w:r>
      <w:r w:rsidR="008152E1">
        <w:rPr>
          <w:rFonts w:ascii="Times New Roman" w:hAnsi="Times New Roman"/>
          <w:color w:val="000000"/>
          <w:sz w:val="24"/>
          <w:szCs w:val="24"/>
        </w:rPr>
        <w:t xml:space="preserve"> - заполняется автоматически как текущее на момент создания </w:t>
      </w:r>
      <w:r w:rsidR="00553712">
        <w:rPr>
          <w:rFonts w:ascii="Times New Roman" w:hAnsi="Times New Roman"/>
          <w:color w:val="000000"/>
          <w:sz w:val="24"/>
          <w:szCs w:val="24"/>
        </w:rPr>
        <w:t>действия</w:t>
      </w:r>
      <w:r w:rsidR="008152E1">
        <w:rPr>
          <w:rFonts w:ascii="Times New Roman" w:hAnsi="Times New Roman"/>
          <w:color w:val="000000"/>
          <w:sz w:val="24"/>
          <w:szCs w:val="24"/>
        </w:rPr>
        <w:t>. Может изменяться пользователем</w:t>
      </w:r>
    </w:p>
    <w:p w:rsidR="00245DCA" w:rsidRDefault="00245DCA" w:rsidP="00E06C53">
      <w:pPr>
        <w:numPr>
          <w:ilvl w:val="0"/>
          <w:numId w:val="8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окончания (дата/время)</w:t>
      </w:r>
    </w:p>
    <w:p w:rsidR="00245DCA" w:rsidRDefault="00245DCA" w:rsidP="00E06C53">
      <w:pPr>
        <w:numPr>
          <w:ilvl w:val="0"/>
          <w:numId w:val="8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Длительность</w:t>
      </w:r>
    </w:p>
    <w:p w:rsidR="00245DCA" w:rsidRDefault="00245DCA" w:rsidP="00E06C53">
      <w:pPr>
        <w:numPr>
          <w:ilvl w:val="0"/>
          <w:numId w:val="8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Событие на целый день</w:t>
      </w:r>
      <w:r w:rsidR="003A0209">
        <w:rPr>
          <w:rFonts w:ascii="Times New Roman" w:hAnsi="Times New Roman"/>
          <w:color w:val="000000"/>
          <w:sz w:val="24"/>
          <w:szCs w:val="24"/>
        </w:rPr>
        <w:t xml:space="preserve"> - флаг</w:t>
      </w:r>
    </w:p>
    <w:p w:rsidR="00245DCA" w:rsidRDefault="00245DCA" w:rsidP="00E06C53">
      <w:pPr>
        <w:numPr>
          <w:ilvl w:val="0"/>
          <w:numId w:val="8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Приоритет</w:t>
      </w:r>
      <w:r w:rsidR="00D345AE">
        <w:rPr>
          <w:rFonts w:ascii="Times New Roman" w:hAnsi="Times New Roman"/>
          <w:color w:val="000000"/>
          <w:sz w:val="24"/>
          <w:szCs w:val="24"/>
        </w:rPr>
        <w:t xml:space="preserve"> - низкий, средний, высокий</w:t>
      </w:r>
    </w:p>
    <w:p w:rsidR="00245DCA" w:rsidRDefault="00245DCA" w:rsidP="00E06C53">
      <w:pPr>
        <w:numPr>
          <w:ilvl w:val="0"/>
          <w:numId w:val="8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Примечания</w:t>
      </w:r>
    </w:p>
    <w:p w:rsidR="001E4549" w:rsidRDefault="001E4549" w:rsidP="00E06C53">
      <w:pPr>
        <w:numPr>
          <w:ilvl w:val="0"/>
          <w:numId w:val="8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Вложения – прикрепленные файлы, сохраняемые в карточке </w:t>
      </w:r>
      <w:r w:rsidR="00E546A7">
        <w:rPr>
          <w:rFonts w:ascii="Times New Roman" w:hAnsi="Times New Roman"/>
          <w:color w:val="000000"/>
          <w:sz w:val="24"/>
          <w:szCs w:val="24"/>
        </w:rPr>
        <w:t>встречи</w:t>
      </w:r>
    </w:p>
    <w:p w:rsidR="00D345AE" w:rsidRDefault="00D345AE" w:rsidP="00E06C53">
      <w:pPr>
        <w:numPr>
          <w:ilvl w:val="0"/>
          <w:numId w:val="8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Документы - ссылки на библиотеки документов </w:t>
      </w:r>
      <w:proofErr w:type="spellStart"/>
      <w:r w:rsidRPr="00314E49">
        <w:rPr>
          <w:rFonts w:ascii="Times New Roman" w:hAnsi="Times New Roman"/>
          <w:color w:val="000000"/>
          <w:sz w:val="24"/>
          <w:szCs w:val="24"/>
        </w:rPr>
        <w:t>SharePoint</w:t>
      </w:r>
      <w:proofErr w:type="spellEnd"/>
    </w:p>
    <w:p w:rsidR="00AF6CA5" w:rsidRDefault="00AF6CA5" w:rsidP="005168E9">
      <w:pPr>
        <w:pStyle w:val="31"/>
        <w:ind w:left="1418" w:hanging="851"/>
        <w:outlineLvl w:val="2"/>
        <w:rPr>
          <w:rStyle w:val="aff5"/>
        </w:rPr>
      </w:pPr>
      <w:bookmarkStart w:id="172" w:name="_Toc395551384"/>
      <w:bookmarkStart w:id="173" w:name="_Toc395876179"/>
      <w:r>
        <w:rPr>
          <w:rStyle w:val="aff5"/>
        </w:rPr>
        <w:t>Сущность «Журнал действий из биллинга»</w:t>
      </w:r>
      <w:bookmarkEnd w:id="172"/>
      <w:bookmarkEnd w:id="173"/>
    </w:p>
    <w:p w:rsidR="00AF6CA5" w:rsidRPr="00AF6CA5" w:rsidRDefault="00AF6CA5" w:rsidP="00AF6CA5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F6CA5">
        <w:rPr>
          <w:rFonts w:ascii="Times New Roman" w:hAnsi="Times New Roman"/>
          <w:color w:val="000000"/>
          <w:sz w:val="24"/>
          <w:szCs w:val="24"/>
        </w:rPr>
        <w:t>Данная сущность предназначена для хранения в Системе информации о действиях, совершаемых менеджерами в ИС биллинга в отношении договоров и потребителей.</w:t>
      </w:r>
    </w:p>
    <w:p w:rsidR="00AF6CA5" w:rsidRPr="00A120C7" w:rsidRDefault="00AF6CA5" w:rsidP="00AF6CA5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 xml:space="preserve">Обязательным является наличие в карточке </w:t>
      </w:r>
      <w:r>
        <w:rPr>
          <w:rFonts w:ascii="Times New Roman" w:hAnsi="Times New Roman"/>
          <w:color w:val="000000"/>
          <w:sz w:val="24"/>
          <w:szCs w:val="24"/>
        </w:rPr>
        <w:t>следующих полей</w:t>
      </w:r>
      <w:r w:rsidRPr="00A120C7">
        <w:rPr>
          <w:rFonts w:ascii="Times New Roman" w:hAnsi="Times New Roman"/>
          <w:color w:val="000000"/>
          <w:sz w:val="24"/>
          <w:szCs w:val="24"/>
        </w:rPr>
        <w:t>:</w:t>
      </w:r>
    </w:p>
    <w:p w:rsidR="00AF6CA5" w:rsidRPr="00A120C7" w:rsidRDefault="00AF6CA5" w:rsidP="00E06C53">
      <w:pPr>
        <w:numPr>
          <w:ilvl w:val="0"/>
          <w:numId w:val="83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Дата события</w:t>
      </w:r>
    </w:p>
    <w:p w:rsidR="00AF6CA5" w:rsidRPr="00A120C7" w:rsidRDefault="00AF6CA5" w:rsidP="00E06C53">
      <w:pPr>
        <w:numPr>
          <w:ilvl w:val="0"/>
          <w:numId w:val="83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Текст события</w:t>
      </w:r>
    </w:p>
    <w:p w:rsidR="00AF6CA5" w:rsidRPr="00A120C7" w:rsidRDefault="00AF6CA5" w:rsidP="00E06C53">
      <w:pPr>
        <w:numPr>
          <w:ilvl w:val="0"/>
          <w:numId w:val="83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Источник события</w:t>
      </w:r>
    </w:p>
    <w:p w:rsidR="00AF6CA5" w:rsidRPr="00A120C7" w:rsidRDefault="00AF6CA5" w:rsidP="00E06C53">
      <w:pPr>
        <w:numPr>
          <w:ilvl w:val="0"/>
          <w:numId w:val="83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Группа событий</w:t>
      </w:r>
    </w:p>
    <w:p w:rsidR="00AF6CA5" w:rsidRPr="00A120C7" w:rsidRDefault="00AF6CA5" w:rsidP="00E06C53">
      <w:pPr>
        <w:numPr>
          <w:ilvl w:val="0"/>
          <w:numId w:val="83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Файлы</w:t>
      </w:r>
    </w:p>
    <w:p w:rsidR="00AF6CA5" w:rsidRPr="00A120C7" w:rsidRDefault="00AF6CA5" w:rsidP="00E06C53">
      <w:pPr>
        <w:numPr>
          <w:ilvl w:val="0"/>
          <w:numId w:val="83"/>
        </w:numPr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>Важность</w:t>
      </w:r>
    </w:p>
    <w:p w:rsidR="00AF6CA5" w:rsidRPr="00AF6CA5" w:rsidRDefault="00AF6CA5" w:rsidP="00AF6CA5">
      <w:pPr>
        <w:ind w:firstLine="567"/>
        <w:rPr>
          <w:b/>
          <w:bCs/>
          <w:color w:val="000000"/>
          <w:szCs w:val="24"/>
        </w:rPr>
      </w:pPr>
      <w:r w:rsidRPr="00AF6CA5">
        <w:rPr>
          <w:rFonts w:ascii="Times New Roman" w:hAnsi="Times New Roman"/>
          <w:color w:val="000000"/>
          <w:sz w:val="24"/>
          <w:szCs w:val="24"/>
        </w:rPr>
        <w:t>Список комментариев должен содержать историю по МКД, импортируемую из биллинга.</w:t>
      </w:r>
    </w:p>
    <w:p w:rsidR="00EF02BB" w:rsidRPr="005168E9" w:rsidRDefault="00EF02BB" w:rsidP="005168E9">
      <w:pPr>
        <w:pStyle w:val="31"/>
        <w:ind w:left="1418" w:hanging="851"/>
        <w:outlineLvl w:val="2"/>
        <w:rPr>
          <w:rStyle w:val="aff5"/>
        </w:rPr>
      </w:pPr>
      <w:bookmarkStart w:id="174" w:name="_Toc395551385"/>
      <w:bookmarkStart w:id="175" w:name="_Toc395876180"/>
      <w:r w:rsidRPr="005168E9">
        <w:rPr>
          <w:rStyle w:val="aff5"/>
        </w:rPr>
        <w:t>Сущность «Маркетинговый список»</w:t>
      </w:r>
      <w:bookmarkEnd w:id="174"/>
      <w:bookmarkEnd w:id="175"/>
    </w:p>
    <w:p w:rsidR="003028AB" w:rsidRDefault="003028AB" w:rsidP="004C5F2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Сущность «Маркетинговый список» предназначена для </w:t>
      </w:r>
      <w:r w:rsidR="00FF6BC3">
        <w:rPr>
          <w:rFonts w:ascii="Times New Roman" w:hAnsi="Times New Roman"/>
          <w:color w:val="000000"/>
          <w:sz w:val="24"/>
          <w:szCs w:val="24"/>
        </w:rPr>
        <w:t xml:space="preserve">логической </w:t>
      </w:r>
      <w:r>
        <w:rPr>
          <w:rFonts w:ascii="Times New Roman" w:hAnsi="Times New Roman"/>
          <w:color w:val="000000"/>
          <w:sz w:val="24"/>
          <w:szCs w:val="24"/>
        </w:rPr>
        <w:t>группировки</w:t>
      </w:r>
      <w:r w:rsidR="00FF6BC3" w:rsidRPr="00FF6B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6BC3">
        <w:rPr>
          <w:rFonts w:ascii="Times New Roman" w:hAnsi="Times New Roman"/>
          <w:color w:val="000000"/>
          <w:sz w:val="24"/>
          <w:szCs w:val="24"/>
        </w:rPr>
        <w:t>клиентов по различным характеристикам и показателям.</w:t>
      </w:r>
    </w:p>
    <w:p w:rsidR="00FF6BC3" w:rsidRDefault="00FF6BC3" w:rsidP="004C5F2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Маркетинговые списки используются в качестве основы для применения групповых действий, как в рамках кампаний, так совершаемых непосредственно над объектами, сгруппированными в маркетинговый список. </w:t>
      </w:r>
    </w:p>
    <w:p w:rsidR="00FF6BC3" w:rsidRDefault="00FF6BC3" w:rsidP="00FF6BC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«Клиент» - «Маркетинговый список» осуществляется по принципу «</w:t>
      </w:r>
      <w:r w:rsidR="00B6565E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0C5DBA">
        <w:rPr>
          <w:rFonts w:ascii="Times New Roman" w:hAnsi="Times New Roman"/>
          <w:color w:val="000000"/>
          <w:sz w:val="24"/>
          <w:szCs w:val="24"/>
        </w:rPr>
        <w:t>:</w:t>
      </w:r>
      <w:r w:rsidRPr="004C5F28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», то есть к сущности «Маркетинговый список» может быть присоединено неограниченное количество клиентов, сущность «Клиент» может быть присоединена к неограниченному количеству маркетинговых списков.</w:t>
      </w:r>
    </w:p>
    <w:p w:rsidR="003A0209" w:rsidRDefault="003A0209" w:rsidP="004C5F2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A120C7">
        <w:rPr>
          <w:rFonts w:ascii="Times New Roman" w:hAnsi="Times New Roman"/>
          <w:color w:val="000000"/>
          <w:sz w:val="24"/>
          <w:szCs w:val="24"/>
        </w:rPr>
        <w:t xml:space="preserve">бязательным является наличие в карточке </w:t>
      </w:r>
      <w:r w:rsidR="00ED2B92">
        <w:rPr>
          <w:rFonts w:ascii="Times New Roman" w:hAnsi="Times New Roman"/>
          <w:color w:val="000000"/>
          <w:sz w:val="24"/>
          <w:szCs w:val="24"/>
        </w:rPr>
        <w:t>следующих полей</w:t>
      </w:r>
      <w:r w:rsidRPr="00A120C7">
        <w:rPr>
          <w:rFonts w:ascii="Times New Roman" w:hAnsi="Times New Roman"/>
          <w:color w:val="000000"/>
          <w:sz w:val="24"/>
          <w:szCs w:val="24"/>
        </w:rPr>
        <w:t>:</w:t>
      </w:r>
    </w:p>
    <w:p w:rsidR="00807148" w:rsidRDefault="00807148" w:rsidP="00E06C53">
      <w:pPr>
        <w:numPr>
          <w:ilvl w:val="0"/>
          <w:numId w:val="8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</w:t>
      </w:r>
    </w:p>
    <w:p w:rsidR="00975AF8" w:rsidRDefault="00975AF8" w:rsidP="00E06C53">
      <w:pPr>
        <w:numPr>
          <w:ilvl w:val="0"/>
          <w:numId w:val="8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 участника</w:t>
      </w:r>
      <w:r w:rsidR="003A0209">
        <w:rPr>
          <w:rFonts w:ascii="Times New Roman" w:hAnsi="Times New Roman"/>
          <w:color w:val="000000"/>
          <w:sz w:val="24"/>
          <w:szCs w:val="24"/>
        </w:rPr>
        <w:t xml:space="preserve"> – выпадающий список со значениями «Юридическое лицо», «Физическое лицо»</w:t>
      </w:r>
    </w:p>
    <w:p w:rsidR="00975AF8" w:rsidRDefault="00975AF8" w:rsidP="00E06C53">
      <w:pPr>
        <w:numPr>
          <w:ilvl w:val="0"/>
          <w:numId w:val="8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Ответственный</w:t>
      </w:r>
      <w:r w:rsidR="00FF6BC3">
        <w:rPr>
          <w:rFonts w:ascii="Times New Roman" w:hAnsi="Times New Roman"/>
          <w:color w:val="000000"/>
          <w:sz w:val="24"/>
          <w:szCs w:val="24"/>
        </w:rPr>
        <w:t xml:space="preserve"> – привязка (ссылка) на объект «Пользователь»</w:t>
      </w:r>
    </w:p>
    <w:p w:rsidR="00807148" w:rsidRDefault="003A0209" w:rsidP="00E06C53">
      <w:pPr>
        <w:numPr>
          <w:ilvl w:val="0"/>
          <w:numId w:val="8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Участники маркетингового списка – перечень привязок (ссылок) на объекты «Клиент»</w:t>
      </w:r>
    </w:p>
    <w:p w:rsidR="00807148" w:rsidRDefault="00807148" w:rsidP="00E06C53">
      <w:pPr>
        <w:numPr>
          <w:ilvl w:val="0"/>
          <w:numId w:val="8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Примечания</w:t>
      </w:r>
    </w:p>
    <w:p w:rsidR="00FF6BC3" w:rsidRDefault="00FF6BC3" w:rsidP="00E06C53">
      <w:pPr>
        <w:numPr>
          <w:ilvl w:val="0"/>
          <w:numId w:val="8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Вложения – прикрепленные файлы, сохраняемые в карточке </w:t>
      </w:r>
      <w:r w:rsidR="00E546A7">
        <w:rPr>
          <w:rFonts w:ascii="Times New Roman" w:hAnsi="Times New Roman"/>
          <w:color w:val="000000"/>
          <w:sz w:val="24"/>
          <w:szCs w:val="24"/>
        </w:rPr>
        <w:t>маркетингового списка</w:t>
      </w:r>
    </w:p>
    <w:p w:rsidR="00FF6BC3" w:rsidRDefault="00FF6BC3" w:rsidP="00E06C53">
      <w:pPr>
        <w:numPr>
          <w:ilvl w:val="0"/>
          <w:numId w:val="8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Документы - ссылки на библиотеки документов </w:t>
      </w:r>
      <w:proofErr w:type="spellStart"/>
      <w:r w:rsidRPr="00314E49">
        <w:rPr>
          <w:rFonts w:ascii="Times New Roman" w:hAnsi="Times New Roman"/>
          <w:color w:val="000000"/>
          <w:sz w:val="24"/>
          <w:szCs w:val="24"/>
        </w:rPr>
        <w:t>SharePoint</w:t>
      </w:r>
      <w:proofErr w:type="spellEnd"/>
    </w:p>
    <w:p w:rsidR="004C5F28" w:rsidRPr="005168E9" w:rsidRDefault="004C5F28" w:rsidP="005168E9">
      <w:pPr>
        <w:pStyle w:val="31"/>
        <w:ind w:left="1418" w:hanging="851"/>
        <w:outlineLvl w:val="2"/>
        <w:rPr>
          <w:rStyle w:val="aff5"/>
        </w:rPr>
      </w:pPr>
      <w:bookmarkStart w:id="176" w:name="_Toc395551386"/>
      <w:bookmarkStart w:id="177" w:name="_Toc395876181"/>
      <w:r w:rsidRPr="005168E9">
        <w:rPr>
          <w:rStyle w:val="aff5"/>
        </w:rPr>
        <w:t>Сущность «Кампания»</w:t>
      </w:r>
      <w:bookmarkEnd w:id="176"/>
      <w:bookmarkEnd w:id="177"/>
    </w:p>
    <w:p w:rsidR="00BF58A6" w:rsidRPr="00492829" w:rsidRDefault="00BF58A6" w:rsidP="003F473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«Кампания» является маркетинговой программой, состоящей из множества групповых действий типа «Звонок», «Электронная почта»,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 w:rsidRPr="00BF58A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сообщение», «Встреча» и рассчитанной на определенную аудиторию</w:t>
      </w:r>
      <w:r w:rsidR="003F473F">
        <w:rPr>
          <w:rFonts w:ascii="Times New Roman" w:hAnsi="Times New Roman"/>
          <w:color w:val="000000"/>
          <w:sz w:val="24"/>
          <w:szCs w:val="24"/>
        </w:rPr>
        <w:t xml:space="preserve">, представленную списком клиентов, либо </w:t>
      </w:r>
      <w:r>
        <w:rPr>
          <w:rFonts w:ascii="Times New Roman" w:hAnsi="Times New Roman"/>
          <w:color w:val="000000"/>
          <w:sz w:val="24"/>
          <w:szCs w:val="24"/>
        </w:rPr>
        <w:t>маркетинговы</w:t>
      </w:r>
      <w:r w:rsidR="003F473F"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 xml:space="preserve"> списк</w:t>
      </w:r>
      <w:r w:rsidR="003F473F"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47ADC" w:rsidRDefault="00D47ADC" w:rsidP="00D47AD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«Договор»/«Клиент»/«Маркетинговый список» - «Кампания» осуществляется по принципу «</w:t>
      </w:r>
      <w:r w:rsidR="00B6565E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0C5DBA">
        <w:rPr>
          <w:rFonts w:ascii="Times New Roman" w:hAnsi="Times New Roman"/>
          <w:color w:val="000000"/>
          <w:sz w:val="24"/>
          <w:szCs w:val="24"/>
        </w:rPr>
        <w:t>:</w:t>
      </w:r>
      <w:r w:rsidRPr="004C5F28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», то есть к сущности «Кампания» может быть присоединено неограниченное количество договоров/клиентов/маркетинговых списков, сущность «Кампания» может быть присоединена к неограниченному количеству договоров/клиентов/маркетинговых списков.</w:t>
      </w:r>
    </w:p>
    <w:p w:rsidR="004C5F28" w:rsidRDefault="004C5F28" w:rsidP="004C5F2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 xml:space="preserve">Обязательным является наличие в карточке </w:t>
      </w:r>
      <w:r w:rsidR="00ED2B92">
        <w:rPr>
          <w:rFonts w:ascii="Times New Roman" w:hAnsi="Times New Roman"/>
          <w:color w:val="000000"/>
          <w:sz w:val="24"/>
          <w:szCs w:val="24"/>
        </w:rPr>
        <w:t>следующих полей</w:t>
      </w:r>
      <w:r w:rsidRPr="00A120C7">
        <w:rPr>
          <w:rFonts w:ascii="Times New Roman" w:hAnsi="Times New Roman"/>
          <w:color w:val="000000"/>
          <w:sz w:val="24"/>
          <w:szCs w:val="24"/>
        </w:rPr>
        <w:t>:</w:t>
      </w:r>
    </w:p>
    <w:p w:rsidR="003F473F" w:rsidRDefault="003F473F" w:rsidP="00E06C53">
      <w:pPr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</w:t>
      </w:r>
    </w:p>
    <w:p w:rsidR="003F473F" w:rsidRDefault="003F473F" w:rsidP="00E06C53">
      <w:pPr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Код кампании</w:t>
      </w:r>
    </w:p>
    <w:p w:rsidR="003F473F" w:rsidRDefault="003F473F" w:rsidP="00E06C53">
      <w:pPr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Состояние – выпадающий список со значениями «Предложено», «Готова к запуску», «Запущено», «Завершено», «Отменено», «Приостановлено».</w:t>
      </w:r>
    </w:p>
    <w:p w:rsidR="003F473F" w:rsidRDefault="003F473F" w:rsidP="00E06C53">
      <w:pPr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 кампании – выпадающий список со значениями «Реклама», «Прямая почтовая рассылка», «Мероприятие», «Совместная реклама», «Прочее»</w:t>
      </w:r>
    </w:p>
    <w:p w:rsidR="003F473F" w:rsidRDefault="003F473F" w:rsidP="00E06C53">
      <w:pPr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Ожидаемый отклик от кампании (%)</w:t>
      </w:r>
    </w:p>
    <w:p w:rsidR="003F473F" w:rsidRDefault="003F473F" w:rsidP="00E06C53">
      <w:pPr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Предложенная дата начала</w:t>
      </w:r>
      <w:r w:rsidR="008152E1">
        <w:rPr>
          <w:rFonts w:ascii="Times New Roman" w:hAnsi="Times New Roman"/>
          <w:color w:val="000000"/>
          <w:sz w:val="24"/>
          <w:szCs w:val="24"/>
        </w:rPr>
        <w:t xml:space="preserve"> - заполняется автоматически как текущая на момент создания </w:t>
      </w:r>
      <w:r w:rsidR="00553712">
        <w:rPr>
          <w:rFonts w:ascii="Times New Roman" w:hAnsi="Times New Roman"/>
          <w:color w:val="000000"/>
          <w:sz w:val="24"/>
          <w:szCs w:val="24"/>
        </w:rPr>
        <w:t>кампании</w:t>
      </w:r>
      <w:r w:rsidR="008152E1">
        <w:rPr>
          <w:rFonts w:ascii="Times New Roman" w:hAnsi="Times New Roman"/>
          <w:color w:val="000000"/>
          <w:sz w:val="24"/>
          <w:szCs w:val="24"/>
        </w:rPr>
        <w:t>. Может изменяться пользователем</w:t>
      </w:r>
    </w:p>
    <w:p w:rsidR="003F473F" w:rsidRDefault="003F473F" w:rsidP="00E06C53">
      <w:pPr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Фактическая дата начала</w:t>
      </w:r>
    </w:p>
    <w:p w:rsidR="003F473F" w:rsidRDefault="003F473F" w:rsidP="00E06C53">
      <w:pPr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Предложенная дата окончания</w:t>
      </w:r>
    </w:p>
    <w:p w:rsidR="003F473F" w:rsidRPr="003F473F" w:rsidRDefault="003F473F" w:rsidP="00E06C53">
      <w:pPr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Фактическая дата окончания</w:t>
      </w:r>
    </w:p>
    <w:p w:rsidR="003F473F" w:rsidRDefault="003F473F" w:rsidP="00E06C53">
      <w:pPr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Общая стоимость действий кампании</w:t>
      </w:r>
    </w:p>
    <w:p w:rsidR="003F473F" w:rsidRDefault="003F473F" w:rsidP="00E06C53">
      <w:pPr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Выделено в бюджете</w:t>
      </w:r>
    </w:p>
    <w:p w:rsidR="003F473F" w:rsidRDefault="003F473F" w:rsidP="00E06C53">
      <w:pPr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Прочая стоимость</w:t>
      </w:r>
    </w:p>
    <w:p w:rsidR="003F473F" w:rsidRDefault="003F473F" w:rsidP="00E06C53">
      <w:pPr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Предполагаемый доход</w:t>
      </w:r>
    </w:p>
    <w:p w:rsidR="003F473F" w:rsidRDefault="003F473F" w:rsidP="00E06C53">
      <w:pPr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Общая стоимость кампании</w:t>
      </w:r>
    </w:p>
    <w:p w:rsidR="003F473F" w:rsidRDefault="003F473F" w:rsidP="00E06C53">
      <w:pPr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Примечания</w:t>
      </w:r>
    </w:p>
    <w:p w:rsidR="003F473F" w:rsidRDefault="003F473F" w:rsidP="00E06C53">
      <w:pPr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Файлы – прикрепленные к кампании файлы, либо ссылка на библиотеку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</w:p>
    <w:p w:rsidR="003F473F" w:rsidRPr="00314E49" w:rsidRDefault="003F473F" w:rsidP="003F473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Система должна иметь возможность создания отчета, позволяющего оценивать эффективность кампаний, бюджеты и отклики на маркетинговые действия.</w:t>
      </w:r>
    </w:p>
    <w:p w:rsidR="00085EF8" w:rsidRPr="005168E9" w:rsidRDefault="00085EF8" w:rsidP="005168E9">
      <w:pPr>
        <w:pStyle w:val="31"/>
        <w:ind w:left="1418" w:hanging="851"/>
        <w:outlineLvl w:val="2"/>
        <w:rPr>
          <w:rStyle w:val="aff5"/>
        </w:rPr>
      </w:pPr>
      <w:bookmarkStart w:id="178" w:name="_Toc395876182"/>
      <w:bookmarkStart w:id="179" w:name="_Toc395876183"/>
      <w:bookmarkStart w:id="180" w:name="_Toc395876184"/>
      <w:bookmarkStart w:id="181" w:name="_Toc395551387"/>
      <w:bookmarkStart w:id="182" w:name="_Toc395876185"/>
      <w:bookmarkEnd w:id="178"/>
      <w:bookmarkEnd w:id="179"/>
      <w:bookmarkEnd w:id="180"/>
      <w:r w:rsidRPr="005168E9">
        <w:rPr>
          <w:rStyle w:val="aff5"/>
        </w:rPr>
        <w:t>Сущность «Отклик от кампании»</w:t>
      </w:r>
      <w:bookmarkEnd w:id="181"/>
      <w:bookmarkEnd w:id="182"/>
    </w:p>
    <w:p w:rsidR="00085EF8" w:rsidRPr="00085EF8" w:rsidRDefault="00085EF8" w:rsidP="00085EF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Сущность «Отклик от кампании» предназначена для регистрации факта ответа клиента / потенциального клиента на отправленное информационное сообщение (электронная почта,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 w:rsidRPr="00085EF8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сообщение, звонок).</w:t>
      </w:r>
    </w:p>
    <w:p w:rsidR="00085EF8" w:rsidRDefault="00085EF8" w:rsidP="00085EF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120C7">
        <w:rPr>
          <w:rFonts w:ascii="Times New Roman" w:hAnsi="Times New Roman"/>
          <w:color w:val="000000"/>
          <w:sz w:val="24"/>
          <w:szCs w:val="24"/>
        </w:rPr>
        <w:t xml:space="preserve">Обязательным является наличие в карточке </w:t>
      </w:r>
      <w:r w:rsidR="00ED2B92">
        <w:rPr>
          <w:rFonts w:ascii="Times New Roman" w:hAnsi="Times New Roman"/>
          <w:color w:val="000000"/>
          <w:sz w:val="24"/>
          <w:szCs w:val="24"/>
        </w:rPr>
        <w:t>следующих полей</w:t>
      </w:r>
      <w:r w:rsidRPr="00A120C7">
        <w:rPr>
          <w:rFonts w:ascii="Times New Roman" w:hAnsi="Times New Roman"/>
          <w:color w:val="000000"/>
          <w:sz w:val="24"/>
          <w:szCs w:val="24"/>
        </w:rPr>
        <w:t>:</w:t>
      </w:r>
    </w:p>
    <w:p w:rsidR="00BF58A6" w:rsidRDefault="00BF58A6" w:rsidP="00E06C53">
      <w:pPr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Родительская кампания – привязка (ссылка) к объекту «Кампания»</w:t>
      </w:r>
    </w:p>
    <w:p w:rsidR="00BF58A6" w:rsidRDefault="00BF58A6" w:rsidP="00E06C53">
      <w:pPr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Код отклика от кампании – выпадающий список со значениями «заинтересован», «не заинтересован», «не присылать маркетинговые материалы», «ошибка».</w:t>
      </w:r>
    </w:p>
    <w:p w:rsidR="00BF58A6" w:rsidRDefault="00BF58A6" w:rsidP="00E06C53">
      <w:pPr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Клиент – привязка (ссылка) к объекту «Клиент». </w:t>
      </w:r>
    </w:p>
    <w:p w:rsidR="00BF58A6" w:rsidRDefault="00BF58A6" w:rsidP="00BF58A6">
      <w:pPr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Привязка отклика осуществляется менеджером в случае наличия клиента в базе данных Системы.</w:t>
      </w:r>
    </w:p>
    <w:p w:rsidR="00BF58A6" w:rsidRDefault="00BF58A6" w:rsidP="00BF58A6">
      <w:pPr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отсутствия информации по клиенту менеджером должен заполнить поля  блока «Получено от нового клиента»</w:t>
      </w:r>
    </w:p>
    <w:p w:rsidR="00BF58A6" w:rsidRDefault="00BF58A6" w:rsidP="00E06C53">
      <w:pPr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Получено от нового клиента:</w:t>
      </w:r>
    </w:p>
    <w:p w:rsidR="00BF58A6" w:rsidRDefault="00BF58A6" w:rsidP="00BF58A6">
      <w:pPr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4.1) Тип клиента – выпадающий список со значениями «Юр. лицо», «Физ. лицо»</w:t>
      </w:r>
    </w:p>
    <w:p w:rsidR="00BF58A6" w:rsidRDefault="00BF58A6" w:rsidP="00BF58A6">
      <w:pPr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4.2) Название компании</w:t>
      </w:r>
    </w:p>
    <w:p w:rsidR="00BF58A6" w:rsidRDefault="00BF58A6" w:rsidP="00BF58A6">
      <w:pPr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4.3) Фамилия</w:t>
      </w:r>
    </w:p>
    <w:p w:rsidR="00BF58A6" w:rsidRDefault="00BF58A6" w:rsidP="00BF58A6">
      <w:pPr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4.4) Имя</w:t>
      </w:r>
    </w:p>
    <w:p w:rsidR="00BF58A6" w:rsidRDefault="00BF58A6" w:rsidP="00BF58A6">
      <w:pPr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4.5) Отчество</w:t>
      </w:r>
    </w:p>
    <w:p w:rsidR="00BF58A6" w:rsidRDefault="00BF58A6" w:rsidP="00BF58A6">
      <w:pPr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4.6) Обращение – выпадающий список со значениями «Господин», «Госпожа»</w:t>
      </w:r>
    </w:p>
    <w:p w:rsidR="00BF58A6" w:rsidRDefault="00BF58A6" w:rsidP="00BF58A6">
      <w:pPr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4.7) Телефон</w:t>
      </w:r>
    </w:p>
    <w:p w:rsidR="00BF58A6" w:rsidRDefault="00BF58A6" w:rsidP="00BF58A6">
      <w:pPr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4.8) Электронная почта</w:t>
      </w:r>
    </w:p>
    <w:p w:rsidR="00BF58A6" w:rsidRDefault="00BF58A6" w:rsidP="00E06C53">
      <w:pPr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Канал – выпадающий список со значениями «Телефон», «Электронная почта»,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 w:rsidRPr="00BF58A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сообщение», «Очная встреча»</w:t>
      </w:r>
    </w:p>
    <w:p w:rsidR="00553712" w:rsidRDefault="00553712" w:rsidP="00E06C53">
      <w:pPr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- заполняется автоматически как текущая на момент создания отклика. Может изменяться пользователем</w:t>
      </w:r>
    </w:p>
    <w:p w:rsidR="00BF58A6" w:rsidRDefault="00BF58A6" w:rsidP="00BF58A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регистрации отклика от кампании Система должна иметь возможность конвертации созданного объекта в объекты типа «Клиент», «Контактное лицо», «Коммерческое предложение» с автоматическим заполнением полей указанных сущностей.</w:t>
      </w:r>
    </w:p>
    <w:p w:rsidR="00EF02BB" w:rsidRPr="009E0A6B" w:rsidRDefault="00F339D0" w:rsidP="00E06C53">
      <w:pPr>
        <w:pStyle w:val="21"/>
        <w:numPr>
          <w:ilvl w:val="1"/>
          <w:numId w:val="22"/>
        </w:numPr>
        <w:rPr>
          <w:rFonts w:ascii="Times New Roman" w:hAnsi="Times New Roman" w:cs="Times New Roman"/>
          <w:i w:val="0"/>
        </w:rPr>
      </w:pPr>
      <w:bookmarkStart w:id="183" w:name="_Toc395551388"/>
      <w:bookmarkStart w:id="184" w:name="_Toc395876186"/>
      <w:r w:rsidRPr="009E0A6B">
        <w:rPr>
          <w:rFonts w:ascii="Times New Roman" w:hAnsi="Times New Roman" w:cs="Times New Roman"/>
          <w:i w:val="0"/>
        </w:rPr>
        <w:t>Требования к разграничению доступа</w:t>
      </w:r>
      <w:bookmarkEnd w:id="183"/>
      <w:bookmarkEnd w:id="184"/>
    </w:p>
    <w:p w:rsidR="00F339D0" w:rsidRPr="00253F3B" w:rsidRDefault="00F339D0" w:rsidP="00253F3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253F3B">
        <w:rPr>
          <w:rFonts w:ascii="Times New Roman" w:hAnsi="Times New Roman"/>
          <w:sz w:val="24"/>
          <w:szCs w:val="24"/>
        </w:rPr>
        <w:t xml:space="preserve">Интерфейсное меню Системы, отображаемые </w:t>
      </w:r>
      <w:r w:rsidR="00253F3B" w:rsidRPr="00253F3B">
        <w:rPr>
          <w:rFonts w:ascii="Times New Roman" w:hAnsi="Times New Roman"/>
          <w:sz w:val="24"/>
          <w:szCs w:val="24"/>
        </w:rPr>
        <w:t>сущности и представления</w:t>
      </w:r>
      <w:r w:rsidRPr="00253F3B">
        <w:rPr>
          <w:rFonts w:ascii="Times New Roman" w:hAnsi="Times New Roman"/>
          <w:sz w:val="24"/>
          <w:szCs w:val="24"/>
        </w:rPr>
        <w:t xml:space="preserve"> должн</w:t>
      </w:r>
      <w:r w:rsidR="00253F3B" w:rsidRPr="00253F3B">
        <w:rPr>
          <w:rFonts w:ascii="Times New Roman" w:hAnsi="Times New Roman"/>
          <w:sz w:val="24"/>
          <w:szCs w:val="24"/>
        </w:rPr>
        <w:t>ы</w:t>
      </w:r>
      <w:r w:rsidRPr="00253F3B">
        <w:rPr>
          <w:rFonts w:ascii="Times New Roman" w:hAnsi="Times New Roman"/>
          <w:sz w:val="24"/>
          <w:szCs w:val="24"/>
        </w:rPr>
        <w:t xml:space="preserve"> отличаться в зависимости от роли пользователя.  </w:t>
      </w:r>
    </w:p>
    <w:p w:rsidR="00F339D0" w:rsidRPr="00253F3B" w:rsidRDefault="00F339D0" w:rsidP="00253F3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253F3B">
        <w:rPr>
          <w:rFonts w:ascii="Times New Roman" w:hAnsi="Times New Roman"/>
          <w:sz w:val="24"/>
          <w:szCs w:val="24"/>
        </w:rPr>
        <w:t>Система должна обеспечивать работу следующих категорий пользователей:</w:t>
      </w:r>
    </w:p>
    <w:p w:rsidR="00F339D0" w:rsidRPr="00A120C7" w:rsidRDefault="00F339D0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A120C7">
        <w:rPr>
          <w:rFonts w:ascii="Times New Roman" w:hAnsi="Times New Roman"/>
          <w:color w:val="000000"/>
          <w:sz w:val="24"/>
        </w:rPr>
        <w:t>Администратор Системы</w:t>
      </w:r>
      <w:r>
        <w:rPr>
          <w:rFonts w:ascii="Times New Roman" w:hAnsi="Times New Roman"/>
          <w:color w:val="000000"/>
          <w:sz w:val="24"/>
        </w:rPr>
        <w:t xml:space="preserve"> – роль Системы, позволяющая управлять настройками </w:t>
      </w:r>
      <w:r w:rsidR="00253F3B">
        <w:rPr>
          <w:rFonts w:ascii="Times New Roman" w:hAnsi="Times New Roman"/>
          <w:color w:val="000000"/>
          <w:sz w:val="24"/>
        </w:rPr>
        <w:t xml:space="preserve">и объектами </w:t>
      </w:r>
      <w:r>
        <w:rPr>
          <w:rFonts w:ascii="Times New Roman" w:hAnsi="Times New Roman"/>
          <w:color w:val="000000"/>
          <w:sz w:val="24"/>
        </w:rPr>
        <w:t>Системы, группами доступа, ролями, осуществлять администрирование пользователей</w:t>
      </w:r>
      <w:r w:rsidRPr="00F339D0">
        <w:rPr>
          <w:rFonts w:ascii="Times New Roman" w:hAnsi="Times New Roman"/>
          <w:color w:val="000000"/>
          <w:sz w:val="24"/>
        </w:rPr>
        <w:t>;</w:t>
      </w:r>
    </w:p>
    <w:p w:rsidR="00253F3B" w:rsidRDefault="00253F3B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Инженер – роль Системы, позволяющая управлять настройками и объектами Системы за исключением управления правами доступа</w:t>
      </w:r>
      <w:r w:rsidRPr="00253F3B">
        <w:rPr>
          <w:rFonts w:ascii="Times New Roman" w:hAnsi="Times New Roman"/>
          <w:color w:val="000000"/>
          <w:sz w:val="24"/>
        </w:rPr>
        <w:t>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253F3B" w:rsidRDefault="00253F3B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Сотрудник по ОД  – роль Системы, позволяющая сотруднику Компании в рамках исполнения работ по основной деятельности работать с договорами, контрагентами и абонентами, осуществлять просмотр оплат, счетов, исковой работы, формировать акты, счета-фактуры,  коммерческие предложения, вести действия, обрабатывать входящие/исходящие звонки, осуществлять работу с маркетинговыми списками и рассылками по электронной почте и </w:t>
      </w:r>
      <w:r>
        <w:rPr>
          <w:rFonts w:ascii="Times New Roman" w:hAnsi="Times New Roman"/>
          <w:color w:val="000000"/>
          <w:sz w:val="24"/>
          <w:lang w:val="en-US"/>
        </w:rPr>
        <w:t>SMS</w:t>
      </w:r>
      <w:r w:rsidRPr="00253F3B">
        <w:rPr>
          <w:rFonts w:ascii="Times New Roman" w:hAnsi="Times New Roman"/>
          <w:color w:val="000000"/>
          <w:sz w:val="24"/>
        </w:rPr>
        <w:t>;</w:t>
      </w:r>
    </w:p>
    <w:p w:rsidR="00253F3B" w:rsidRDefault="00253F3B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Сотрудник по ДУ  – роль Системы, позволяющая сотруднику Компании в рамках исполнения работ по продаже дополнительных услуг работать с договорами, контрагентами и абонентами, осуществлять просмотр оплат, счетов, исковой работы, формировать акты, счета-фактуры,  коммерческие предложения, вести действия, обрабатывать входящие/исходящие звонки</w:t>
      </w:r>
      <w:r w:rsidRPr="00253F3B"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осуществлять работу с маркетинговыми списками и рассылками по электронной почте и </w:t>
      </w:r>
      <w:r>
        <w:rPr>
          <w:rFonts w:ascii="Times New Roman" w:hAnsi="Times New Roman"/>
          <w:color w:val="000000"/>
          <w:sz w:val="24"/>
          <w:lang w:val="en-US"/>
        </w:rPr>
        <w:t>SMS</w:t>
      </w:r>
      <w:r w:rsidRPr="00253F3B">
        <w:rPr>
          <w:rFonts w:ascii="Times New Roman" w:hAnsi="Times New Roman"/>
          <w:color w:val="000000"/>
          <w:sz w:val="24"/>
        </w:rPr>
        <w:t>;</w:t>
      </w:r>
    </w:p>
    <w:p w:rsidR="00F339D0" w:rsidRPr="00A120C7" w:rsidRDefault="00F339D0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A120C7">
        <w:rPr>
          <w:rFonts w:ascii="Times New Roman" w:hAnsi="Times New Roman"/>
          <w:color w:val="000000"/>
          <w:sz w:val="24"/>
        </w:rPr>
        <w:t>Руководитель</w:t>
      </w:r>
      <w:r w:rsidR="00253F3B">
        <w:rPr>
          <w:rFonts w:ascii="Times New Roman" w:hAnsi="Times New Roman"/>
          <w:color w:val="000000"/>
          <w:sz w:val="24"/>
        </w:rPr>
        <w:t xml:space="preserve"> подразделения – те же права, что у роли Сотрудник по ОУ / ДУ. Дополнительно возможность назначения действий подчиненным, просмотр отчетов,</w:t>
      </w:r>
      <w:r w:rsidR="00253F3B" w:rsidRPr="00253F3B">
        <w:rPr>
          <w:rFonts w:ascii="Times New Roman" w:hAnsi="Times New Roman"/>
          <w:color w:val="000000"/>
          <w:sz w:val="24"/>
        </w:rPr>
        <w:t xml:space="preserve"> </w:t>
      </w:r>
      <w:r w:rsidR="00253F3B">
        <w:rPr>
          <w:rFonts w:ascii="Times New Roman" w:hAnsi="Times New Roman"/>
          <w:color w:val="000000"/>
          <w:sz w:val="24"/>
        </w:rPr>
        <w:t>изменение сроков выполнения задач, переназначение объектов Системы (смена ответственного) в рамках структурного подразделения.</w:t>
      </w:r>
    </w:p>
    <w:p w:rsidR="00AF3767" w:rsidRPr="0000679C" w:rsidRDefault="00AF3767" w:rsidP="004C6F9C">
      <w:pPr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213020" w:rsidRDefault="00213020" w:rsidP="00E06C53">
      <w:pPr>
        <w:pStyle w:val="1"/>
        <w:numPr>
          <w:ilvl w:val="0"/>
          <w:numId w:val="22"/>
        </w:numPr>
        <w:spacing w:before="0" w:after="0"/>
        <w:rPr>
          <w:rFonts w:ascii="Times New Roman" w:hAnsi="Times New Roman"/>
          <w:sz w:val="28"/>
          <w:lang w:val="ru-RU"/>
        </w:rPr>
      </w:pPr>
      <w:bookmarkStart w:id="185" w:name="_Toc395551389"/>
      <w:bookmarkStart w:id="186" w:name="_Toc395876187"/>
      <w:r w:rsidRPr="00213020">
        <w:rPr>
          <w:rFonts w:ascii="Times New Roman" w:hAnsi="Times New Roman"/>
          <w:sz w:val="28"/>
          <w:lang w:val="ru-RU"/>
        </w:rPr>
        <w:t>Технологические требования к Системе</w:t>
      </w:r>
      <w:bookmarkEnd w:id="185"/>
      <w:bookmarkEnd w:id="186"/>
    </w:p>
    <w:p w:rsidR="00E558B8" w:rsidRPr="009E0A6B" w:rsidRDefault="00E558B8" w:rsidP="00E06C53">
      <w:pPr>
        <w:pStyle w:val="21"/>
        <w:numPr>
          <w:ilvl w:val="1"/>
          <w:numId w:val="22"/>
        </w:numPr>
        <w:rPr>
          <w:rFonts w:ascii="Times New Roman" w:hAnsi="Times New Roman" w:cs="Times New Roman"/>
          <w:i w:val="0"/>
        </w:rPr>
      </w:pPr>
      <w:bookmarkStart w:id="187" w:name="_Toc395551390"/>
      <w:bookmarkStart w:id="188" w:name="_Toc395876188"/>
      <w:r w:rsidRPr="009E0A6B">
        <w:rPr>
          <w:rFonts w:ascii="Times New Roman" w:hAnsi="Times New Roman" w:cs="Times New Roman"/>
          <w:i w:val="0"/>
        </w:rPr>
        <w:t xml:space="preserve">Требования к количеству рабочих мест </w:t>
      </w:r>
      <w:r w:rsidR="009E0A6B">
        <w:rPr>
          <w:rFonts w:ascii="Times New Roman" w:hAnsi="Times New Roman" w:cs="Times New Roman"/>
          <w:i w:val="0"/>
        </w:rPr>
        <w:t xml:space="preserve">в Системе </w:t>
      </w:r>
      <w:bookmarkEnd w:id="187"/>
      <w:bookmarkEnd w:id="188"/>
    </w:p>
    <w:p w:rsidR="00E558B8" w:rsidRDefault="004A6AEA" w:rsidP="00E06C53">
      <w:pPr>
        <w:numPr>
          <w:ilvl w:val="0"/>
          <w:numId w:val="36"/>
        </w:numPr>
        <w:spacing w:after="0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рабочих места администратора системы;</w:t>
      </w:r>
    </w:p>
    <w:p w:rsidR="004A6AEA" w:rsidRDefault="004A6AEA" w:rsidP="00E06C53">
      <w:pPr>
        <w:numPr>
          <w:ilvl w:val="0"/>
          <w:numId w:val="36"/>
        </w:numPr>
        <w:spacing w:after="0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рабочих мест по работе с дополнительными услугами;</w:t>
      </w:r>
    </w:p>
    <w:p w:rsidR="004A6AEA" w:rsidRPr="00E558B8" w:rsidRDefault="004A6AEA" w:rsidP="00E06C53">
      <w:pPr>
        <w:numPr>
          <w:ilvl w:val="0"/>
          <w:numId w:val="36"/>
        </w:numPr>
        <w:spacing w:after="0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 рабочих мест по работе с функционалом основной деятельности.</w:t>
      </w:r>
    </w:p>
    <w:p w:rsidR="00E558B8" w:rsidRPr="00E558B8" w:rsidRDefault="00E558B8" w:rsidP="00220C82">
      <w:pPr>
        <w:spacing w:after="0"/>
        <w:ind w:left="993"/>
        <w:rPr>
          <w:rFonts w:ascii="Times New Roman" w:hAnsi="Times New Roman"/>
          <w:sz w:val="24"/>
          <w:szCs w:val="24"/>
        </w:rPr>
      </w:pPr>
    </w:p>
    <w:p w:rsidR="00213020" w:rsidRPr="009E0A6B" w:rsidRDefault="00213020" w:rsidP="00E06C53">
      <w:pPr>
        <w:pStyle w:val="21"/>
        <w:numPr>
          <w:ilvl w:val="1"/>
          <w:numId w:val="22"/>
        </w:numPr>
        <w:rPr>
          <w:rFonts w:ascii="Times New Roman" w:hAnsi="Times New Roman" w:cs="Times New Roman"/>
          <w:i w:val="0"/>
        </w:rPr>
      </w:pPr>
      <w:bookmarkStart w:id="189" w:name="_Toc395551391"/>
      <w:bookmarkStart w:id="190" w:name="_Toc395876189"/>
      <w:r w:rsidRPr="009E0A6B">
        <w:rPr>
          <w:rFonts w:ascii="Times New Roman" w:hAnsi="Times New Roman" w:cs="Times New Roman"/>
          <w:i w:val="0"/>
        </w:rPr>
        <w:t>Требования к серверному программному обеспечению</w:t>
      </w:r>
      <w:bookmarkEnd w:id="189"/>
      <w:bookmarkEnd w:id="190"/>
    </w:p>
    <w:p w:rsidR="00213020" w:rsidRDefault="00E558B8" w:rsidP="00E06C53">
      <w:pPr>
        <w:numPr>
          <w:ilvl w:val="0"/>
          <w:numId w:val="36"/>
        </w:numPr>
        <w:spacing w:after="0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Операционная система –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E558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E558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Server</w:t>
      </w:r>
      <w:r w:rsidRPr="00E558B8">
        <w:rPr>
          <w:rFonts w:ascii="Times New Roman" w:hAnsi="Times New Roman"/>
          <w:sz w:val="24"/>
          <w:szCs w:val="24"/>
        </w:rPr>
        <w:t xml:space="preserve"> </w:t>
      </w:r>
      <w:r w:rsidR="008F516B">
        <w:rPr>
          <w:rFonts w:ascii="Times New Roman" w:hAnsi="Times New Roman"/>
          <w:sz w:val="24"/>
          <w:szCs w:val="24"/>
          <w:lang w:val="en-US"/>
        </w:rPr>
        <w:t>2008 R2</w:t>
      </w:r>
      <w:r w:rsidRPr="00E558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/2012 / 2012 R2;</w:t>
      </w:r>
    </w:p>
    <w:p w:rsidR="00E558B8" w:rsidRPr="00E558B8" w:rsidRDefault="00E558B8" w:rsidP="00E06C53">
      <w:pPr>
        <w:numPr>
          <w:ilvl w:val="0"/>
          <w:numId w:val="36"/>
        </w:numPr>
        <w:spacing w:after="0"/>
        <w:ind w:left="1418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СУБД</w:t>
      </w:r>
      <w:r w:rsidRPr="00E558B8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Microsoft SQL Server 2008 R2/ 2010 / 2012;</w:t>
      </w:r>
    </w:p>
    <w:p w:rsidR="00E558B8" w:rsidRDefault="00E558B8" w:rsidP="00E06C53">
      <w:pPr>
        <w:numPr>
          <w:ilvl w:val="0"/>
          <w:numId w:val="36"/>
        </w:numPr>
        <w:spacing w:after="0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Веб-сервер –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E558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IIS</w:t>
      </w:r>
      <w:r w:rsidRPr="00E558B8">
        <w:rPr>
          <w:rFonts w:ascii="Times New Roman" w:hAnsi="Times New Roman"/>
          <w:sz w:val="24"/>
          <w:szCs w:val="24"/>
        </w:rPr>
        <w:t xml:space="preserve"> 7.0 </w:t>
      </w:r>
      <w:r>
        <w:rPr>
          <w:rFonts w:ascii="Times New Roman" w:hAnsi="Times New Roman"/>
          <w:sz w:val="24"/>
          <w:szCs w:val="24"/>
        </w:rPr>
        <w:t>и выше</w:t>
      </w:r>
      <w:r w:rsidRPr="00E558B8">
        <w:rPr>
          <w:rFonts w:ascii="Times New Roman" w:hAnsi="Times New Roman"/>
          <w:sz w:val="24"/>
          <w:szCs w:val="24"/>
        </w:rPr>
        <w:t>;</w:t>
      </w:r>
    </w:p>
    <w:p w:rsidR="00E558B8" w:rsidRPr="00220C82" w:rsidRDefault="00E558B8" w:rsidP="00E06C53">
      <w:pPr>
        <w:numPr>
          <w:ilvl w:val="0"/>
          <w:numId w:val="36"/>
        </w:numPr>
        <w:spacing w:after="0"/>
        <w:ind w:left="1418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Служба</w:t>
      </w:r>
      <w:r w:rsidRPr="00E558B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отчетов</w:t>
      </w:r>
      <w:r w:rsidRPr="00E558B8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Microsoft SQL Reporting Services.</w:t>
      </w:r>
    </w:p>
    <w:p w:rsidR="004A6AEA" w:rsidRPr="00220C82" w:rsidRDefault="004A6AEA" w:rsidP="00E06C53">
      <w:pPr>
        <w:numPr>
          <w:ilvl w:val="0"/>
          <w:numId w:val="36"/>
        </w:numPr>
        <w:spacing w:after="0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физических серверов не менее 2-х (основной и резервный, или «</w:t>
      </w:r>
      <w:r w:rsidR="00EA318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ерма» из 2-х серверов)</w:t>
      </w:r>
      <w:r w:rsidR="00EA3189">
        <w:rPr>
          <w:rFonts w:ascii="Times New Roman" w:hAnsi="Times New Roman"/>
          <w:sz w:val="24"/>
          <w:szCs w:val="24"/>
        </w:rPr>
        <w:t>.</w:t>
      </w:r>
    </w:p>
    <w:p w:rsidR="00213020" w:rsidRPr="009E0A6B" w:rsidRDefault="00213020" w:rsidP="00E06C53">
      <w:pPr>
        <w:pStyle w:val="21"/>
        <w:numPr>
          <w:ilvl w:val="1"/>
          <w:numId w:val="22"/>
        </w:numPr>
        <w:rPr>
          <w:rFonts w:ascii="Times New Roman" w:hAnsi="Times New Roman" w:cs="Times New Roman"/>
          <w:i w:val="0"/>
        </w:rPr>
      </w:pPr>
      <w:bookmarkStart w:id="191" w:name="_Toc395551392"/>
      <w:bookmarkStart w:id="192" w:name="_Toc395876190"/>
      <w:r w:rsidRPr="009E0A6B">
        <w:rPr>
          <w:rFonts w:ascii="Times New Roman" w:hAnsi="Times New Roman" w:cs="Times New Roman"/>
          <w:i w:val="0"/>
        </w:rPr>
        <w:t>Требования к аппаратному обеспечению</w:t>
      </w:r>
      <w:bookmarkEnd w:id="191"/>
      <w:bookmarkEnd w:id="192"/>
    </w:p>
    <w:p w:rsidR="00213020" w:rsidRPr="00213020" w:rsidRDefault="00213020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213020">
        <w:rPr>
          <w:rFonts w:ascii="Times New Roman" w:hAnsi="Times New Roman"/>
          <w:color w:val="000000"/>
          <w:sz w:val="24"/>
        </w:rPr>
        <w:t>Требования по аппаратному обеспечению, необходи</w:t>
      </w:r>
      <w:r>
        <w:rPr>
          <w:rFonts w:ascii="Times New Roman" w:hAnsi="Times New Roman"/>
          <w:color w:val="000000"/>
          <w:sz w:val="24"/>
        </w:rPr>
        <w:t>мому для развертывания Системы в Компании</w:t>
      </w:r>
      <w:r w:rsidRPr="00213020">
        <w:rPr>
          <w:rFonts w:ascii="Times New Roman" w:hAnsi="Times New Roman"/>
          <w:color w:val="000000"/>
          <w:sz w:val="24"/>
        </w:rPr>
        <w:t xml:space="preserve">, должны быть представлены участником тендера в коммерческом предложении в развернутом виде, для того чтобы </w:t>
      </w:r>
      <w:r>
        <w:rPr>
          <w:rFonts w:ascii="Times New Roman" w:hAnsi="Times New Roman"/>
          <w:color w:val="000000"/>
          <w:sz w:val="24"/>
        </w:rPr>
        <w:t>Компания</w:t>
      </w:r>
      <w:r w:rsidRPr="00213020">
        <w:rPr>
          <w:rFonts w:ascii="Times New Roman" w:hAnsi="Times New Roman"/>
          <w:color w:val="000000"/>
          <w:sz w:val="24"/>
        </w:rPr>
        <w:t xml:space="preserve"> имел</w:t>
      </w:r>
      <w:r>
        <w:rPr>
          <w:rFonts w:ascii="Times New Roman" w:hAnsi="Times New Roman"/>
          <w:color w:val="000000"/>
          <w:sz w:val="24"/>
        </w:rPr>
        <w:t>а</w:t>
      </w:r>
      <w:r w:rsidRPr="00213020">
        <w:rPr>
          <w:rFonts w:ascii="Times New Roman" w:hAnsi="Times New Roman"/>
          <w:color w:val="000000"/>
          <w:sz w:val="24"/>
        </w:rPr>
        <w:t xml:space="preserve"> возможность оценить стоимость необходимого аппаратного обеспечения, затраты на его установку и поддержку, и оценить предлагаемую инфраструктуру с точки зрения производительности и информационной безопасности.</w:t>
      </w:r>
    </w:p>
    <w:p w:rsidR="00213020" w:rsidRPr="00213020" w:rsidRDefault="00213020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213020">
        <w:rPr>
          <w:rFonts w:ascii="Times New Roman" w:hAnsi="Times New Roman"/>
          <w:color w:val="000000"/>
          <w:sz w:val="24"/>
        </w:rPr>
        <w:t>Требования к терминологии описания инфраструктуры.</w:t>
      </w:r>
    </w:p>
    <w:p w:rsidR="00213020" w:rsidRPr="00213020" w:rsidRDefault="00213020" w:rsidP="00E06C53">
      <w:pPr>
        <w:pStyle w:val="afff4"/>
        <w:numPr>
          <w:ilvl w:val="1"/>
          <w:numId w:val="23"/>
        </w:numPr>
        <w:spacing w:after="0"/>
        <w:ind w:left="1134"/>
        <w:contextualSpacing w:val="0"/>
        <w:rPr>
          <w:color w:val="000000"/>
          <w:sz w:val="24"/>
          <w:szCs w:val="22"/>
          <w:lang w:val="ru-RU" w:eastAsia="ru-RU"/>
        </w:rPr>
      </w:pPr>
      <w:r w:rsidRPr="00213020">
        <w:rPr>
          <w:color w:val="000000"/>
          <w:sz w:val="24"/>
          <w:szCs w:val="22"/>
          <w:lang w:val="ru-RU" w:eastAsia="ru-RU"/>
        </w:rPr>
        <w:t>Перечень виртуальных серверов, для каждого:</w:t>
      </w:r>
    </w:p>
    <w:p w:rsidR="00213020" w:rsidRPr="00E558B8" w:rsidRDefault="00213020" w:rsidP="00E06C53">
      <w:pPr>
        <w:pStyle w:val="afff4"/>
        <w:numPr>
          <w:ilvl w:val="4"/>
          <w:numId w:val="37"/>
        </w:numPr>
        <w:spacing w:after="0"/>
        <w:ind w:left="1560" w:hanging="425"/>
        <w:contextualSpacing w:val="0"/>
        <w:jc w:val="left"/>
        <w:rPr>
          <w:color w:val="000000"/>
          <w:sz w:val="24"/>
          <w:szCs w:val="22"/>
          <w:lang w:val="ru-RU" w:eastAsia="ru-RU"/>
        </w:rPr>
      </w:pPr>
      <w:r w:rsidRPr="00E558B8">
        <w:rPr>
          <w:color w:val="000000"/>
          <w:sz w:val="24"/>
          <w:szCs w:val="22"/>
          <w:lang w:val="ru-RU" w:eastAsia="ru-RU"/>
        </w:rPr>
        <w:t xml:space="preserve">количество </w:t>
      </w:r>
      <w:r w:rsidR="00263666">
        <w:rPr>
          <w:color w:val="000000"/>
          <w:sz w:val="24"/>
          <w:szCs w:val="22"/>
          <w:lang w:val="ru-RU" w:eastAsia="ru-RU"/>
        </w:rPr>
        <w:t>виртуальных процессоров (</w:t>
      </w:r>
      <w:proofErr w:type="spellStart"/>
      <w:r w:rsidRPr="00E558B8">
        <w:rPr>
          <w:color w:val="000000"/>
          <w:sz w:val="24"/>
          <w:szCs w:val="22"/>
          <w:lang w:val="ru-RU" w:eastAsia="ru-RU"/>
        </w:rPr>
        <w:t>vCPU</w:t>
      </w:r>
      <w:proofErr w:type="spellEnd"/>
      <w:r w:rsidR="00263666">
        <w:rPr>
          <w:color w:val="000000"/>
          <w:sz w:val="24"/>
          <w:szCs w:val="22"/>
          <w:lang w:val="ru-RU" w:eastAsia="ru-RU"/>
        </w:rPr>
        <w:t>)</w:t>
      </w:r>
      <w:r w:rsidRPr="00E558B8">
        <w:rPr>
          <w:color w:val="000000"/>
          <w:sz w:val="24"/>
          <w:szCs w:val="22"/>
          <w:lang w:val="ru-RU" w:eastAsia="ru-RU"/>
        </w:rPr>
        <w:t>;</w:t>
      </w:r>
    </w:p>
    <w:p w:rsidR="00213020" w:rsidRPr="00E558B8" w:rsidRDefault="00263666" w:rsidP="00E06C53">
      <w:pPr>
        <w:pStyle w:val="afff4"/>
        <w:numPr>
          <w:ilvl w:val="4"/>
          <w:numId w:val="37"/>
        </w:numPr>
        <w:spacing w:after="0"/>
        <w:ind w:left="1560" w:hanging="425"/>
        <w:contextualSpacing w:val="0"/>
        <w:jc w:val="left"/>
        <w:rPr>
          <w:color w:val="000000"/>
          <w:sz w:val="24"/>
          <w:szCs w:val="22"/>
          <w:lang w:val="ru-RU" w:eastAsia="ru-RU"/>
        </w:rPr>
      </w:pPr>
      <w:r>
        <w:rPr>
          <w:color w:val="000000"/>
          <w:sz w:val="24"/>
          <w:szCs w:val="22"/>
          <w:lang w:val="ru-RU" w:eastAsia="ru-RU"/>
        </w:rPr>
        <w:t xml:space="preserve">объем </w:t>
      </w:r>
      <w:r w:rsidR="00213020" w:rsidRPr="00E558B8">
        <w:rPr>
          <w:color w:val="000000"/>
          <w:sz w:val="24"/>
          <w:szCs w:val="22"/>
          <w:lang w:val="ru-RU" w:eastAsia="ru-RU"/>
        </w:rPr>
        <w:t>оперативной памяти (</w:t>
      </w:r>
      <w:r>
        <w:rPr>
          <w:color w:val="000000"/>
          <w:sz w:val="24"/>
          <w:szCs w:val="22"/>
          <w:lang w:val="ru-RU" w:eastAsia="ru-RU"/>
        </w:rPr>
        <w:t>Гб</w:t>
      </w:r>
      <w:r w:rsidR="00213020" w:rsidRPr="00E558B8">
        <w:rPr>
          <w:color w:val="000000"/>
          <w:sz w:val="24"/>
          <w:szCs w:val="22"/>
          <w:lang w:val="ru-RU" w:eastAsia="ru-RU"/>
        </w:rPr>
        <w:t>);</w:t>
      </w:r>
    </w:p>
    <w:p w:rsidR="00213020" w:rsidRPr="00E558B8" w:rsidRDefault="00213020" w:rsidP="00E06C53">
      <w:pPr>
        <w:pStyle w:val="afff4"/>
        <w:numPr>
          <w:ilvl w:val="4"/>
          <w:numId w:val="37"/>
        </w:numPr>
        <w:spacing w:after="0"/>
        <w:ind w:left="1560" w:hanging="425"/>
        <w:contextualSpacing w:val="0"/>
        <w:jc w:val="left"/>
        <w:rPr>
          <w:color w:val="000000"/>
          <w:sz w:val="24"/>
          <w:szCs w:val="22"/>
          <w:lang w:val="ru-RU" w:eastAsia="ru-RU"/>
        </w:rPr>
      </w:pPr>
      <w:r w:rsidRPr="00E558B8">
        <w:rPr>
          <w:color w:val="000000"/>
          <w:sz w:val="24"/>
          <w:szCs w:val="22"/>
          <w:lang w:val="ru-RU" w:eastAsia="ru-RU"/>
        </w:rPr>
        <w:t>размер файловой системы виртуальной машины (</w:t>
      </w:r>
      <w:r w:rsidR="00263666">
        <w:rPr>
          <w:color w:val="000000"/>
          <w:sz w:val="24"/>
          <w:szCs w:val="22"/>
          <w:lang w:val="ru-RU" w:eastAsia="ru-RU"/>
        </w:rPr>
        <w:t>Гб</w:t>
      </w:r>
      <w:r w:rsidRPr="00E558B8">
        <w:rPr>
          <w:color w:val="000000"/>
          <w:sz w:val="24"/>
          <w:szCs w:val="22"/>
          <w:lang w:val="ru-RU" w:eastAsia="ru-RU"/>
        </w:rPr>
        <w:t>);</w:t>
      </w:r>
    </w:p>
    <w:p w:rsidR="00213020" w:rsidRPr="00E558B8" w:rsidRDefault="00213020" w:rsidP="00E06C53">
      <w:pPr>
        <w:pStyle w:val="afff4"/>
        <w:numPr>
          <w:ilvl w:val="4"/>
          <w:numId w:val="37"/>
        </w:numPr>
        <w:spacing w:after="0"/>
        <w:ind w:left="1560" w:hanging="425"/>
        <w:contextualSpacing w:val="0"/>
        <w:jc w:val="left"/>
        <w:rPr>
          <w:color w:val="000000"/>
          <w:sz w:val="24"/>
          <w:szCs w:val="22"/>
          <w:lang w:val="ru-RU" w:eastAsia="ru-RU"/>
        </w:rPr>
      </w:pPr>
      <w:r w:rsidRPr="00E558B8">
        <w:rPr>
          <w:color w:val="000000"/>
          <w:sz w:val="24"/>
          <w:szCs w:val="22"/>
          <w:lang w:val="ru-RU" w:eastAsia="ru-RU"/>
        </w:rPr>
        <w:t>требования к пропускной способности сетевых адаптер</w:t>
      </w:r>
      <w:r w:rsidR="00E558B8">
        <w:rPr>
          <w:color w:val="000000"/>
          <w:sz w:val="24"/>
          <w:szCs w:val="22"/>
          <w:lang w:val="ru-RU" w:eastAsia="ru-RU"/>
        </w:rPr>
        <w:t>ов</w:t>
      </w:r>
      <w:r w:rsidRPr="00E558B8">
        <w:rPr>
          <w:color w:val="000000"/>
          <w:sz w:val="24"/>
          <w:szCs w:val="22"/>
          <w:lang w:val="ru-RU" w:eastAsia="ru-RU"/>
        </w:rPr>
        <w:t xml:space="preserve"> (Мбит/c);</w:t>
      </w:r>
    </w:p>
    <w:p w:rsidR="00E558B8" w:rsidRPr="00E558B8" w:rsidRDefault="00213020" w:rsidP="00E06C53">
      <w:pPr>
        <w:pStyle w:val="afff4"/>
        <w:numPr>
          <w:ilvl w:val="4"/>
          <w:numId w:val="37"/>
        </w:numPr>
        <w:spacing w:after="0"/>
        <w:ind w:left="1560" w:hanging="425"/>
        <w:contextualSpacing w:val="0"/>
        <w:jc w:val="left"/>
        <w:rPr>
          <w:color w:val="000000"/>
          <w:sz w:val="24"/>
          <w:szCs w:val="22"/>
          <w:lang w:val="ru-RU" w:eastAsia="ru-RU"/>
        </w:rPr>
      </w:pPr>
      <w:r w:rsidRPr="00E558B8">
        <w:rPr>
          <w:color w:val="000000"/>
          <w:sz w:val="24"/>
          <w:szCs w:val="22"/>
          <w:lang w:val="ru-RU" w:eastAsia="ru-RU"/>
        </w:rPr>
        <w:t>возможность совмещения на хост-сервере с другими виртуальными машинами;</w:t>
      </w:r>
      <w:r w:rsidR="00E558B8" w:rsidRPr="00E558B8">
        <w:rPr>
          <w:color w:val="000000"/>
          <w:sz w:val="24"/>
          <w:szCs w:val="22"/>
          <w:lang w:val="ru-RU" w:eastAsia="ru-RU"/>
        </w:rPr>
        <w:t xml:space="preserve"> </w:t>
      </w:r>
    </w:p>
    <w:p w:rsidR="00213020" w:rsidRPr="00E558B8" w:rsidRDefault="00213020" w:rsidP="00E06C53">
      <w:pPr>
        <w:pStyle w:val="afff4"/>
        <w:numPr>
          <w:ilvl w:val="1"/>
          <w:numId w:val="23"/>
        </w:numPr>
        <w:spacing w:after="0"/>
        <w:ind w:left="1134"/>
        <w:contextualSpacing w:val="0"/>
        <w:rPr>
          <w:color w:val="000000"/>
          <w:sz w:val="24"/>
          <w:szCs w:val="22"/>
          <w:lang w:val="ru-RU" w:eastAsia="ru-RU"/>
        </w:rPr>
      </w:pPr>
      <w:r w:rsidRPr="00E558B8">
        <w:rPr>
          <w:color w:val="000000"/>
          <w:sz w:val="24"/>
          <w:szCs w:val="22"/>
          <w:lang w:val="ru-RU" w:eastAsia="ru-RU"/>
        </w:rPr>
        <w:t>При необходимости использования специализированных программно-аппаратных комплексов требования к ним необходимо формулировать в виде спецификации для закупки.</w:t>
      </w:r>
    </w:p>
    <w:p w:rsidR="00213020" w:rsidRPr="009E0A6B" w:rsidRDefault="00213020" w:rsidP="00E06C53">
      <w:pPr>
        <w:pStyle w:val="21"/>
        <w:numPr>
          <w:ilvl w:val="1"/>
          <w:numId w:val="22"/>
        </w:numPr>
        <w:rPr>
          <w:rFonts w:ascii="Times New Roman" w:hAnsi="Times New Roman" w:cs="Times New Roman"/>
          <w:i w:val="0"/>
        </w:rPr>
      </w:pPr>
      <w:bookmarkStart w:id="193" w:name="_Toc395551393"/>
      <w:bookmarkStart w:id="194" w:name="_Toc395876191"/>
      <w:r w:rsidRPr="009E0A6B">
        <w:rPr>
          <w:rFonts w:ascii="Times New Roman" w:hAnsi="Times New Roman" w:cs="Times New Roman"/>
          <w:i w:val="0"/>
        </w:rPr>
        <w:t>Производительность и масштабируемость Системы</w:t>
      </w:r>
      <w:bookmarkEnd w:id="193"/>
      <w:bookmarkEnd w:id="194"/>
    </w:p>
    <w:p w:rsidR="00E558B8" w:rsidRPr="00E558B8" w:rsidRDefault="00E558B8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E558B8">
        <w:rPr>
          <w:rFonts w:ascii="Times New Roman" w:hAnsi="Times New Roman"/>
          <w:color w:val="000000"/>
          <w:sz w:val="24"/>
        </w:rPr>
        <w:t xml:space="preserve">Должна быть обеспечена бесперебойная работа Системы для </w:t>
      </w:r>
      <w:r w:rsidR="00263666">
        <w:rPr>
          <w:rFonts w:ascii="Times New Roman" w:hAnsi="Times New Roman"/>
          <w:color w:val="000000"/>
          <w:sz w:val="24"/>
        </w:rPr>
        <w:t>10</w:t>
      </w:r>
      <w:r w:rsidRPr="00E558B8">
        <w:rPr>
          <w:rFonts w:ascii="Times New Roman" w:hAnsi="Times New Roman"/>
          <w:color w:val="000000"/>
          <w:sz w:val="24"/>
        </w:rPr>
        <w:t xml:space="preserve">0 пользователей одновременно </w:t>
      </w:r>
      <w:r w:rsidR="0014776B">
        <w:rPr>
          <w:rFonts w:ascii="Times New Roman" w:hAnsi="Times New Roman"/>
          <w:color w:val="000000"/>
          <w:sz w:val="24"/>
        </w:rPr>
        <w:t>с возможностью масштабирования</w:t>
      </w:r>
      <w:r w:rsidR="0014776B" w:rsidRPr="0014776B">
        <w:rPr>
          <w:rFonts w:ascii="Times New Roman" w:hAnsi="Times New Roman"/>
          <w:color w:val="000000"/>
          <w:sz w:val="24"/>
        </w:rPr>
        <w:t>;</w:t>
      </w:r>
    </w:p>
    <w:p w:rsidR="00E558B8" w:rsidRPr="00E558B8" w:rsidRDefault="00E558B8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E558B8">
        <w:rPr>
          <w:rFonts w:ascii="Times New Roman" w:hAnsi="Times New Roman"/>
          <w:color w:val="000000"/>
          <w:sz w:val="24"/>
        </w:rPr>
        <w:t>Время отклика системы:</w:t>
      </w:r>
    </w:p>
    <w:p w:rsidR="00E558B8" w:rsidRPr="00E558B8" w:rsidRDefault="00E558B8" w:rsidP="00E06C53">
      <w:pPr>
        <w:pStyle w:val="afff4"/>
        <w:numPr>
          <w:ilvl w:val="1"/>
          <w:numId w:val="23"/>
        </w:numPr>
        <w:spacing w:after="0"/>
        <w:ind w:left="1134"/>
        <w:contextualSpacing w:val="0"/>
        <w:rPr>
          <w:color w:val="000000"/>
          <w:sz w:val="24"/>
          <w:szCs w:val="22"/>
          <w:lang w:val="ru-RU" w:eastAsia="ru-RU"/>
        </w:rPr>
      </w:pPr>
      <w:r w:rsidRPr="00E558B8">
        <w:rPr>
          <w:color w:val="000000"/>
          <w:sz w:val="24"/>
          <w:szCs w:val="22"/>
          <w:lang w:val="ru-RU" w:eastAsia="ru-RU"/>
        </w:rPr>
        <w:t xml:space="preserve">При переходе между окнами меню – </w:t>
      </w:r>
      <w:r>
        <w:rPr>
          <w:color w:val="000000"/>
          <w:sz w:val="24"/>
          <w:szCs w:val="22"/>
          <w:lang w:val="ru-RU" w:eastAsia="ru-RU"/>
        </w:rPr>
        <w:t>3</w:t>
      </w:r>
      <w:r w:rsidRPr="00E558B8">
        <w:rPr>
          <w:color w:val="000000"/>
          <w:sz w:val="24"/>
          <w:szCs w:val="22"/>
          <w:lang w:val="ru-RU" w:eastAsia="ru-RU"/>
        </w:rPr>
        <w:t xml:space="preserve"> секунды;</w:t>
      </w:r>
    </w:p>
    <w:p w:rsidR="00E558B8" w:rsidRDefault="00E558B8" w:rsidP="00E06C53">
      <w:pPr>
        <w:pStyle w:val="afff4"/>
        <w:numPr>
          <w:ilvl w:val="1"/>
          <w:numId w:val="23"/>
        </w:numPr>
        <w:spacing w:after="0"/>
        <w:ind w:left="1134"/>
        <w:contextualSpacing w:val="0"/>
        <w:rPr>
          <w:color w:val="000000"/>
          <w:sz w:val="24"/>
          <w:szCs w:val="22"/>
          <w:lang w:val="ru-RU" w:eastAsia="ru-RU"/>
        </w:rPr>
      </w:pPr>
      <w:r w:rsidRPr="00E558B8">
        <w:rPr>
          <w:color w:val="000000"/>
          <w:sz w:val="24"/>
          <w:szCs w:val="22"/>
          <w:lang w:val="ru-RU" w:eastAsia="ru-RU"/>
        </w:rPr>
        <w:t xml:space="preserve">При поиске </w:t>
      </w:r>
      <w:r w:rsidR="0014776B">
        <w:rPr>
          <w:color w:val="000000"/>
          <w:sz w:val="24"/>
          <w:szCs w:val="22"/>
          <w:lang w:val="ru-RU" w:eastAsia="ru-RU"/>
        </w:rPr>
        <w:t>объекта Системы</w:t>
      </w:r>
      <w:r w:rsidRPr="00E558B8">
        <w:rPr>
          <w:color w:val="000000"/>
          <w:sz w:val="24"/>
          <w:szCs w:val="22"/>
          <w:lang w:val="ru-RU" w:eastAsia="ru-RU"/>
        </w:rPr>
        <w:t xml:space="preserve"> по любым параметрам – не более </w:t>
      </w:r>
      <w:r>
        <w:rPr>
          <w:color w:val="000000"/>
          <w:sz w:val="24"/>
          <w:szCs w:val="22"/>
          <w:lang w:val="ru-RU" w:eastAsia="ru-RU"/>
        </w:rPr>
        <w:t>5</w:t>
      </w:r>
      <w:r w:rsidRPr="00E558B8">
        <w:rPr>
          <w:color w:val="000000"/>
          <w:sz w:val="24"/>
          <w:szCs w:val="22"/>
          <w:lang w:val="ru-RU" w:eastAsia="ru-RU"/>
        </w:rPr>
        <w:t xml:space="preserve"> секунд;</w:t>
      </w:r>
    </w:p>
    <w:p w:rsidR="00E558B8" w:rsidRPr="00E558B8" w:rsidRDefault="00E558B8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E558B8">
        <w:rPr>
          <w:rFonts w:ascii="Times New Roman" w:hAnsi="Times New Roman"/>
          <w:color w:val="000000"/>
          <w:sz w:val="24"/>
        </w:rPr>
        <w:t>Система должна допускать существенное расширение функционала;</w:t>
      </w:r>
    </w:p>
    <w:p w:rsidR="00E558B8" w:rsidRDefault="00E558B8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E558B8">
        <w:rPr>
          <w:rFonts w:ascii="Times New Roman" w:hAnsi="Times New Roman"/>
          <w:color w:val="000000"/>
          <w:sz w:val="24"/>
        </w:rPr>
        <w:t>Система должна допускать существенное увеличение нагрузки за счет увеличения количества пользователей. Должны быть предусмотрены стандартные методы для увеличения производительности Системы, а в случае увеличения нагрузки без предварительного расширения производительности Системы, Система должна сохранять работоспособность с увеличенным временем отклика.</w:t>
      </w:r>
    </w:p>
    <w:p w:rsidR="00213020" w:rsidRPr="009E0A6B" w:rsidRDefault="00213020" w:rsidP="00E06C53">
      <w:pPr>
        <w:pStyle w:val="21"/>
        <w:numPr>
          <w:ilvl w:val="1"/>
          <w:numId w:val="22"/>
        </w:numPr>
        <w:rPr>
          <w:rFonts w:ascii="Times New Roman" w:hAnsi="Times New Roman" w:cs="Times New Roman"/>
          <w:i w:val="0"/>
        </w:rPr>
      </w:pPr>
      <w:bookmarkStart w:id="195" w:name="_Toc395551394"/>
      <w:bookmarkStart w:id="196" w:name="_Toc395876192"/>
      <w:r w:rsidRPr="009E0A6B">
        <w:rPr>
          <w:rFonts w:ascii="Times New Roman" w:hAnsi="Times New Roman" w:cs="Times New Roman"/>
          <w:i w:val="0"/>
        </w:rPr>
        <w:t>Доступность Системы</w:t>
      </w:r>
      <w:bookmarkEnd w:id="195"/>
      <w:bookmarkEnd w:id="196"/>
    </w:p>
    <w:p w:rsidR="00E558B8" w:rsidRDefault="00E558B8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E558B8">
        <w:rPr>
          <w:rFonts w:ascii="Times New Roman" w:hAnsi="Times New Roman"/>
          <w:color w:val="000000"/>
          <w:sz w:val="24"/>
        </w:rPr>
        <w:t>Доступность системы: 99.9</w:t>
      </w:r>
      <w:r w:rsidR="008F516B" w:rsidRPr="008F516B">
        <w:rPr>
          <w:rFonts w:ascii="Times New Roman" w:hAnsi="Times New Roman"/>
          <w:color w:val="000000"/>
          <w:sz w:val="24"/>
        </w:rPr>
        <w:t>65</w:t>
      </w:r>
      <w:r w:rsidRPr="00E558B8">
        <w:rPr>
          <w:rFonts w:ascii="Times New Roman" w:hAnsi="Times New Roman"/>
          <w:color w:val="000000"/>
          <w:sz w:val="24"/>
        </w:rPr>
        <w:t>% (1 критический сбой в квартал с максимальным временем устранения 1</w:t>
      </w:r>
      <w:r w:rsidR="00D345AE">
        <w:rPr>
          <w:rFonts w:ascii="Times New Roman" w:hAnsi="Times New Roman"/>
          <w:color w:val="000000"/>
          <w:sz w:val="24"/>
        </w:rPr>
        <w:t xml:space="preserve"> час).</w:t>
      </w:r>
    </w:p>
    <w:p w:rsidR="00AF3767" w:rsidRDefault="00213020" w:rsidP="00E06C53">
      <w:pPr>
        <w:pStyle w:val="21"/>
        <w:numPr>
          <w:ilvl w:val="1"/>
          <w:numId w:val="22"/>
        </w:numPr>
        <w:rPr>
          <w:lang w:val="en-US"/>
        </w:rPr>
      </w:pPr>
      <w:r>
        <w:t xml:space="preserve"> </w:t>
      </w:r>
      <w:bookmarkStart w:id="197" w:name="_Toc395551395"/>
      <w:bookmarkStart w:id="198" w:name="_Toc395876193"/>
      <w:r w:rsidRPr="009E0A6B">
        <w:rPr>
          <w:rFonts w:ascii="Times New Roman" w:hAnsi="Times New Roman" w:cs="Times New Roman"/>
          <w:i w:val="0"/>
        </w:rPr>
        <w:t>Требования к клиентскому ПК</w:t>
      </w:r>
      <w:bookmarkEnd w:id="197"/>
      <w:bookmarkEnd w:id="198"/>
    </w:p>
    <w:p w:rsidR="008F1E98" w:rsidRPr="008F1E98" w:rsidRDefault="008F1E98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8F1E98">
        <w:rPr>
          <w:rFonts w:ascii="Times New Roman" w:hAnsi="Times New Roman"/>
          <w:color w:val="000000"/>
          <w:sz w:val="24"/>
        </w:rPr>
        <w:t>Операционная система</w:t>
      </w:r>
      <w:r>
        <w:rPr>
          <w:rFonts w:ascii="Times New Roman" w:hAnsi="Times New Roman"/>
          <w:color w:val="000000"/>
          <w:sz w:val="24"/>
        </w:rPr>
        <w:t xml:space="preserve"> – </w:t>
      </w:r>
      <w:r>
        <w:rPr>
          <w:rFonts w:ascii="Times New Roman" w:hAnsi="Times New Roman"/>
          <w:color w:val="000000"/>
          <w:sz w:val="24"/>
          <w:lang w:val="en-US"/>
        </w:rPr>
        <w:t>Windows</w:t>
      </w:r>
      <w:r w:rsidRPr="008F1E98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en-US"/>
        </w:rPr>
        <w:t>XP</w:t>
      </w:r>
      <w:r w:rsidRPr="008F1E98">
        <w:rPr>
          <w:rFonts w:ascii="Times New Roman" w:hAnsi="Times New Roman"/>
          <w:color w:val="000000"/>
          <w:sz w:val="24"/>
        </w:rPr>
        <w:t xml:space="preserve"> / </w:t>
      </w:r>
      <w:r>
        <w:rPr>
          <w:rFonts w:ascii="Times New Roman" w:hAnsi="Times New Roman"/>
          <w:color w:val="000000"/>
          <w:sz w:val="24"/>
          <w:lang w:val="en-US"/>
        </w:rPr>
        <w:t>Vista</w:t>
      </w:r>
      <w:r w:rsidRPr="008F1E98">
        <w:rPr>
          <w:rFonts w:ascii="Times New Roman" w:hAnsi="Times New Roman"/>
          <w:color w:val="000000"/>
          <w:sz w:val="24"/>
        </w:rPr>
        <w:t xml:space="preserve"> / 7 / 8 /8.1;</w:t>
      </w:r>
    </w:p>
    <w:p w:rsidR="008F1E98" w:rsidRPr="008F1E98" w:rsidRDefault="008F1E98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8F1E98">
        <w:rPr>
          <w:rFonts w:ascii="Times New Roman" w:hAnsi="Times New Roman"/>
          <w:color w:val="000000"/>
          <w:sz w:val="24"/>
        </w:rPr>
        <w:t>Процессор</w:t>
      </w:r>
      <w:r>
        <w:rPr>
          <w:rFonts w:ascii="Times New Roman" w:hAnsi="Times New Roman"/>
          <w:color w:val="000000"/>
          <w:sz w:val="24"/>
          <w:lang w:val="en-US"/>
        </w:rPr>
        <w:t xml:space="preserve"> - </w:t>
      </w:r>
      <w:r w:rsidRPr="00A120C7">
        <w:rPr>
          <w:rStyle w:val="FontStyle15"/>
          <w:sz w:val="24"/>
          <w:szCs w:val="24"/>
          <w:lang w:eastAsia="en-US"/>
        </w:rPr>
        <w:t>Семейство</w:t>
      </w:r>
      <w:r w:rsidRPr="00A120C7">
        <w:rPr>
          <w:rStyle w:val="FontStyle15"/>
          <w:sz w:val="24"/>
          <w:szCs w:val="24"/>
          <w:lang w:val="en-US" w:eastAsia="en-US"/>
        </w:rPr>
        <w:t xml:space="preserve"> </w:t>
      </w:r>
      <w:r w:rsidRPr="00A120C7">
        <w:rPr>
          <w:rStyle w:val="FontStyle15"/>
          <w:sz w:val="24"/>
          <w:szCs w:val="24"/>
          <w:lang w:eastAsia="en-US"/>
        </w:rPr>
        <w:t>процессоров</w:t>
      </w:r>
      <w:r w:rsidRPr="00A120C7">
        <w:rPr>
          <w:rStyle w:val="FontStyle15"/>
          <w:sz w:val="24"/>
          <w:szCs w:val="24"/>
          <w:lang w:val="en-US" w:eastAsia="en-US"/>
        </w:rPr>
        <w:t xml:space="preserve"> Intel Pentium Dual-Core / Core 2 Duo</w:t>
      </w:r>
      <w:r>
        <w:rPr>
          <w:rStyle w:val="FontStyle15"/>
          <w:sz w:val="24"/>
          <w:szCs w:val="24"/>
          <w:lang w:val="en-US" w:eastAsia="en-US"/>
        </w:rPr>
        <w:t>;</w:t>
      </w:r>
    </w:p>
    <w:p w:rsidR="008F1E98" w:rsidRPr="008F1E98" w:rsidRDefault="008F1E98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Объем о</w:t>
      </w:r>
      <w:r w:rsidRPr="008F1E98">
        <w:rPr>
          <w:rFonts w:ascii="Times New Roman" w:hAnsi="Times New Roman"/>
          <w:color w:val="000000"/>
          <w:sz w:val="24"/>
        </w:rPr>
        <w:t>перативн</w:t>
      </w:r>
      <w:r>
        <w:rPr>
          <w:rFonts w:ascii="Times New Roman" w:hAnsi="Times New Roman"/>
          <w:color w:val="000000"/>
          <w:sz w:val="24"/>
        </w:rPr>
        <w:t>ой</w:t>
      </w:r>
      <w:r w:rsidRPr="008F1E98">
        <w:rPr>
          <w:rFonts w:ascii="Times New Roman" w:hAnsi="Times New Roman"/>
          <w:color w:val="000000"/>
          <w:sz w:val="24"/>
        </w:rPr>
        <w:t xml:space="preserve"> памят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  <w:lang w:val="en-US"/>
        </w:rPr>
        <w:t xml:space="preserve"> - </w:t>
      </w:r>
      <w:r w:rsidRPr="00A120C7">
        <w:rPr>
          <w:rStyle w:val="FontStyle15"/>
          <w:sz w:val="24"/>
          <w:szCs w:val="24"/>
          <w:lang w:val="en-US"/>
        </w:rPr>
        <w:t>2</w:t>
      </w:r>
      <w:r w:rsidRPr="00A120C7">
        <w:rPr>
          <w:rStyle w:val="FontStyle15"/>
          <w:sz w:val="24"/>
          <w:szCs w:val="24"/>
        </w:rPr>
        <w:t>Гб</w:t>
      </w:r>
      <w:r>
        <w:rPr>
          <w:rStyle w:val="FontStyle15"/>
          <w:sz w:val="24"/>
          <w:szCs w:val="24"/>
          <w:lang w:val="en-US"/>
        </w:rPr>
        <w:t>;</w:t>
      </w:r>
    </w:p>
    <w:p w:rsidR="008F1E98" w:rsidRDefault="008F1E98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8F1E98">
        <w:rPr>
          <w:rFonts w:ascii="Times New Roman" w:hAnsi="Times New Roman"/>
          <w:color w:val="000000"/>
          <w:sz w:val="24"/>
        </w:rPr>
        <w:t xml:space="preserve">Интернет-браузер – </w:t>
      </w:r>
      <w:r>
        <w:rPr>
          <w:rFonts w:ascii="Times New Roman" w:hAnsi="Times New Roman"/>
          <w:color w:val="000000"/>
          <w:sz w:val="24"/>
          <w:lang w:val="en-US"/>
        </w:rPr>
        <w:t>Internet</w:t>
      </w:r>
      <w:r w:rsidRPr="008F1E98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en-US"/>
        </w:rPr>
        <w:t>Explorer</w:t>
      </w:r>
      <w:r w:rsidRPr="008F1E98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8.0</w:t>
      </w:r>
      <w:r w:rsidRPr="008F1E98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 выше</w:t>
      </w:r>
      <w:r w:rsidR="00D345AE">
        <w:rPr>
          <w:rFonts w:ascii="Times New Roman" w:hAnsi="Times New Roman"/>
          <w:color w:val="000000"/>
          <w:sz w:val="24"/>
        </w:rPr>
        <w:t>.</w:t>
      </w:r>
    </w:p>
    <w:p w:rsidR="00263666" w:rsidRPr="009E0A6B" w:rsidRDefault="00263666" w:rsidP="00E06C53">
      <w:pPr>
        <w:pStyle w:val="21"/>
        <w:numPr>
          <w:ilvl w:val="1"/>
          <w:numId w:val="22"/>
        </w:numPr>
        <w:rPr>
          <w:rFonts w:ascii="Times New Roman" w:hAnsi="Times New Roman" w:cs="Times New Roman"/>
          <w:i w:val="0"/>
        </w:rPr>
      </w:pPr>
      <w:bookmarkStart w:id="199" w:name="_Toc395551396"/>
      <w:bookmarkStart w:id="200" w:name="_Toc395876194"/>
      <w:r w:rsidRPr="009E0A6B">
        <w:rPr>
          <w:rFonts w:ascii="Times New Roman" w:hAnsi="Times New Roman" w:cs="Times New Roman"/>
          <w:i w:val="0"/>
        </w:rPr>
        <w:t>Требования к документации</w:t>
      </w:r>
      <w:bookmarkEnd w:id="199"/>
      <w:bookmarkEnd w:id="200"/>
    </w:p>
    <w:p w:rsidR="001E21A6" w:rsidRPr="001E21A6" w:rsidRDefault="001E21A6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1E21A6">
        <w:rPr>
          <w:rFonts w:ascii="Times New Roman" w:hAnsi="Times New Roman"/>
          <w:color w:val="000000"/>
          <w:sz w:val="24"/>
        </w:rPr>
        <w:t>Документы должны быть представлены на бумажном (оригинал) и на электронном носителе (копия), по одному каждого вида;</w:t>
      </w:r>
    </w:p>
    <w:p w:rsidR="00263666" w:rsidRDefault="00263666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263666">
        <w:rPr>
          <w:rFonts w:ascii="Times New Roman" w:hAnsi="Times New Roman"/>
          <w:color w:val="000000"/>
          <w:sz w:val="24"/>
        </w:rPr>
        <w:t>Документация к ПО должна быть в обязательном порядке представлена на русском языке</w:t>
      </w:r>
      <w:r w:rsidR="001E21A6" w:rsidRPr="001E21A6">
        <w:rPr>
          <w:rFonts w:ascii="Times New Roman" w:hAnsi="Times New Roman"/>
          <w:color w:val="000000"/>
          <w:sz w:val="24"/>
        </w:rPr>
        <w:t>. Отдельные документы могут содержать записи латинскими буквами (наименование подсистем, чтобы избежать двусмысленного толкования</w:t>
      </w:r>
      <w:r w:rsidRPr="00263666">
        <w:rPr>
          <w:rFonts w:ascii="Times New Roman" w:hAnsi="Times New Roman"/>
          <w:color w:val="000000"/>
          <w:sz w:val="24"/>
        </w:rPr>
        <w:t>;</w:t>
      </w:r>
    </w:p>
    <w:p w:rsidR="00263666" w:rsidRDefault="00263666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Должн</w:t>
      </w:r>
      <w:r w:rsidR="001E21A6"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 xml:space="preserve"> быть предоставлены </w:t>
      </w:r>
      <w:r w:rsidRPr="00263666">
        <w:rPr>
          <w:rFonts w:ascii="Times New Roman" w:hAnsi="Times New Roman"/>
          <w:color w:val="000000"/>
          <w:sz w:val="24"/>
        </w:rPr>
        <w:t>Руководство администратора</w:t>
      </w:r>
      <w:r>
        <w:rPr>
          <w:rFonts w:ascii="Times New Roman" w:hAnsi="Times New Roman"/>
          <w:color w:val="000000"/>
          <w:sz w:val="24"/>
        </w:rPr>
        <w:t>, руководство пользователя</w:t>
      </w:r>
      <w:r w:rsidR="001E21A6">
        <w:rPr>
          <w:rFonts w:ascii="Times New Roman" w:hAnsi="Times New Roman"/>
          <w:color w:val="000000"/>
          <w:sz w:val="24"/>
        </w:rPr>
        <w:t xml:space="preserve"> с описанием функциональных модулей системы, рабочих процессов и регламентов взаимодействия</w:t>
      </w:r>
      <w:r w:rsidRPr="00263666">
        <w:rPr>
          <w:rFonts w:ascii="Times New Roman" w:hAnsi="Times New Roman"/>
          <w:color w:val="000000"/>
          <w:sz w:val="24"/>
        </w:rPr>
        <w:t>;</w:t>
      </w:r>
    </w:p>
    <w:p w:rsidR="004711F7" w:rsidRPr="001E21A6" w:rsidRDefault="001E21A6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1E21A6">
        <w:rPr>
          <w:rFonts w:ascii="Times New Roman" w:hAnsi="Times New Roman"/>
          <w:color w:val="000000"/>
          <w:sz w:val="24"/>
        </w:rPr>
        <w:t>П</w:t>
      </w:r>
      <w:r w:rsidR="004711F7" w:rsidRPr="001E21A6">
        <w:rPr>
          <w:rFonts w:ascii="Times New Roman" w:hAnsi="Times New Roman"/>
          <w:color w:val="000000"/>
          <w:sz w:val="24"/>
        </w:rPr>
        <w:t>одробное описание ролей и ролевых групп всех пользователей системы. Описание должно включать в себя те функции, которые выполняет роль/ролевая группа, а также схемы взаимоотношения ролей/ролевых групп в сис</w:t>
      </w:r>
      <w:r w:rsidR="0014776B">
        <w:rPr>
          <w:rFonts w:ascii="Times New Roman" w:hAnsi="Times New Roman"/>
          <w:color w:val="000000"/>
          <w:sz w:val="24"/>
        </w:rPr>
        <w:t>теме с учетом прав доступа</w:t>
      </w:r>
      <w:r w:rsidR="0014776B" w:rsidRPr="0014776B">
        <w:rPr>
          <w:rFonts w:ascii="Times New Roman" w:hAnsi="Times New Roman"/>
          <w:color w:val="000000"/>
          <w:sz w:val="24"/>
        </w:rPr>
        <w:t>;</w:t>
      </w:r>
    </w:p>
    <w:p w:rsidR="00263666" w:rsidRPr="00263666" w:rsidRDefault="00263666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263666">
        <w:rPr>
          <w:rFonts w:ascii="Times New Roman" w:hAnsi="Times New Roman"/>
          <w:color w:val="000000"/>
          <w:sz w:val="24"/>
        </w:rPr>
        <w:t>Инструкции по администрированию (Прикладное ПО, СУБД, сервера приложений, прочие компоненты) должны включать:</w:t>
      </w:r>
    </w:p>
    <w:p w:rsidR="00263666" w:rsidRPr="00263666" w:rsidRDefault="00263666" w:rsidP="00E06C53">
      <w:pPr>
        <w:numPr>
          <w:ilvl w:val="1"/>
          <w:numId w:val="23"/>
        </w:numPr>
        <w:rPr>
          <w:rFonts w:ascii="Times New Roman" w:hAnsi="Times New Roman"/>
          <w:color w:val="000000"/>
          <w:sz w:val="24"/>
        </w:rPr>
      </w:pPr>
      <w:r w:rsidRPr="00263666">
        <w:rPr>
          <w:rFonts w:ascii="Times New Roman" w:hAnsi="Times New Roman"/>
          <w:color w:val="000000"/>
          <w:sz w:val="24"/>
        </w:rPr>
        <w:t>Запуск/останов/перезапуск системы и компонент + метод проверки успешности выполнения;</w:t>
      </w:r>
    </w:p>
    <w:p w:rsidR="00263666" w:rsidRPr="00263666" w:rsidRDefault="00263666" w:rsidP="00E06C53">
      <w:pPr>
        <w:numPr>
          <w:ilvl w:val="1"/>
          <w:numId w:val="23"/>
        </w:numPr>
        <w:rPr>
          <w:rFonts w:ascii="Times New Roman" w:hAnsi="Times New Roman"/>
          <w:color w:val="000000"/>
          <w:sz w:val="24"/>
        </w:rPr>
      </w:pPr>
      <w:r w:rsidRPr="00263666">
        <w:rPr>
          <w:rFonts w:ascii="Times New Roman" w:hAnsi="Times New Roman"/>
          <w:color w:val="000000"/>
          <w:sz w:val="24"/>
        </w:rPr>
        <w:t>Установка обновлений + метод проверки успешности выполнения;</w:t>
      </w:r>
    </w:p>
    <w:p w:rsidR="00263666" w:rsidRPr="00263666" w:rsidRDefault="00263666" w:rsidP="00E06C53">
      <w:pPr>
        <w:numPr>
          <w:ilvl w:val="1"/>
          <w:numId w:val="23"/>
        </w:numPr>
        <w:rPr>
          <w:rFonts w:ascii="Times New Roman" w:hAnsi="Times New Roman"/>
          <w:color w:val="000000"/>
          <w:sz w:val="24"/>
        </w:rPr>
      </w:pPr>
      <w:r w:rsidRPr="00263666">
        <w:rPr>
          <w:rFonts w:ascii="Times New Roman" w:hAnsi="Times New Roman"/>
          <w:color w:val="000000"/>
          <w:sz w:val="24"/>
        </w:rPr>
        <w:t>Мониторинг/диагностика работоспособности;</w:t>
      </w:r>
    </w:p>
    <w:p w:rsidR="00263666" w:rsidRPr="00263666" w:rsidRDefault="00263666" w:rsidP="00E06C53">
      <w:pPr>
        <w:numPr>
          <w:ilvl w:val="1"/>
          <w:numId w:val="23"/>
        </w:numPr>
        <w:rPr>
          <w:rFonts w:ascii="Times New Roman" w:hAnsi="Times New Roman"/>
          <w:color w:val="000000"/>
          <w:sz w:val="24"/>
        </w:rPr>
      </w:pPr>
      <w:r w:rsidRPr="00263666">
        <w:rPr>
          <w:rFonts w:ascii="Times New Roman" w:hAnsi="Times New Roman"/>
          <w:color w:val="000000"/>
          <w:sz w:val="24"/>
        </w:rPr>
        <w:t>Методы резервного копирования и обеспечения отказоустойчивости;</w:t>
      </w:r>
    </w:p>
    <w:p w:rsidR="00D345AE" w:rsidRDefault="00263666" w:rsidP="00E06C53">
      <w:pPr>
        <w:numPr>
          <w:ilvl w:val="1"/>
          <w:numId w:val="23"/>
        </w:numPr>
        <w:rPr>
          <w:rFonts w:ascii="Times New Roman" w:hAnsi="Times New Roman"/>
          <w:color w:val="000000"/>
          <w:sz w:val="24"/>
        </w:rPr>
      </w:pPr>
      <w:r w:rsidRPr="00263666">
        <w:rPr>
          <w:rFonts w:ascii="Times New Roman" w:hAnsi="Times New Roman"/>
          <w:color w:val="000000"/>
          <w:sz w:val="24"/>
        </w:rPr>
        <w:t>Методы восстановления после типовых нештатных ситуаций.</w:t>
      </w:r>
    </w:p>
    <w:p w:rsidR="001E21A6" w:rsidRPr="001E21A6" w:rsidRDefault="001E21A6" w:rsidP="00E06C53">
      <w:pPr>
        <w:pStyle w:val="21"/>
        <w:numPr>
          <w:ilvl w:val="1"/>
          <w:numId w:val="22"/>
        </w:numPr>
        <w:rPr>
          <w:rFonts w:ascii="Times New Roman" w:hAnsi="Times New Roman" w:cs="Times New Roman"/>
          <w:i w:val="0"/>
        </w:rPr>
      </w:pPr>
      <w:bookmarkStart w:id="201" w:name="_Toc395551397"/>
      <w:bookmarkStart w:id="202" w:name="_Toc395876195"/>
      <w:r w:rsidRPr="001E21A6">
        <w:rPr>
          <w:rFonts w:ascii="Times New Roman" w:hAnsi="Times New Roman" w:cs="Times New Roman"/>
          <w:i w:val="0"/>
        </w:rPr>
        <w:t>Порядок контроля и приемки</w:t>
      </w:r>
      <w:bookmarkEnd w:id="201"/>
      <w:bookmarkEnd w:id="202"/>
    </w:p>
    <w:p w:rsidR="001E21A6" w:rsidRPr="001E21A6" w:rsidRDefault="001E21A6" w:rsidP="001E21A6">
      <w:pPr>
        <w:pStyle w:val="31"/>
        <w:ind w:left="1418" w:hanging="851"/>
        <w:outlineLvl w:val="2"/>
        <w:rPr>
          <w:rStyle w:val="aff5"/>
        </w:rPr>
      </w:pPr>
      <w:bookmarkStart w:id="203" w:name="_Toc395551398"/>
      <w:bookmarkStart w:id="204" w:name="_Toc395876196"/>
      <w:r w:rsidRPr="001E21A6">
        <w:rPr>
          <w:rStyle w:val="aff5"/>
        </w:rPr>
        <w:t>Виды испытаний</w:t>
      </w:r>
      <w:bookmarkEnd w:id="203"/>
      <w:bookmarkEnd w:id="204"/>
    </w:p>
    <w:p w:rsidR="001E21A6" w:rsidRDefault="001E21A6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1E21A6">
        <w:rPr>
          <w:rFonts w:ascii="Times New Roman" w:hAnsi="Times New Roman"/>
          <w:color w:val="000000"/>
          <w:sz w:val="24"/>
        </w:rPr>
        <w:t>После создания СРМ системы необходимо провести</w:t>
      </w:r>
      <w:r>
        <w:rPr>
          <w:rFonts w:ascii="Times New Roman" w:hAnsi="Times New Roman"/>
          <w:color w:val="000000"/>
          <w:sz w:val="24"/>
        </w:rPr>
        <w:t xml:space="preserve"> следующие виды испытаний:</w:t>
      </w:r>
      <w:r w:rsidRPr="001E21A6">
        <w:rPr>
          <w:rFonts w:ascii="Times New Roman" w:hAnsi="Times New Roman"/>
          <w:color w:val="000000"/>
          <w:sz w:val="24"/>
        </w:rPr>
        <w:t xml:space="preserve"> </w:t>
      </w:r>
    </w:p>
    <w:p w:rsidR="001E21A6" w:rsidRDefault="001E21A6" w:rsidP="00E06C53">
      <w:pPr>
        <w:numPr>
          <w:ilvl w:val="1"/>
          <w:numId w:val="23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предварительное (пилотное)</w:t>
      </w:r>
      <w:r>
        <w:rPr>
          <w:rFonts w:ascii="Times New Roman" w:hAnsi="Times New Roman"/>
          <w:color w:val="000000"/>
          <w:sz w:val="24"/>
          <w:lang w:val="en-US"/>
        </w:rPr>
        <w:t>;</w:t>
      </w:r>
    </w:p>
    <w:p w:rsidR="001E21A6" w:rsidRDefault="001E21A6" w:rsidP="00E06C53">
      <w:pPr>
        <w:numPr>
          <w:ilvl w:val="1"/>
          <w:numId w:val="23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приемочное</w:t>
      </w:r>
      <w:r w:rsidR="0014776B">
        <w:rPr>
          <w:rFonts w:ascii="Times New Roman" w:hAnsi="Times New Roman"/>
          <w:color w:val="000000"/>
          <w:sz w:val="24"/>
          <w:lang w:val="en-US"/>
        </w:rPr>
        <w:t>;</w:t>
      </w:r>
    </w:p>
    <w:p w:rsidR="001E21A6" w:rsidRPr="001E21A6" w:rsidRDefault="001E21A6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Приемо-сдаточные испытания Системы</w:t>
      </w:r>
      <w:r w:rsidRPr="001E21A6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должны проводиться </w:t>
      </w:r>
      <w:r w:rsidRPr="001E21A6">
        <w:rPr>
          <w:rFonts w:ascii="Times New Roman" w:hAnsi="Times New Roman"/>
          <w:color w:val="000000"/>
          <w:sz w:val="24"/>
        </w:rPr>
        <w:t xml:space="preserve">на ресурсах, </w:t>
      </w:r>
      <w:r>
        <w:rPr>
          <w:rFonts w:ascii="Times New Roman" w:hAnsi="Times New Roman"/>
          <w:color w:val="000000"/>
          <w:sz w:val="24"/>
        </w:rPr>
        <w:t>предоставленных Заказчиком</w:t>
      </w:r>
      <w:r w:rsidR="0014776B" w:rsidRPr="0014776B">
        <w:rPr>
          <w:rFonts w:ascii="Times New Roman" w:hAnsi="Times New Roman"/>
          <w:color w:val="000000"/>
          <w:sz w:val="24"/>
        </w:rPr>
        <w:t>;</w:t>
      </w:r>
    </w:p>
    <w:p w:rsidR="001E21A6" w:rsidRDefault="001E21A6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1E21A6">
        <w:rPr>
          <w:rFonts w:ascii="Times New Roman" w:hAnsi="Times New Roman"/>
          <w:color w:val="000000"/>
          <w:sz w:val="24"/>
        </w:rPr>
        <w:t>Приемо-сдаточные испытания должны проводиться на объект</w:t>
      </w:r>
      <w:r>
        <w:rPr>
          <w:rFonts w:ascii="Times New Roman" w:hAnsi="Times New Roman"/>
          <w:color w:val="000000"/>
          <w:sz w:val="24"/>
        </w:rPr>
        <w:t>е Заказчика в оговоренные сроки</w:t>
      </w:r>
      <w:r w:rsidR="0014776B" w:rsidRPr="0014776B">
        <w:rPr>
          <w:rFonts w:ascii="Times New Roman" w:hAnsi="Times New Roman"/>
          <w:color w:val="000000"/>
          <w:sz w:val="24"/>
        </w:rPr>
        <w:t>;</w:t>
      </w:r>
    </w:p>
    <w:p w:rsidR="001E21A6" w:rsidRPr="001E21A6" w:rsidRDefault="001E21A6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1E21A6">
        <w:rPr>
          <w:rFonts w:ascii="Times New Roman" w:hAnsi="Times New Roman"/>
          <w:color w:val="000000"/>
          <w:sz w:val="24"/>
        </w:rPr>
        <w:t xml:space="preserve">Приемо-сдаточные испытания программы должны проводиться согласно разработанной Исполнителем и согласованной Заказчиком Программы и методик испытаний. </w:t>
      </w:r>
      <w:r w:rsidRPr="001E21A6">
        <w:rPr>
          <w:rFonts w:ascii="Times New Roman" w:hAnsi="Times New Roman"/>
          <w:color w:val="000000"/>
          <w:sz w:val="24"/>
        </w:rPr>
        <w:br/>
        <w:t>Ход проведения приемо-сдаточных испытаний Заказчик и Исполнитель документируют в Протоколе проведения испытаний</w:t>
      </w:r>
      <w:r>
        <w:rPr>
          <w:rFonts w:ascii="Times New Roman" w:hAnsi="Times New Roman"/>
          <w:color w:val="000000"/>
          <w:sz w:val="24"/>
        </w:rPr>
        <w:t>.</w:t>
      </w:r>
    </w:p>
    <w:p w:rsidR="001E21A6" w:rsidRPr="001E21A6" w:rsidRDefault="001E21A6" w:rsidP="001E21A6">
      <w:pPr>
        <w:pStyle w:val="31"/>
        <w:ind w:left="1418" w:hanging="851"/>
        <w:outlineLvl w:val="2"/>
        <w:rPr>
          <w:rStyle w:val="aff5"/>
        </w:rPr>
      </w:pPr>
      <w:bookmarkStart w:id="205" w:name="_Toc395551399"/>
      <w:bookmarkStart w:id="206" w:name="_Toc395876197"/>
      <w:r w:rsidRPr="001E21A6">
        <w:rPr>
          <w:rStyle w:val="aff5"/>
        </w:rPr>
        <w:t>Общие требования к приемке работы</w:t>
      </w:r>
      <w:bookmarkEnd w:id="205"/>
      <w:bookmarkEnd w:id="206"/>
    </w:p>
    <w:p w:rsidR="001E21A6" w:rsidRPr="001E21A6" w:rsidRDefault="001E21A6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1E21A6">
        <w:rPr>
          <w:rFonts w:ascii="Times New Roman" w:hAnsi="Times New Roman"/>
          <w:color w:val="000000"/>
          <w:sz w:val="24"/>
        </w:rPr>
        <w:t>Приемка услуг осуществляется лицами, уполномоченными Заказчиком</w:t>
      </w:r>
      <w:r w:rsidR="0014776B" w:rsidRPr="0014776B">
        <w:rPr>
          <w:rFonts w:ascii="Times New Roman" w:hAnsi="Times New Roman"/>
          <w:color w:val="000000"/>
          <w:sz w:val="24"/>
        </w:rPr>
        <w:t>;</w:t>
      </w:r>
    </w:p>
    <w:p w:rsidR="001E21A6" w:rsidRPr="001E21A6" w:rsidRDefault="001E21A6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1E21A6">
        <w:rPr>
          <w:rFonts w:ascii="Times New Roman" w:hAnsi="Times New Roman"/>
          <w:color w:val="000000"/>
          <w:sz w:val="24"/>
        </w:rPr>
        <w:t>Приемка услуг должна осуществляться н</w:t>
      </w:r>
      <w:r w:rsidR="0014776B">
        <w:rPr>
          <w:rFonts w:ascii="Times New Roman" w:hAnsi="Times New Roman"/>
          <w:color w:val="000000"/>
          <w:sz w:val="24"/>
        </w:rPr>
        <w:t>а основании испытаний</w:t>
      </w:r>
      <w:r w:rsidR="0014776B" w:rsidRPr="0014776B">
        <w:rPr>
          <w:rFonts w:ascii="Times New Roman" w:hAnsi="Times New Roman"/>
          <w:color w:val="000000"/>
          <w:sz w:val="24"/>
        </w:rPr>
        <w:t>;</w:t>
      </w:r>
    </w:p>
    <w:p w:rsidR="001E21A6" w:rsidRPr="001E21A6" w:rsidRDefault="001E21A6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1E21A6">
        <w:rPr>
          <w:rFonts w:ascii="Times New Roman" w:hAnsi="Times New Roman"/>
          <w:color w:val="000000"/>
          <w:sz w:val="24"/>
        </w:rPr>
        <w:t>Испытания должны проводиться в соответствии с разработанной программой и методикой испытаний на штатных технических и программных сре</w:t>
      </w:r>
      <w:r w:rsidR="0014776B">
        <w:rPr>
          <w:rFonts w:ascii="Times New Roman" w:hAnsi="Times New Roman"/>
          <w:color w:val="000000"/>
          <w:sz w:val="24"/>
        </w:rPr>
        <w:t>дствах Заказчика</w:t>
      </w:r>
      <w:r w:rsidR="0014776B" w:rsidRPr="0014776B">
        <w:rPr>
          <w:rFonts w:ascii="Times New Roman" w:hAnsi="Times New Roman"/>
          <w:color w:val="000000"/>
          <w:sz w:val="24"/>
        </w:rPr>
        <w:t>;</w:t>
      </w:r>
    </w:p>
    <w:p w:rsidR="001E21A6" w:rsidRPr="001E21A6" w:rsidRDefault="001E21A6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1E21A6">
        <w:rPr>
          <w:rFonts w:ascii="Times New Roman" w:hAnsi="Times New Roman"/>
          <w:color w:val="000000"/>
          <w:sz w:val="24"/>
        </w:rPr>
        <w:t>На этапе проведения предварительных испытаний необходимо осуществить следующие виды услуг:</w:t>
      </w:r>
    </w:p>
    <w:p w:rsidR="001E21A6" w:rsidRPr="001E21A6" w:rsidRDefault="001E21A6" w:rsidP="00E06C53">
      <w:pPr>
        <w:numPr>
          <w:ilvl w:val="1"/>
          <w:numId w:val="23"/>
        </w:numPr>
        <w:rPr>
          <w:rFonts w:ascii="Times New Roman" w:hAnsi="Times New Roman"/>
          <w:color w:val="000000"/>
          <w:sz w:val="24"/>
        </w:rPr>
      </w:pPr>
      <w:r w:rsidRPr="001E21A6">
        <w:rPr>
          <w:rFonts w:ascii="Times New Roman" w:hAnsi="Times New Roman"/>
          <w:color w:val="000000"/>
          <w:sz w:val="24"/>
        </w:rPr>
        <w:t>испытание на работоспособность и соответствие Техническому заданию;</w:t>
      </w:r>
    </w:p>
    <w:p w:rsidR="001E21A6" w:rsidRPr="001E21A6" w:rsidRDefault="001E21A6" w:rsidP="00E06C53">
      <w:pPr>
        <w:numPr>
          <w:ilvl w:val="1"/>
          <w:numId w:val="23"/>
        </w:numPr>
        <w:rPr>
          <w:rFonts w:ascii="Times New Roman" w:hAnsi="Times New Roman"/>
          <w:color w:val="000000"/>
          <w:sz w:val="24"/>
        </w:rPr>
      </w:pPr>
      <w:r w:rsidRPr="001E21A6">
        <w:rPr>
          <w:rFonts w:ascii="Times New Roman" w:hAnsi="Times New Roman"/>
          <w:color w:val="000000"/>
          <w:sz w:val="24"/>
        </w:rPr>
        <w:t>анализ результатов испытаний и устранение замечаний и внесение изменений в документацию (при наличии) (по результатам испытаний оформляется Протокол предварительных испытаний, с указанием необходимых доработок);</w:t>
      </w:r>
    </w:p>
    <w:p w:rsidR="001E21A6" w:rsidRPr="001E21A6" w:rsidRDefault="001E21A6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1E21A6">
        <w:rPr>
          <w:rFonts w:ascii="Times New Roman" w:hAnsi="Times New Roman"/>
          <w:color w:val="000000"/>
          <w:sz w:val="24"/>
        </w:rPr>
        <w:t>На этапе проведения приемочных испытаний необходимо провести:</w:t>
      </w:r>
    </w:p>
    <w:p w:rsidR="001E21A6" w:rsidRPr="001E21A6" w:rsidRDefault="001E21A6" w:rsidP="00E06C53">
      <w:pPr>
        <w:numPr>
          <w:ilvl w:val="1"/>
          <w:numId w:val="23"/>
        </w:numPr>
        <w:rPr>
          <w:rFonts w:ascii="Times New Roman" w:hAnsi="Times New Roman"/>
          <w:color w:val="000000"/>
          <w:sz w:val="24"/>
        </w:rPr>
      </w:pPr>
      <w:r w:rsidRPr="001E21A6">
        <w:rPr>
          <w:rFonts w:ascii="Times New Roman" w:hAnsi="Times New Roman"/>
          <w:color w:val="000000"/>
          <w:sz w:val="24"/>
        </w:rPr>
        <w:t>испытание на работоспособность и соответствие Техническому заданию;</w:t>
      </w:r>
    </w:p>
    <w:p w:rsidR="001E21A6" w:rsidRPr="001E21A6" w:rsidRDefault="001E21A6" w:rsidP="00E06C53">
      <w:pPr>
        <w:numPr>
          <w:ilvl w:val="1"/>
          <w:numId w:val="23"/>
        </w:numPr>
        <w:rPr>
          <w:rFonts w:ascii="Times New Roman" w:hAnsi="Times New Roman"/>
          <w:color w:val="000000"/>
          <w:sz w:val="24"/>
        </w:rPr>
      </w:pPr>
      <w:r w:rsidRPr="001E21A6">
        <w:rPr>
          <w:rFonts w:ascii="Times New Roman" w:hAnsi="Times New Roman"/>
          <w:color w:val="000000"/>
          <w:sz w:val="24"/>
        </w:rPr>
        <w:t>анализ результатов испытаний и устранение недостатков, выявленных при испытаниях;</w:t>
      </w:r>
    </w:p>
    <w:p w:rsidR="001E21A6" w:rsidRPr="001E21A6" w:rsidRDefault="001E21A6" w:rsidP="00E06C53">
      <w:pPr>
        <w:numPr>
          <w:ilvl w:val="0"/>
          <w:numId w:val="23"/>
        </w:numPr>
        <w:rPr>
          <w:rFonts w:ascii="Times New Roman" w:hAnsi="Times New Roman"/>
          <w:color w:val="000000"/>
          <w:sz w:val="24"/>
        </w:rPr>
      </w:pPr>
      <w:r w:rsidRPr="001E21A6">
        <w:rPr>
          <w:rFonts w:ascii="Times New Roman" w:hAnsi="Times New Roman"/>
          <w:color w:val="000000"/>
          <w:sz w:val="24"/>
        </w:rPr>
        <w:t>Ввод в постоянную эксплуатацию осуществляется на основании Акта о готовности к вводу в постоянную эксплуатацию. Данный Акт подписывается по результатам приёмочных испытаний, проводимых после устранения замечаний, выявленных в процессе опытной эксплуатации.</w:t>
      </w:r>
    </w:p>
    <w:p w:rsidR="001E21A6" w:rsidRDefault="001E21A6" w:rsidP="001E21A6">
      <w:pPr>
        <w:ind w:left="1080"/>
        <w:rPr>
          <w:rFonts w:ascii="Times New Roman" w:hAnsi="Times New Roman"/>
          <w:color w:val="000000"/>
          <w:sz w:val="24"/>
        </w:rPr>
      </w:pPr>
    </w:p>
    <w:p w:rsidR="00D345AE" w:rsidRPr="00CB64EF" w:rsidRDefault="00D345AE" w:rsidP="00CB64EF">
      <w:pPr>
        <w:pStyle w:val="6"/>
        <w:spacing w:before="0"/>
        <w:rPr>
          <w:b w:val="0"/>
        </w:rPr>
      </w:pPr>
      <w:r>
        <w:rPr>
          <w:color w:val="000000"/>
        </w:rPr>
        <w:br w:type="page"/>
      </w:r>
      <w:bookmarkStart w:id="207" w:name="_Toc395551400"/>
      <w:bookmarkStart w:id="208" w:name="_Toc395876198"/>
      <w:r w:rsidRPr="00CB64EF">
        <w:rPr>
          <w:b w:val="0"/>
        </w:rPr>
        <w:t>Приложение 1</w:t>
      </w:r>
      <w:r w:rsidR="0000679C">
        <w:rPr>
          <w:b w:val="0"/>
        </w:rPr>
        <w:t xml:space="preserve">. </w:t>
      </w:r>
      <w:r w:rsidRPr="00CB64EF">
        <w:rPr>
          <w:b w:val="0"/>
        </w:rPr>
        <w:t>Договор на выполнение работ в ИК для физического лица</w:t>
      </w:r>
      <w:bookmarkEnd w:id="207"/>
      <w:bookmarkEnd w:id="208"/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D345AE" w:rsidRPr="00D345AE" w:rsidRDefault="00D345AE" w:rsidP="00D345A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D345AE">
        <w:rPr>
          <w:rFonts w:ascii="Times New Roman" w:hAnsi="Times New Roman"/>
          <w:b/>
          <w:sz w:val="23"/>
          <w:szCs w:val="23"/>
        </w:rPr>
        <w:t>ДОГОВОР № 46-2002-______</w:t>
      </w:r>
    </w:p>
    <w:p w:rsidR="00D345AE" w:rsidRPr="00D345AE" w:rsidRDefault="00D345AE" w:rsidP="00D345AE">
      <w:pPr>
        <w:spacing w:after="0" w:line="240" w:lineRule="auto"/>
        <w:jc w:val="center"/>
        <w:rPr>
          <w:rFonts w:ascii="Times New Roman" w:eastAsia="Calibri" w:hAnsi="Times New Roman"/>
          <w:b/>
          <w:sz w:val="23"/>
          <w:szCs w:val="23"/>
          <w:lang w:eastAsia="en-US" w:bidi="en-US"/>
        </w:rPr>
      </w:pPr>
      <w:r w:rsidRPr="00D345AE">
        <w:rPr>
          <w:rFonts w:ascii="Times New Roman" w:hAnsi="Times New Roman"/>
          <w:b/>
          <w:sz w:val="23"/>
          <w:szCs w:val="23"/>
        </w:rPr>
        <w:t>на выполнение работ в измерительном комплексе средств учета электроэнергии</w:t>
      </w:r>
    </w:p>
    <w:p w:rsidR="00D345AE" w:rsidRPr="00D345AE" w:rsidRDefault="00D345AE" w:rsidP="00D345A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1063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3605"/>
        <w:gridCol w:w="3422"/>
      </w:tblGrid>
      <w:tr w:rsidR="00D345AE" w:rsidRPr="00D345AE" w:rsidTr="00D345AE"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hAnsi="Times New Roman"/>
                <w:sz w:val="23"/>
                <w:szCs w:val="23"/>
              </w:rPr>
              <w:t>г. Екатеринбург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hAnsi="Times New Roman"/>
                <w:sz w:val="23"/>
                <w:szCs w:val="23"/>
              </w:rPr>
              <w:t>«___»___________201_ г.</w:t>
            </w:r>
          </w:p>
        </w:tc>
      </w:tr>
    </w:tbl>
    <w:p w:rsidR="00D345AE" w:rsidRPr="00D345AE" w:rsidRDefault="00D345AE" w:rsidP="00D345AE">
      <w:pPr>
        <w:spacing w:after="0" w:line="240" w:lineRule="auto"/>
        <w:rPr>
          <w:rFonts w:ascii="Times New Roman" w:eastAsia="Calibri" w:hAnsi="Times New Roman"/>
          <w:sz w:val="23"/>
          <w:szCs w:val="23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b/>
          <w:sz w:val="23"/>
          <w:szCs w:val="23"/>
          <w:lang w:eastAsia="en-US" w:bidi="en-US"/>
        </w:rPr>
        <w:t>ОАО «Екатеринбургэнергосбыт»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, именуемое в дальнейшем «</w:t>
      </w:r>
      <w:r w:rsidRPr="00D345AE">
        <w:rPr>
          <w:rFonts w:ascii="Times New Roman" w:eastAsia="Calibri" w:hAnsi="Times New Roman"/>
          <w:b/>
          <w:sz w:val="23"/>
          <w:szCs w:val="23"/>
          <w:lang w:eastAsia="en-US" w:bidi="en-US"/>
        </w:rPr>
        <w:t>Исполнитель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», в лице _________________________________________________________________, действующего на основании __________________________________________________________________, с одной стороны, и </w:t>
      </w:r>
    </w:p>
    <w:p w:rsidR="00D345AE" w:rsidRPr="00D345AE" w:rsidRDefault="00D345AE" w:rsidP="00D345AE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_______________________________________________________________________________________, именуемый в дальнейшем «</w:t>
      </w:r>
      <w:r w:rsidRPr="00D345AE">
        <w:rPr>
          <w:rFonts w:ascii="Times New Roman" w:eastAsia="Calibri" w:hAnsi="Times New Roman"/>
          <w:b/>
          <w:sz w:val="23"/>
          <w:szCs w:val="23"/>
          <w:lang w:eastAsia="en-US" w:bidi="en-US"/>
        </w:rPr>
        <w:t>Заказчик»,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 с другой стороны, </w:t>
      </w:r>
      <w:r w:rsidRPr="00D345AE">
        <w:rPr>
          <w:rFonts w:ascii="Times New Roman" w:hAnsi="Times New Roman"/>
          <w:sz w:val="23"/>
          <w:szCs w:val="23"/>
        </w:rPr>
        <w:t>совместно именуемые «Стороны», заключили настоящий договор (далее «Договор») о нижеследующем:</w:t>
      </w:r>
    </w:p>
    <w:p w:rsidR="00D345AE" w:rsidRPr="00D345AE" w:rsidRDefault="00D345AE" w:rsidP="00E06C5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Предмет Договора</w:t>
      </w:r>
    </w:p>
    <w:p w:rsidR="00D345AE" w:rsidRPr="00D345AE" w:rsidRDefault="00D345AE" w:rsidP="00E06C53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Исполнитель по заявке Заказчика обязуется выполнить последнему работы в измерительном комплексе средств учета электроэнергии (далее «Работы»), а Заказчик создать Исполнителю необходимые условия для выполнения Работ, принять результат Работ и уплатить обусловленную Договором цену в размере и порядке, предусмотренные настоящим Договором. </w:t>
      </w:r>
    </w:p>
    <w:p w:rsidR="00D345AE" w:rsidRPr="00D345AE" w:rsidRDefault="00D345AE" w:rsidP="00E06C53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Перечень видов Работ, их стоимость, адрес объекта выполнения Работ, а также перечень материалов и оборудования необходимого для выполнения Работ, их технические характеристики и стоимость, Стороны согласовывают в заказе, являющимся неотъемлемой частью Договора (далее «Заказ»).</w:t>
      </w:r>
    </w:p>
    <w:p w:rsidR="00D345AE" w:rsidRPr="00D345AE" w:rsidRDefault="00D345AE" w:rsidP="00E06C53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Выполнение электромонтажных работ по подготовке места установки приборов учета электроэнергии (далее «Установочное место») в состояние, соответствующее требованиям «Правил устройства электроустановок» (далее «ПУЭ»), не предусмотрено условиями Договора.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3"/>
          <w:szCs w:val="23"/>
          <w:lang w:eastAsia="en-US" w:bidi="en-US"/>
        </w:rPr>
      </w:pPr>
    </w:p>
    <w:p w:rsidR="00D345AE" w:rsidRPr="00D345AE" w:rsidRDefault="00D345AE" w:rsidP="00E06C5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Обязательства Сторон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3"/>
          <w:szCs w:val="23"/>
          <w:lang w:eastAsia="en-US" w:bidi="en-US"/>
        </w:rPr>
      </w:pPr>
      <w:r w:rsidRPr="00D345AE">
        <w:rPr>
          <w:rFonts w:ascii="Times New Roman" w:hAnsi="Times New Roman"/>
          <w:bCs/>
          <w:sz w:val="23"/>
          <w:szCs w:val="23"/>
          <w:lang w:val="en-US"/>
        </w:rPr>
        <w:t>2.1.</w:t>
      </w:r>
      <w:r w:rsidRPr="00D345AE">
        <w:rPr>
          <w:rFonts w:ascii="Times New Roman" w:hAnsi="Times New Roman"/>
          <w:bCs/>
          <w:sz w:val="23"/>
          <w:szCs w:val="23"/>
          <w:lang w:val="en-US"/>
        </w:rPr>
        <w:tab/>
      </w:r>
      <w:r w:rsidRPr="00D345AE">
        <w:rPr>
          <w:rFonts w:ascii="Times New Roman" w:hAnsi="Times New Roman"/>
          <w:b/>
          <w:bCs/>
          <w:sz w:val="23"/>
          <w:szCs w:val="23"/>
          <w:u w:val="single"/>
        </w:rPr>
        <w:t>Исполнитель обязан:</w:t>
      </w:r>
    </w:p>
    <w:p w:rsidR="00D345AE" w:rsidRPr="00D345AE" w:rsidRDefault="00D345AE" w:rsidP="00E06C53">
      <w:pPr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 течение 28 (двадцати восьми) календарных дней с даты поступления предоплаты по Договору, в соответствие с п. 2.2.1 Договора</w:t>
      </w:r>
      <w:r w:rsidRPr="00D345AE" w:rsidDel="002C7F1C">
        <w:rPr>
          <w:rFonts w:ascii="Times New Roman" w:eastAsia="Calibri" w:hAnsi="Times New Roman"/>
          <w:sz w:val="23"/>
          <w:szCs w:val="23"/>
          <w:lang w:eastAsia="en-US" w:bidi="en-US"/>
        </w:rPr>
        <w:t xml:space="preserve"> 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выполнить Работы, указанные в пункте 1.1. Договора своими силами и средствами, либо с привлечением третьих лиц.</w:t>
      </w:r>
    </w:p>
    <w:p w:rsidR="00D345AE" w:rsidRPr="00D345AE" w:rsidRDefault="00D345AE" w:rsidP="00E06C53">
      <w:pPr>
        <w:numPr>
          <w:ilvl w:val="2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Согласовать с Заказчиком дату и время выполнения Работ в течение 5 (пяти) рабочих дней после выполнения Заказчиком обязательств по оплате. Уведомление о согласованных дате и времени выполнения Работ Исполнитель направляет Заказчику посредством электронной почты или СМС сообщения.</w:t>
      </w:r>
    </w:p>
    <w:p w:rsidR="00D345AE" w:rsidRPr="00D345AE" w:rsidRDefault="00D345AE" w:rsidP="00E06C53">
      <w:pPr>
        <w:numPr>
          <w:ilvl w:val="2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 случае выполнения Работ с установкой приборов учета электроэнергии Исполнитель гарантирует, что приборы учета электроэнергии соответствуют требованиям законодательства Российской Федерации об обеспечении единства измерений, класса точности, включены в «Государственный реестр средств измерения РФ» и имеют сертификаты соответствия и клеймо государственной поверки.</w:t>
      </w:r>
    </w:p>
    <w:p w:rsidR="00D345AE" w:rsidRPr="00D345AE" w:rsidRDefault="00D345AE" w:rsidP="00E06C53">
      <w:pPr>
        <w:numPr>
          <w:ilvl w:val="2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Выполнить Работы в соответствии с условиями настоящего Договора и требованиями действующего законодательства.</w:t>
      </w:r>
    </w:p>
    <w:p w:rsidR="00D345AE" w:rsidRPr="00D345AE" w:rsidRDefault="00D345AE" w:rsidP="00E06C53">
      <w:pPr>
        <w:numPr>
          <w:ilvl w:val="2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Обеспечить устранение недостатков и дефектов, выявленных при сдаче – приемке Работ, в течение гарантийного срока и за свой счет.</w:t>
      </w:r>
    </w:p>
    <w:p w:rsidR="00D345AE" w:rsidRPr="00D345AE" w:rsidRDefault="00D345AE" w:rsidP="00E06C53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b/>
          <w:bCs/>
          <w:sz w:val="23"/>
          <w:szCs w:val="23"/>
          <w:u w:val="single"/>
        </w:rPr>
      </w:pPr>
      <w:r w:rsidRPr="00D345AE">
        <w:rPr>
          <w:rFonts w:ascii="Times New Roman" w:hAnsi="Times New Roman"/>
          <w:b/>
          <w:bCs/>
          <w:sz w:val="23"/>
          <w:szCs w:val="23"/>
          <w:u w:val="single"/>
        </w:rPr>
        <w:t>Заказчик обязан: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 xml:space="preserve">2.2.1. Оплатить счет, выданный Исполнителем в течение 5 (пяти) рабочих дней после подписания Договора. 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2.2.2. В течение 5 (пяти) рабочих дней с даты оплаты согласовать с Исполнителем дату и время выполнения Работ.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hAnsi="Times New Roman"/>
          <w:bCs/>
          <w:sz w:val="23"/>
          <w:szCs w:val="23"/>
        </w:rPr>
        <w:t xml:space="preserve">2.2.3. 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Незамедлительно предупреждать Исполнителя об обстоятельствах, которые создают невозможность выполнения работ в указанный срок.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2.2.4. Обеспечить Исполнителю свободный доступ к измерительному комплексу средств учета электроэнергии, привести Установочное место в соответствие с ПУЭ до начала выполнения Работ Исполнителем. Самостоятельно или через</w:t>
      </w:r>
      <w:r w:rsidRPr="001B5B7F">
        <w:rPr>
          <w:rFonts w:ascii="Times New Roman" w:hAnsi="Times New Roman"/>
          <w:bCs/>
          <w:sz w:val="23"/>
          <w:szCs w:val="23"/>
        </w:rPr>
        <w:t xml:space="preserve"> представителя разрешать все вопросы в процессе выполнения Работ по Договору.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2.2.5. До начала выполнения Работ Исполнителем предоставить следующую информацию о действующем электрооборудовании: заводской номер, тип, дата изготовления, дата установки, дата последней гос. поверки, класс точности, номинальный ток, номинальное напряжение.</w:t>
      </w:r>
      <w:r w:rsidRPr="00D345AE">
        <w:rPr>
          <w:rFonts w:eastAsia="Calibri"/>
          <w:sz w:val="24"/>
          <w:szCs w:val="24"/>
          <w:lang w:eastAsia="en-US" w:bidi="en-US"/>
        </w:rPr>
        <w:t xml:space="preserve"> </w:t>
      </w:r>
      <w:r w:rsidRPr="00D345AE">
        <w:rPr>
          <w:rFonts w:ascii="Times New Roman" w:hAnsi="Times New Roman"/>
          <w:bCs/>
          <w:sz w:val="23"/>
          <w:szCs w:val="23"/>
        </w:rPr>
        <w:t>Указанная информация должна быть заверена подписью Заказчика.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2.2.6. Предоставить информацию о групповом и (или) индивидуальном пароле и (или) сетевом адресе для уровня доступа «Администратор» для приборов учета электроэнергии, имеющих защиту программного обеспечения, позволяющего получить доступ к служебным параметрам электросчетчиков.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2.2.7. Принять работы Исполнителя в порядке, предусмотренном Договором.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2.2.8. Присутствовать или обеспечить присутствие представителя для подписания Акта сдачи-приемки выполненных работ и Акта на замену (приемку, обследование) приборов коммерческого учета электроэнергии.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</w:p>
    <w:p w:rsidR="00D345AE" w:rsidRPr="00D345AE" w:rsidRDefault="00D345AE" w:rsidP="00E06C5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 xml:space="preserve"> Цена договора и порядок расчетов</w:t>
      </w:r>
    </w:p>
    <w:p w:rsidR="00D345AE" w:rsidRPr="00D345AE" w:rsidRDefault="00D345AE" w:rsidP="00E06C53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Цена договора определяется в Заказе. В цену Договора включаются:  стоимость затрат на выполнение работ в измерительном комплексе средств учета электроэнергии,  стоимость используемых материалов, конструкций, изделий и оборудования, все установленные налоги, страхование и другие обязательные платежи, и иные расходы связанные,  с исполнением  Договора.</w:t>
      </w:r>
    </w:p>
    <w:p w:rsidR="00D345AE" w:rsidRPr="00D345AE" w:rsidRDefault="00D345AE" w:rsidP="00E06C53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Оплата Работ производится в виде 100 % предоплаты. </w:t>
      </w:r>
    </w:p>
    <w:p w:rsidR="00D345AE" w:rsidRPr="00D345AE" w:rsidRDefault="00D345AE" w:rsidP="00E06C53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Датой оплаты считается дата поступления денежных средств на расчетный счет или в кассу Исполнителя.</w:t>
      </w:r>
    </w:p>
    <w:p w:rsidR="00D345AE" w:rsidRPr="00D345AE" w:rsidRDefault="00D345AE" w:rsidP="00E06C53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В случае если после заключения настоящего Договора у Исполнителя возникнет необходимость в проведение дополнительных работ (включая установку дополнительного оборудования), без осуществления которых Исполнитель не может гарантировать качество и объем выполненных Работ, Исполнитель незамедлительно уведомляет Заказчика о необходимости оплаты последним дополнительных расходов. Стороны согласуют п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еречень видов дополнительных работ, их стоимость, а также перечень материалов и оборудования необходимого для выполнения дополнительных работ, их технические характеристики и стоимость </w:t>
      </w:r>
      <w:r w:rsidRPr="00D345AE">
        <w:rPr>
          <w:rFonts w:ascii="Times New Roman" w:hAnsi="Times New Roman"/>
          <w:sz w:val="23"/>
          <w:szCs w:val="23"/>
        </w:rPr>
        <w:t>в Заказе, являющимся неотъемлемым приложением к настоящему Договору.</w:t>
      </w:r>
    </w:p>
    <w:p w:rsidR="00D345AE" w:rsidRPr="00D345AE" w:rsidRDefault="00D345AE" w:rsidP="00E06C53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Дополнительные расходы подлежат оплате Заказчиком в течение 5 (пяти) рабочих дней после получения Заказчиком счета от Исполнителя.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:rsidR="00D345AE" w:rsidRPr="00D345AE" w:rsidRDefault="00D345AE" w:rsidP="00E06C5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Порядок передачи результатов выполненных работ</w:t>
      </w:r>
    </w:p>
    <w:p w:rsidR="00D345AE" w:rsidRPr="00D345AE" w:rsidRDefault="00D345AE" w:rsidP="00E06C53">
      <w:pPr>
        <w:numPr>
          <w:ilvl w:val="1"/>
          <w:numId w:val="40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По результатам выполнения Работ, Исполнитель оформляет Акт 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сдачи-приемки выполненных работ, Акт на замену (приемку, обследование) приборов коммерческого учета электроэнергии, которые </w:t>
      </w:r>
      <w:r w:rsidRPr="00D345AE">
        <w:rPr>
          <w:rFonts w:ascii="Times New Roman" w:hAnsi="Times New Roman"/>
          <w:sz w:val="23"/>
          <w:szCs w:val="23"/>
        </w:rPr>
        <w:t>подписываются Заказчиком и Исполнителем в двух экземплярах.</w:t>
      </w:r>
    </w:p>
    <w:p w:rsidR="00D345AE" w:rsidRPr="00D345AE" w:rsidRDefault="00D345AE" w:rsidP="00E06C53">
      <w:pPr>
        <w:numPr>
          <w:ilvl w:val="1"/>
          <w:numId w:val="40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 случае выезда Исполнителя к месту выполнения работ и невозможности выполнения Работ по Договору по причинам невыполнения Заказчиком обязательств, предусмотренных п. 2.2.4, п. 2.2.6 и п.3.4 Исполнитель должен выдать соответствующее заключение (предписание) об устранении выявленных нарушений. В данном случае Исполнитель, по заявлению Заказчика, возвращает Заказчику в течение 10 (десяти) рабочих дней уплаченные по Договору денежные средства за вычетом стоимости выезда специалиста, указанной в п. 2 Заказа.</w:t>
      </w:r>
    </w:p>
    <w:p w:rsidR="00D345AE" w:rsidRPr="00D345AE" w:rsidRDefault="00D345AE" w:rsidP="00E06C53">
      <w:pPr>
        <w:numPr>
          <w:ilvl w:val="1"/>
          <w:numId w:val="40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В случае отказа Заказчика от исполнения Договора менее, чем за 48 часов до даты и времени выполнения Работ, согласованных Сторонами, Исполнитель, по заявлению Заказчика, возвращает Заказчику в течение 10 (десяти) рабочих дней уплаченные по договору денежные средства за вычетом 10% от стоимости работ, указанных в п. 2 Заказа. Заказчик обязан уведомить Исполнителя об отказе от исполнения Договора способом, предусмотренным в п. 7.1. Договора. </w:t>
      </w:r>
    </w:p>
    <w:p w:rsidR="00D345AE" w:rsidRPr="00D345AE" w:rsidRDefault="00D345AE" w:rsidP="00E06C53">
      <w:pPr>
        <w:numPr>
          <w:ilvl w:val="1"/>
          <w:numId w:val="40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Претензии по перечню и качеству выполнения Работ Исполнитель принимает до подписания Сторонами Акта сдачи-приемки выполненных работ.</w:t>
      </w:r>
    </w:p>
    <w:p w:rsidR="00D345AE" w:rsidRPr="00D345AE" w:rsidRDefault="00D345AE" w:rsidP="00E06C53">
      <w:pPr>
        <w:numPr>
          <w:ilvl w:val="1"/>
          <w:numId w:val="40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В случае не подписания Заказчиком Акта сдачи-приемки выполненных работ и не предоставления в течение 3 (трех) рабочих дней мотивированного отказа от приемки Работ, Работы считаются принятыми и подлежат оплате.</w:t>
      </w:r>
    </w:p>
    <w:p w:rsidR="00D345AE" w:rsidRPr="00D345AE" w:rsidRDefault="00D345AE" w:rsidP="00E06C53">
      <w:pPr>
        <w:numPr>
          <w:ilvl w:val="1"/>
          <w:numId w:val="40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В случае выполнения Работ с установкой оборудования Исполнителя, Исполнитель передает Заказчику принадлежности и документацию (технический паспорт, сертификат качества, инструкцию по эксплуатации и т.п.), необходимые при использовании оборудования по его назначению.</w:t>
      </w:r>
    </w:p>
    <w:p w:rsidR="00D345AE" w:rsidRPr="00D345AE" w:rsidRDefault="00D345AE" w:rsidP="00E06C53">
      <w:pPr>
        <w:numPr>
          <w:ilvl w:val="1"/>
          <w:numId w:val="40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Право собственности на установленное Исполнителем оборудование, переходит к Заказчику после выполнения Работ по Договору и подписания документации, указанной в п. 4.1. Договора.</w:t>
      </w:r>
    </w:p>
    <w:p w:rsidR="00D345AE" w:rsidRPr="00D345AE" w:rsidRDefault="00D345AE" w:rsidP="00E06C53">
      <w:pPr>
        <w:numPr>
          <w:ilvl w:val="1"/>
          <w:numId w:val="40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На Работы Исполнителя, предусмотренные Договором, устанавливается гарантийный срок 12 (двенадцать) месяцев с момента подписания Сторонами Акта сдачи-приемки выполненных работ.</w:t>
      </w:r>
    </w:p>
    <w:p w:rsidR="00D345AE" w:rsidRPr="00D345AE" w:rsidRDefault="00D345AE" w:rsidP="00E06C53">
      <w:pPr>
        <w:numPr>
          <w:ilvl w:val="1"/>
          <w:numId w:val="40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Гарантийные обязательства Исполнителя на установленный прибор учета осуществляются в соответствии с гарантийными обязательствами завода-изготовителя.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contextualSpacing/>
        <w:rPr>
          <w:rFonts w:ascii="Times New Roman" w:hAnsi="Times New Roman"/>
          <w:sz w:val="23"/>
          <w:szCs w:val="23"/>
        </w:rPr>
      </w:pPr>
    </w:p>
    <w:p w:rsidR="00D345AE" w:rsidRPr="00D345AE" w:rsidRDefault="00D345AE" w:rsidP="00E06C5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Ответственность Сторон</w:t>
      </w:r>
    </w:p>
    <w:p w:rsidR="00D345AE" w:rsidRPr="00D345AE" w:rsidRDefault="00D345AE" w:rsidP="00E06C53">
      <w:pPr>
        <w:numPr>
          <w:ilvl w:val="1"/>
          <w:numId w:val="40"/>
        </w:numPr>
        <w:shd w:val="clear" w:color="auto" w:fill="FFFFFF"/>
        <w:tabs>
          <w:tab w:val="left" w:pos="0"/>
        </w:tabs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Стороны несут ответственность за неисполнение или ненадлежащее исполнение Договора в соответствии с действующим законодательством Российской Федерации.</w:t>
      </w:r>
    </w:p>
    <w:p w:rsidR="00D345AE" w:rsidRPr="00D345AE" w:rsidRDefault="00D345AE" w:rsidP="00E06C53">
      <w:pPr>
        <w:numPr>
          <w:ilvl w:val="1"/>
          <w:numId w:val="40"/>
        </w:numPr>
        <w:shd w:val="clear" w:color="auto" w:fill="FFFFFF"/>
        <w:tabs>
          <w:tab w:val="left" w:pos="0"/>
        </w:tabs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Договор может быть расторгнут по инициативе любой из Сторон при условии обязательного письменного уведомления об этом другой Стороны не позднее, чем за 5 рабочих дней до согласованной Сторонами даты выполнения Работ. </w:t>
      </w:r>
    </w:p>
    <w:p w:rsidR="00D345AE" w:rsidRPr="00D345AE" w:rsidRDefault="00D345AE" w:rsidP="00E06C53">
      <w:pPr>
        <w:numPr>
          <w:ilvl w:val="1"/>
          <w:numId w:val="40"/>
        </w:numPr>
        <w:shd w:val="clear" w:color="auto" w:fill="FFFFFF"/>
        <w:tabs>
          <w:tab w:val="left" w:pos="0"/>
        </w:tabs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Стороны обязуются незамедлительно предупреждать друг друга об обстоятельствах, которые создают невозможность оказания Работ по Договору. </w:t>
      </w:r>
    </w:p>
    <w:p w:rsidR="00D345AE" w:rsidRPr="00D345AE" w:rsidRDefault="00D345AE" w:rsidP="00E06C5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Порядок рассмотрения споров</w:t>
      </w:r>
    </w:p>
    <w:p w:rsidR="00D345AE" w:rsidRPr="00D345AE" w:rsidRDefault="00D345AE" w:rsidP="00E06C53">
      <w:pPr>
        <w:numPr>
          <w:ilvl w:val="1"/>
          <w:numId w:val="40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Все споры или разногласия, возникающие между Сторонами по Договору или в связи с ним, разрешаются путем переговоров между ними. Срок ответа на претензию – 10 (десять) дней с момента получения.</w:t>
      </w:r>
    </w:p>
    <w:p w:rsidR="00D345AE" w:rsidRPr="00D345AE" w:rsidRDefault="00D345AE" w:rsidP="00E06C53">
      <w:pPr>
        <w:numPr>
          <w:ilvl w:val="1"/>
          <w:numId w:val="40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 по месту нахождения Исполнителя.</w:t>
      </w:r>
    </w:p>
    <w:p w:rsidR="00D345AE" w:rsidRPr="00D345AE" w:rsidRDefault="00D345AE" w:rsidP="00E06C5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Заключительные положения</w:t>
      </w:r>
    </w:p>
    <w:p w:rsidR="00D345AE" w:rsidRPr="00D345AE" w:rsidRDefault="00D345AE" w:rsidP="00E06C53">
      <w:pPr>
        <w:numPr>
          <w:ilvl w:val="1"/>
          <w:numId w:val="40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В целях оперативного документооборота Стороны договорились о возможности использования в качестве имеющих юридическую силу документов, переданных противоположной Стороне посредством факсимильной связи (телефаксом) либо с использованием электронной почты. При этом переданные таким образом документы должны быть подписаны уполномоченным лицом. 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contextualSpacing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Заказчик ______________________________________________________________________________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contextualSpacing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Исполнитель: (343) 215-77-27, </w:t>
      </w:r>
      <w:r w:rsidRPr="00D345AE">
        <w:rPr>
          <w:rFonts w:ascii="Times New Roman" w:hAnsi="Times New Roman"/>
          <w:sz w:val="23"/>
          <w:szCs w:val="23"/>
          <w:lang w:val="en-US"/>
        </w:rPr>
        <w:t>DSD</w:t>
      </w:r>
      <w:r w:rsidRPr="00D345AE">
        <w:rPr>
          <w:rFonts w:ascii="Times New Roman" w:hAnsi="Times New Roman"/>
          <w:sz w:val="23"/>
          <w:szCs w:val="23"/>
        </w:rPr>
        <w:t>_</w:t>
      </w:r>
      <w:r w:rsidRPr="00D345AE">
        <w:rPr>
          <w:rFonts w:ascii="Times New Roman" w:hAnsi="Times New Roman"/>
          <w:sz w:val="23"/>
          <w:szCs w:val="23"/>
          <w:lang w:val="en-US"/>
        </w:rPr>
        <w:t>ZOK</w:t>
      </w:r>
      <w:r w:rsidRPr="00D345AE">
        <w:rPr>
          <w:rFonts w:ascii="Times New Roman" w:hAnsi="Times New Roman"/>
          <w:sz w:val="23"/>
          <w:szCs w:val="23"/>
        </w:rPr>
        <w:t>@</w:t>
      </w:r>
      <w:proofErr w:type="spellStart"/>
      <w:r w:rsidRPr="00D345AE">
        <w:rPr>
          <w:rFonts w:ascii="Times New Roman" w:hAnsi="Times New Roman"/>
          <w:sz w:val="23"/>
          <w:szCs w:val="23"/>
          <w:lang w:val="en-US"/>
        </w:rPr>
        <w:t>eens</w:t>
      </w:r>
      <w:proofErr w:type="spellEnd"/>
      <w:r w:rsidRPr="00D345AE">
        <w:rPr>
          <w:rFonts w:ascii="Times New Roman" w:hAnsi="Times New Roman"/>
          <w:sz w:val="23"/>
          <w:szCs w:val="23"/>
        </w:rPr>
        <w:t>.</w:t>
      </w:r>
      <w:proofErr w:type="spellStart"/>
      <w:r w:rsidRPr="00D345AE"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  <w:r w:rsidRPr="00D345AE">
        <w:rPr>
          <w:rFonts w:ascii="Times New Roman" w:hAnsi="Times New Roman"/>
          <w:sz w:val="23"/>
          <w:szCs w:val="23"/>
        </w:rPr>
        <w:t>.</w:t>
      </w:r>
    </w:p>
    <w:p w:rsidR="00D345AE" w:rsidRPr="00D345AE" w:rsidRDefault="00D345AE" w:rsidP="00E06C53">
      <w:pPr>
        <w:numPr>
          <w:ilvl w:val="1"/>
          <w:numId w:val="40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Договор вступает в силу с момента его подписания обеими Сторонами и действует в течение 45 (сорока пяти) календарных дней.</w:t>
      </w:r>
    </w:p>
    <w:p w:rsidR="00D345AE" w:rsidRPr="00D345AE" w:rsidRDefault="00D345AE" w:rsidP="00E06C53">
      <w:pPr>
        <w:numPr>
          <w:ilvl w:val="1"/>
          <w:numId w:val="40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Переход возникших из Договора прав требования к Исполнителю без письменного согласия последнего не допускается. Уступка прав требования к Исполнителю оформляется трехсторонним договором.</w:t>
      </w:r>
    </w:p>
    <w:p w:rsidR="00D345AE" w:rsidRPr="00D345AE" w:rsidRDefault="00D345AE" w:rsidP="00E06C53">
      <w:pPr>
        <w:numPr>
          <w:ilvl w:val="1"/>
          <w:numId w:val="40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Исполнитель вправе в одностороннем порядке отказаться от исполнения договора предварительно уведомив Заказчика за 15 (пятнадцать) дней до согласованной сторонами даты выполнения работ. </w:t>
      </w:r>
    </w:p>
    <w:p w:rsidR="00D345AE" w:rsidRPr="00D345AE" w:rsidRDefault="00D345AE" w:rsidP="00E06C53">
      <w:pPr>
        <w:numPr>
          <w:ilvl w:val="1"/>
          <w:numId w:val="40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Заказчик вправе в одностороннем порядке отказаться от исполнения договора предварительно уведомив Исполнителя за 48 (сорок восемь) часов до согласованной сторонами даты выполнения работ. </w:t>
      </w:r>
    </w:p>
    <w:p w:rsidR="00D345AE" w:rsidRPr="00D345AE" w:rsidRDefault="00D345AE" w:rsidP="00E06C5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Адреса и реквизиты Сторон</w:t>
      </w: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5103"/>
      </w:tblGrid>
      <w:tr w:rsidR="00D345AE" w:rsidRPr="00D345AE" w:rsidTr="00D345AE">
        <w:tc>
          <w:tcPr>
            <w:tcW w:w="5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hAnsi="Times New Roman"/>
                <w:b/>
                <w:bCs/>
                <w:sz w:val="23"/>
                <w:szCs w:val="23"/>
              </w:rPr>
              <w:t>Исполнитель: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hAnsi="Times New Roman"/>
                <w:b/>
                <w:bCs/>
                <w:sz w:val="23"/>
                <w:szCs w:val="23"/>
              </w:rPr>
              <w:t>Заказчик:</w:t>
            </w:r>
          </w:p>
        </w:tc>
      </w:tr>
      <w:tr w:rsidR="00D345AE" w:rsidRPr="00D345AE" w:rsidTr="00D345AE">
        <w:tc>
          <w:tcPr>
            <w:tcW w:w="5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  <w:t>ОАО «Екатеринбургэнергосбыт»</w:t>
            </w: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 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Юридический адрес: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620144 г. Екатеринбург, ул. Сурикова, д.48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Почтовый адрес: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620017, г. Екатеринбург, пр. Космонавтов, 17А.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ИНН 6671250899, КПП 660850001,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  <w:t>Реквизиты для оплаты: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Наличный расчет в кассах по адресам: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г. Екатеринбург, ул. Сурикова, д.48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г. Екатеринбург, ул. Космонавтов, 17А;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Безналичный расчет :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р/с </w:t>
            </w:r>
            <w:r w:rsidRPr="00D345AE">
              <w:rPr>
                <w:rFonts w:eastAsia="Calibri"/>
                <w:sz w:val="24"/>
                <w:szCs w:val="24"/>
                <w:lang w:eastAsia="en-US" w:bidi="en-US"/>
              </w:rPr>
              <w:t>40702810300000007446</w:t>
            </w: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, </w:t>
            </w:r>
            <w:r w:rsidRPr="00D345AE">
              <w:rPr>
                <w:rFonts w:eastAsia="Calibri"/>
                <w:sz w:val="24"/>
                <w:szCs w:val="24"/>
                <w:lang w:eastAsia="en-US" w:bidi="en-US"/>
              </w:rPr>
              <w:t>в ОАО "УРАЛТРАНСБАНК", г. Екатеринбург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к/с </w:t>
            </w:r>
            <w:r w:rsidRPr="00D345AE">
              <w:rPr>
                <w:rFonts w:eastAsia="Calibri"/>
                <w:sz w:val="24"/>
                <w:szCs w:val="24"/>
                <w:lang w:val="en-US" w:eastAsia="en-US" w:bidi="en-US"/>
              </w:rPr>
              <w:t>30101810200000000767</w:t>
            </w: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 / БИК </w:t>
            </w:r>
            <w:r w:rsidRPr="00D345AE">
              <w:rPr>
                <w:rFonts w:eastAsia="Calibri"/>
                <w:sz w:val="24"/>
                <w:szCs w:val="24"/>
                <w:lang w:val="en-US" w:eastAsia="en-US" w:bidi="en-US"/>
              </w:rPr>
              <w:t>046551767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Адрес 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паспорт 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выдан  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дата выдачи 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дата рождения 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тел.: 8 (_____)______________________________</w:t>
            </w:r>
            <w:r w:rsidRPr="00D345A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hAnsi="Times New Roman"/>
                <w:sz w:val="23"/>
                <w:szCs w:val="23"/>
              </w:rPr>
              <w:t>эл. почта __________________________________</w:t>
            </w:r>
          </w:p>
        </w:tc>
      </w:tr>
    </w:tbl>
    <w:p w:rsidR="00D345AE" w:rsidRPr="00D345AE" w:rsidRDefault="00D345AE" w:rsidP="00D345AE">
      <w:pPr>
        <w:shd w:val="clear" w:color="auto" w:fill="FFFFFF"/>
        <w:spacing w:after="0" w:line="240" w:lineRule="auto"/>
        <w:ind w:right="-29"/>
        <w:rPr>
          <w:rFonts w:ascii="Times New Roman" w:hAnsi="Times New Roman"/>
          <w:b/>
          <w:sz w:val="23"/>
          <w:szCs w:val="23"/>
          <w:u w:val="single"/>
        </w:rPr>
      </w:pP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rPr>
          <w:rFonts w:ascii="Times New Roman" w:hAnsi="Times New Roman"/>
          <w:b/>
          <w:sz w:val="23"/>
          <w:szCs w:val="23"/>
          <w:u w:val="single"/>
        </w:rPr>
      </w:pP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rPr>
          <w:rFonts w:ascii="Times New Roman" w:hAnsi="Times New Roman"/>
          <w:b/>
          <w:sz w:val="23"/>
          <w:szCs w:val="23"/>
          <w:u w:val="single"/>
        </w:rPr>
      </w:pP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236"/>
        <w:gridCol w:w="5150"/>
      </w:tblGrid>
      <w:tr w:rsidR="00D345AE" w:rsidRPr="00D345AE" w:rsidTr="00D345AE">
        <w:trPr>
          <w:trHeight w:val="135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135" w:lineRule="atLeast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135" w:lineRule="atLeast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___________________ /___________________/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____________________ / __________________/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D345AE" w:rsidRPr="00D345AE" w:rsidRDefault="00D345AE" w:rsidP="00D345A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D345AE" w:rsidRPr="00D345AE" w:rsidRDefault="00D345AE" w:rsidP="00D345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b/>
          <w:sz w:val="23"/>
          <w:szCs w:val="23"/>
          <w:u w:val="single"/>
        </w:rPr>
        <w:br w:type="page"/>
      </w:r>
    </w:p>
    <w:p w:rsidR="00D345AE" w:rsidRPr="00CB64EF" w:rsidRDefault="00D345AE" w:rsidP="00CB64EF">
      <w:pPr>
        <w:pStyle w:val="6"/>
        <w:spacing w:before="0"/>
        <w:rPr>
          <w:b w:val="0"/>
        </w:rPr>
      </w:pPr>
      <w:bookmarkStart w:id="209" w:name="_Toc395551401"/>
      <w:bookmarkStart w:id="210" w:name="_Toc395876199"/>
      <w:r w:rsidRPr="00CB64EF">
        <w:rPr>
          <w:b w:val="0"/>
        </w:rPr>
        <w:t>Приложение 2</w:t>
      </w:r>
      <w:r w:rsidR="0000679C">
        <w:rPr>
          <w:b w:val="0"/>
        </w:rPr>
        <w:t xml:space="preserve">. </w:t>
      </w:r>
      <w:r w:rsidRPr="00CB64EF">
        <w:rPr>
          <w:b w:val="0"/>
        </w:rPr>
        <w:t>Договор на выполнение работ в ИК юридического лица</w:t>
      </w:r>
      <w:bookmarkEnd w:id="209"/>
      <w:bookmarkEnd w:id="210"/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D345AE">
        <w:rPr>
          <w:rFonts w:ascii="Times New Roman" w:hAnsi="Times New Roman"/>
          <w:b/>
          <w:sz w:val="23"/>
          <w:szCs w:val="23"/>
        </w:rPr>
        <w:t>ДОГОВОР № 46-2002-______</w:t>
      </w:r>
    </w:p>
    <w:p w:rsidR="00D345AE" w:rsidRPr="00D345AE" w:rsidRDefault="00D345AE" w:rsidP="00D345AE">
      <w:pPr>
        <w:spacing w:after="0" w:line="240" w:lineRule="auto"/>
        <w:jc w:val="center"/>
        <w:rPr>
          <w:rFonts w:ascii="Times New Roman" w:eastAsia="Calibri" w:hAnsi="Times New Roman"/>
          <w:b/>
          <w:sz w:val="23"/>
          <w:szCs w:val="23"/>
          <w:lang w:eastAsia="en-US" w:bidi="en-US"/>
        </w:rPr>
      </w:pPr>
      <w:r w:rsidRPr="00D345AE">
        <w:rPr>
          <w:rFonts w:ascii="Times New Roman" w:hAnsi="Times New Roman"/>
          <w:b/>
          <w:sz w:val="23"/>
          <w:szCs w:val="23"/>
        </w:rPr>
        <w:t>на выполнение работ в измерительном комплексе средств учета электроэнергии</w:t>
      </w:r>
    </w:p>
    <w:p w:rsidR="00D345AE" w:rsidRPr="00D345AE" w:rsidRDefault="00D345AE" w:rsidP="00D345A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1063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3605"/>
        <w:gridCol w:w="3422"/>
      </w:tblGrid>
      <w:tr w:rsidR="00D345AE" w:rsidRPr="00D345AE" w:rsidTr="00D345AE"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hAnsi="Times New Roman"/>
                <w:sz w:val="23"/>
                <w:szCs w:val="23"/>
              </w:rPr>
              <w:t>г. Екатеринбург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hAnsi="Times New Roman"/>
                <w:sz w:val="23"/>
                <w:szCs w:val="23"/>
              </w:rPr>
              <w:t>«___»___________201_ г.</w:t>
            </w:r>
          </w:p>
        </w:tc>
      </w:tr>
    </w:tbl>
    <w:p w:rsidR="00D345AE" w:rsidRPr="00D345AE" w:rsidRDefault="00D345AE" w:rsidP="00D345AE">
      <w:pPr>
        <w:spacing w:after="0" w:line="240" w:lineRule="auto"/>
        <w:rPr>
          <w:rFonts w:ascii="Times New Roman" w:eastAsia="Calibri" w:hAnsi="Times New Roman"/>
          <w:sz w:val="23"/>
          <w:szCs w:val="23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b/>
          <w:sz w:val="23"/>
          <w:szCs w:val="23"/>
          <w:lang w:eastAsia="en-US" w:bidi="en-US"/>
        </w:rPr>
        <w:t>ОАО «Екатеринбургэнергосбыт»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, именуемое в дальнейшем «</w:t>
      </w:r>
      <w:r w:rsidRPr="00D345AE">
        <w:rPr>
          <w:rFonts w:ascii="Times New Roman" w:eastAsia="Calibri" w:hAnsi="Times New Roman"/>
          <w:b/>
          <w:sz w:val="23"/>
          <w:szCs w:val="23"/>
          <w:lang w:eastAsia="en-US" w:bidi="en-US"/>
        </w:rPr>
        <w:t>Исполнитель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», в лице _________________________________________________________________, действующего на основании __________________________________________________________________, с одной стороны, и </w:t>
      </w:r>
    </w:p>
    <w:p w:rsidR="00D345AE" w:rsidRPr="00D345AE" w:rsidRDefault="00D345AE" w:rsidP="00D345AE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____________________________________________________________________________________, в лице_________________________________________________________________________________, действующего на основании ___________________________________________________________, именуемый в дальнейшем «</w:t>
      </w:r>
      <w:r w:rsidRPr="00D345AE">
        <w:rPr>
          <w:rFonts w:ascii="Times New Roman" w:eastAsia="Calibri" w:hAnsi="Times New Roman"/>
          <w:b/>
          <w:sz w:val="23"/>
          <w:szCs w:val="23"/>
          <w:lang w:eastAsia="en-US" w:bidi="en-US"/>
        </w:rPr>
        <w:t>Заказчик»,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 с другой стороны, </w:t>
      </w:r>
      <w:r w:rsidRPr="00D345AE">
        <w:rPr>
          <w:rFonts w:ascii="Times New Roman" w:hAnsi="Times New Roman"/>
          <w:sz w:val="23"/>
          <w:szCs w:val="23"/>
        </w:rPr>
        <w:t>совместно именуемые «Стороны», заключили настоящий договор (далее «Договор») о нижеследующем:</w:t>
      </w:r>
    </w:p>
    <w:p w:rsidR="00D345AE" w:rsidRPr="00D345AE" w:rsidRDefault="00D345AE" w:rsidP="00E06C5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Предмет Договора</w:t>
      </w:r>
    </w:p>
    <w:p w:rsidR="00D345AE" w:rsidRPr="00D345AE" w:rsidRDefault="00D345AE" w:rsidP="00E06C53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Исполнитель по заявке Заказчика обязуется выполнить последнему работы в измерительном комплексе средств учета электроэнергии (далее «Работы»), а Заказчик создать Исполнителю необходимые условия для выполнения Работ, принять результат Работ и уплатить обусловленную Договором цену в размере и порядке, предусмотренные настоящим Договором. </w:t>
      </w:r>
    </w:p>
    <w:p w:rsidR="00D345AE" w:rsidRPr="00D345AE" w:rsidRDefault="00D345AE" w:rsidP="00E06C53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Перечень видов Работ, их стоимость, адрес объекта выполнения Работ, а также перечень материалов и оборудования необходимого для выполнения Работ, их технические характеристики и стоимость Стороны согласовывают в заказе, являющимся неотъемлемой частью Договора (далее «Заказ»).</w:t>
      </w:r>
    </w:p>
    <w:p w:rsidR="00D345AE" w:rsidRPr="00D345AE" w:rsidRDefault="00D345AE" w:rsidP="00E06C53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Выполнение электромонтажных работ по подготовке места установки прибора учета электроэнергии (далее «Установочное место») в состояние, соответствующее требованиям «Правил устройства электроустановок» (далее «ПУЭ»), не предусмотрено условиями Договора.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3"/>
          <w:szCs w:val="23"/>
          <w:lang w:eastAsia="en-US" w:bidi="en-US"/>
        </w:rPr>
      </w:pPr>
    </w:p>
    <w:p w:rsidR="00D345AE" w:rsidRPr="00D345AE" w:rsidRDefault="00D345AE" w:rsidP="00E06C5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Обязательства Сторон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3"/>
          <w:szCs w:val="23"/>
          <w:lang w:eastAsia="en-US" w:bidi="en-US"/>
        </w:rPr>
      </w:pPr>
      <w:r w:rsidRPr="00D345AE">
        <w:rPr>
          <w:rFonts w:ascii="Times New Roman" w:hAnsi="Times New Roman"/>
          <w:bCs/>
          <w:sz w:val="23"/>
          <w:szCs w:val="23"/>
          <w:lang w:val="en-US"/>
        </w:rPr>
        <w:t>2.1.</w:t>
      </w:r>
      <w:r w:rsidRPr="00D345AE">
        <w:rPr>
          <w:rFonts w:ascii="Times New Roman" w:hAnsi="Times New Roman"/>
          <w:bCs/>
          <w:sz w:val="23"/>
          <w:szCs w:val="23"/>
          <w:lang w:val="en-US"/>
        </w:rPr>
        <w:tab/>
      </w:r>
      <w:r w:rsidRPr="00D345AE">
        <w:rPr>
          <w:rFonts w:ascii="Times New Roman" w:hAnsi="Times New Roman"/>
          <w:b/>
          <w:bCs/>
          <w:sz w:val="23"/>
          <w:szCs w:val="23"/>
          <w:u w:val="single"/>
        </w:rPr>
        <w:t>Исполнитель обязан:</w:t>
      </w:r>
    </w:p>
    <w:p w:rsidR="00D345AE" w:rsidRPr="00D345AE" w:rsidRDefault="00D345AE" w:rsidP="00E06C53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 течение 28 (двадцати восьми) календарных дней с даты поступления предоплаты по Договору, в соответствие с п. 2.2.1 Договора</w:t>
      </w:r>
      <w:r w:rsidRPr="00D345AE" w:rsidDel="002C7F1C">
        <w:rPr>
          <w:rFonts w:ascii="Times New Roman" w:eastAsia="Calibri" w:hAnsi="Times New Roman"/>
          <w:sz w:val="23"/>
          <w:szCs w:val="23"/>
          <w:lang w:eastAsia="en-US" w:bidi="en-US"/>
        </w:rPr>
        <w:t xml:space="preserve"> 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выполнить Работы, указанные в пункте 1.1. Договора своими силами и средствами, либо с привлечением третьих лиц.</w:t>
      </w:r>
    </w:p>
    <w:p w:rsidR="00D345AE" w:rsidRPr="00D345AE" w:rsidRDefault="00D345AE" w:rsidP="00E06C53">
      <w:pPr>
        <w:numPr>
          <w:ilvl w:val="2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Согласовать с Заказчиком дату и время выполнения Работ в течение 5 (пяти) рабочих дней после выполнения Заказчиком обязательств по оплате. Уведомление о согласованных дате и времени выполнения Работ Исполнитель направляет Заказчику посредством электронной почты или СМС сообщения.</w:t>
      </w:r>
    </w:p>
    <w:p w:rsidR="00D345AE" w:rsidRPr="00D345AE" w:rsidRDefault="00D345AE" w:rsidP="00E06C53">
      <w:pPr>
        <w:numPr>
          <w:ilvl w:val="2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 случае выполнения Работ с установкой приборов учета электроэнергии Исполнитель гарантирует, что приборы учета электроэнергии соответствуют требованиям законодательства Российской Федерации об обеспечении единства измерений, класса точности, включены в «Государственный реестр средств измерения РФ» и имеют сертификаты соответствия и клеймо государственной поверки.</w:t>
      </w:r>
    </w:p>
    <w:p w:rsidR="00D345AE" w:rsidRPr="00D345AE" w:rsidRDefault="00D345AE" w:rsidP="00E06C53">
      <w:pPr>
        <w:numPr>
          <w:ilvl w:val="2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Выполнить Работы в соответствии с условиями настоящего Договора и требованиями действующего законодательства.</w:t>
      </w:r>
    </w:p>
    <w:p w:rsidR="00D345AE" w:rsidRPr="00D345AE" w:rsidRDefault="00D345AE" w:rsidP="00E06C53">
      <w:pPr>
        <w:numPr>
          <w:ilvl w:val="2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Обеспечить устранение недостатков и дефектов, выявленных при сдаче – приемке Работ, в течение гарантийного срока и за свой счет.</w:t>
      </w:r>
    </w:p>
    <w:p w:rsidR="00D345AE" w:rsidRPr="00D345AE" w:rsidRDefault="00D345AE" w:rsidP="00E06C53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b/>
          <w:bCs/>
          <w:sz w:val="23"/>
          <w:szCs w:val="23"/>
          <w:u w:val="single"/>
        </w:rPr>
      </w:pPr>
      <w:r w:rsidRPr="00D345AE">
        <w:rPr>
          <w:rFonts w:ascii="Times New Roman" w:hAnsi="Times New Roman"/>
          <w:b/>
          <w:bCs/>
          <w:sz w:val="23"/>
          <w:szCs w:val="23"/>
          <w:u w:val="single"/>
        </w:rPr>
        <w:t>Заказчик обязан: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 xml:space="preserve">2.2.1. Оплатить счет, выданный Исполнителем в течение 5 (пяти) рабочих дней после подписания Договора. 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2.2.2. В течение 5 (пяти) рабочих дней с даты оплаты согласовать с Исполнителем дату и время выполнения Работ.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hAnsi="Times New Roman"/>
          <w:bCs/>
          <w:sz w:val="23"/>
          <w:szCs w:val="23"/>
        </w:rPr>
        <w:t xml:space="preserve">2.2.3. 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Незамедлительно предупреждать Исполнителя об обстоятельствах, которые создают невозможность выполнения работ в указанный срок.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2.2.4. Обеспечить Исполнителю свободный доступ к измерительному комплексу средств учета электроэнергии, привести Установочное место в соответствие с ПУЭ до начала выполнения Работ Исполнителем. Назначить полномочного представителя для разрешения всех вопросов в процессе выполнения Работ по Договору.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2.2.5. До начала выполнения Работ Исполнителем предоставить следующую информацию о действующем электрооборудовании: заводской номер, тип, дата изготовления, дата установки,  дата последней гос. поверки, класс точности, номинальный ток, номинальное напряжение.</w:t>
      </w:r>
      <w:r w:rsidRPr="00D345AE">
        <w:rPr>
          <w:rFonts w:eastAsia="Calibri"/>
          <w:sz w:val="24"/>
          <w:szCs w:val="24"/>
          <w:lang w:eastAsia="en-US" w:bidi="en-US"/>
        </w:rPr>
        <w:t xml:space="preserve"> </w:t>
      </w:r>
      <w:r w:rsidRPr="00D345AE">
        <w:rPr>
          <w:rFonts w:ascii="Times New Roman" w:hAnsi="Times New Roman"/>
          <w:bCs/>
          <w:sz w:val="23"/>
          <w:szCs w:val="23"/>
        </w:rPr>
        <w:t>Указанная информация должна быть заверена подписью Заказчика.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2.2.6. Предоставить информацию о групповом и (или) индивидуальном пароле и (или) сетевом адресе для уровня доступа «Администратор» для приборов учета электроэнергии, имеющих защиту программного обеспечения, позволяющего получить доступ к служебным параметрам электросчетчиков.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2.2.7. Принять работы Исполнителя в порядке, предусмотренном Договором.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2.2.8. Обеспечить присутствие полномочного представителя для подписания Акта сдачи-приемки выполненных работ и Акта на замену (приемку, обследование) приборов коммерческого учета электроэнергии.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</w:p>
    <w:p w:rsidR="00D345AE" w:rsidRPr="00D345AE" w:rsidRDefault="00D345AE" w:rsidP="00E06C5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 xml:space="preserve"> Цена договора и порядок расчетов</w:t>
      </w:r>
    </w:p>
    <w:p w:rsidR="00D345AE" w:rsidRPr="00D345AE" w:rsidRDefault="00D345AE" w:rsidP="00E06C53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Цена Договора определяется в Заказе. В Цену Договора включаются:  стоимость затрат на выполнение работ в измерительном комплексе средств учета электроэнергии,  стоимость используемых материалов, конструкций, изделий и оборудования, все установленные налоги, страхование и другие обязательные платежи, и иные расходы связанные,  с исполнением  Договора.</w:t>
      </w:r>
    </w:p>
    <w:p w:rsidR="00D345AE" w:rsidRPr="00D345AE" w:rsidRDefault="00D345AE" w:rsidP="00E06C53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Оплата Работ производится в виде 100 % предоплаты. </w:t>
      </w:r>
    </w:p>
    <w:p w:rsidR="00D345AE" w:rsidRPr="00D345AE" w:rsidRDefault="00D345AE" w:rsidP="00E06C53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Датой оплаты считается дата поступления денежных средств на расчетный счет Исполнителя.</w:t>
      </w:r>
    </w:p>
    <w:p w:rsidR="00D345AE" w:rsidRPr="00D345AE" w:rsidRDefault="00D345AE" w:rsidP="00E06C53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В случае если после заключения настоящего Договора у Исполнителя возникнет необходимость в проведение дополнительных работ (включая установку дополнительного оборудования), без осуществления которых Исполнитель не может гарантировать качество и объем выполненных Работ, Исполнитель незамедлительно уведомляет Заказчика о необходимости оплаты последним дополнительных расходов. Стороны согласуют п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еречень видов дополнительных работ, их стоимость, а также перечень материалов и оборудования необходимого для выполнения дополнительных работ, их технические характеристики и стоимость </w:t>
      </w:r>
      <w:r w:rsidRPr="00D345AE">
        <w:rPr>
          <w:rFonts w:ascii="Times New Roman" w:hAnsi="Times New Roman"/>
          <w:sz w:val="23"/>
          <w:szCs w:val="23"/>
        </w:rPr>
        <w:t>в Заказе, являющимся неотъемлемым приложением к настоящему Договору.</w:t>
      </w:r>
    </w:p>
    <w:p w:rsidR="00D345AE" w:rsidRPr="00D345AE" w:rsidRDefault="00D345AE" w:rsidP="00E06C53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Дополнительные расходы подлежат оплате Заказчиком в течение 5 (пяти) рабочих дней после получения Заказчиком счета от Исполнителя.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:rsidR="00D345AE" w:rsidRPr="00D345AE" w:rsidRDefault="00D345AE" w:rsidP="00E06C5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Порядок передачи результатов выполненных работ</w:t>
      </w:r>
    </w:p>
    <w:p w:rsidR="00D345AE" w:rsidRPr="00D345AE" w:rsidRDefault="00D345AE" w:rsidP="00E06C53">
      <w:pPr>
        <w:numPr>
          <w:ilvl w:val="1"/>
          <w:numId w:val="44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По результатам выполнения Работ, Исполнитель оформляет Акт 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сдачи-приемки выполненных работ, Акт на замену (приемку, обследование) приборов коммерческого учета электроэнергии, которые </w:t>
      </w:r>
      <w:r w:rsidRPr="00D345AE">
        <w:rPr>
          <w:rFonts w:ascii="Times New Roman" w:hAnsi="Times New Roman"/>
          <w:sz w:val="23"/>
          <w:szCs w:val="23"/>
        </w:rPr>
        <w:t>подписываются Заказчиком и Исполнителем в двух экземплярах.</w:t>
      </w:r>
    </w:p>
    <w:p w:rsidR="00D345AE" w:rsidRPr="00D345AE" w:rsidRDefault="00D345AE" w:rsidP="00E06C53">
      <w:pPr>
        <w:numPr>
          <w:ilvl w:val="1"/>
          <w:numId w:val="44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 случае выезда Исполнителя к месту выполнения работ и невозможности выполнения Работ по Договору по причинам невыполнения Заказчиком обязательств, предусмотренных п. 2.2.4, п. 2.2.6 и п. 3.4 Исполнитель должен выдать соответствующее заключение (предписание) об устранении выявленных нарушений. В данном случае Исполнитель, по заявлению Заказчика, возвращает Заказчику в течение 10 (десяти) рабочих дней уплаченные по Договору денежные средства за вычетом стоимости выезда специалиста, указанной в п. 2 Заказа.</w:t>
      </w:r>
    </w:p>
    <w:p w:rsidR="00D345AE" w:rsidRPr="00D345AE" w:rsidRDefault="00D345AE" w:rsidP="00E06C53">
      <w:pPr>
        <w:numPr>
          <w:ilvl w:val="1"/>
          <w:numId w:val="44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В случае отказа Заказчика от исполнения Договора менее, чем за 48 часов до даты и времени выполнения Работ, согласованных Сторонами, Исполнитель, по заявлению Заказчика, возвращает Заказчику в течение 10 (десяти) рабочих дней уплаченные по договору денежные средства за вычетом 10% от стоимости работ, указанных в п. 2 Заказа. Заказчик обязан уведомить Исполнителя об отказе от исполнения Договора способом, предусмотренным в п. 7.1. Договора. </w:t>
      </w:r>
    </w:p>
    <w:p w:rsidR="00D345AE" w:rsidRPr="00D345AE" w:rsidRDefault="00D345AE" w:rsidP="00E06C53">
      <w:pPr>
        <w:numPr>
          <w:ilvl w:val="1"/>
          <w:numId w:val="44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Претензии по перечню и качеству выполнения Работ Исполнитель принимает до подписания Сторонами Акта сдачи-приемки выполненных работ.</w:t>
      </w:r>
    </w:p>
    <w:p w:rsidR="00D345AE" w:rsidRPr="00D345AE" w:rsidRDefault="00D345AE" w:rsidP="00E06C53">
      <w:pPr>
        <w:numPr>
          <w:ilvl w:val="1"/>
          <w:numId w:val="44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В случае не подписания Заказчиком Акта сдачи-приемки выполненных работ и не предоставления в течение 3 (трех) рабочих дней мотивированного отказа от приемки Работ, Работы считаются принятыми и подлежат оплате.</w:t>
      </w:r>
    </w:p>
    <w:p w:rsidR="00D345AE" w:rsidRPr="00D345AE" w:rsidRDefault="00D345AE" w:rsidP="00E06C53">
      <w:pPr>
        <w:numPr>
          <w:ilvl w:val="1"/>
          <w:numId w:val="44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В случае выполнения Работ с установкой оборудования Исполнителя, Исполнитель передает Заказчику принадлежности и документацию (технический паспорт, сертификат качества, инструкцию по эксплуатации и т.п.), необходимые при использовании оборудования по его назначению.</w:t>
      </w:r>
    </w:p>
    <w:p w:rsidR="00D345AE" w:rsidRPr="00D345AE" w:rsidRDefault="00D345AE" w:rsidP="00E06C53">
      <w:pPr>
        <w:numPr>
          <w:ilvl w:val="1"/>
          <w:numId w:val="44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Право собственности на установленное Исполнителем оборудование, переходит к Заказчику после выполнения Работ по Договору и подписания документации, указанной в п. 4.1. Договора.</w:t>
      </w:r>
    </w:p>
    <w:p w:rsidR="00D345AE" w:rsidRPr="00D345AE" w:rsidRDefault="00D345AE" w:rsidP="00E06C53">
      <w:pPr>
        <w:numPr>
          <w:ilvl w:val="1"/>
          <w:numId w:val="44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На Работы Исполнителя, предусмотренные Договором, устанавливается гарантийный срок 12 (двенадцать) месяцев с момента подписания Сторонами Акта сдачи-приемки выполненных работ.</w:t>
      </w:r>
    </w:p>
    <w:p w:rsidR="00D345AE" w:rsidRPr="00D345AE" w:rsidRDefault="00D345AE" w:rsidP="00E06C53">
      <w:pPr>
        <w:numPr>
          <w:ilvl w:val="1"/>
          <w:numId w:val="44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Гарантийные обязательства Исполнителя на установленное оборудование осуществляются в соответствии с гарантийными обязательствами завода-изготовителя.</w:t>
      </w:r>
    </w:p>
    <w:p w:rsidR="00D345AE" w:rsidRPr="00D345AE" w:rsidRDefault="00D345AE" w:rsidP="00E06C5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Ответственность Сторон</w:t>
      </w:r>
    </w:p>
    <w:p w:rsidR="00D345AE" w:rsidRPr="00D345AE" w:rsidRDefault="00D345AE" w:rsidP="00E06C53">
      <w:pPr>
        <w:numPr>
          <w:ilvl w:val="1"/>
          <w:numId w:val="44"/>
        </w:numPr>
        <w:shd w:val="clear" w:color="auto" w:fill="FFFFFF"/>
        <w:tabs>
          <w:tab w:val="left" w:pos="0"/>
        </w:tabs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Стороны несут ответственность за неисполнение или ненадлежащее исполнение Договора в соответствии с действующим законодательством Российской Федерации.</w:t>
      </w:r>
    </w:p>
    <w:p w:rsidR="00D345AE" w:rsidRPr="00D345AE" w:rsidRDefault="00D345AE" w:rsidP="00E06C53">
      <w:pPr>
        <w:numPr>
          <w:ilvl w:val="1"/>
          <w:numId w:val="44"/>
        </w:numPr>
        <w:shd w:val="clear" w:color="auto" w:fill="FFFFFF"/>
        <w:tabs>
          <w:tab w:val="left" w:pos="0"/>
        </w:tabs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Договор может быть расторгнут по инициативе любой из Сторон при условии обязательного письменного уведомления об этом другой Стороны не позднее, чем за 5 рабочих дней до согласованной Сторонами даты выполнения Работ. </w:t>
      </w:r>
    </w:p>
    <w:p w:rsidR="00D345AE" w:rsidRPr="00D345AE" w:rsidRDefault="00D345AE" w:rsidP="00E06C53">
      <w:pPr>
        <w:numPr>
          <w:ilvl w:val="1"/>
          <w:numId w:val="44"/>
        </w:numPr>
        <w:shd w:val="clear" w:color="auto" w:fill="FFFFFF"/>
        <w:tabs>
          <w:tab w:val="left" w:pos="0"/>
        </w:tabs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Стороны обязуются незамедлительно предупреждать друг друга об обстоятельствах, которые создают невозможность оказания Работ по Договору. </w:t>
      </w:r>
    </w:p>
    <w:p w:rsidR="00D345AE" w:rsidRPr="00D345AE" w:rsidRDefault="00D345AE" w:rsidP="00D345AE">
      <w:pPr>
        <w:shd w:val="clear" w:color="auto" w:fill="FFFFFF"/>
        <w:tabs>
          <w:tab w:val="left" w:pos="0"/>
        </w:tabs>
        <w:spacing w:after="0" w:line="240" w:lineRule="auto"/>
        <w:ind w:right="-29"/>
        <w:contextualSpacing/>
        <w:rPr>
          <w:rFonts w:ascii="Times New Roman" w:hAnsi="Times New Roman"/>
          <w:sz w:val="23"/>
          <w:szCs w:val="23"/>
        </w:rPr>
      </w:pPr>
    </w:p>
    <w:p w:rsidR="00D345AE" w:rsidRPr="00D345AE" w:rsidRDefault="00D345AE" w:rsidP="00E06C5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Порядок рассмотрения споров</w:t>
      </w:r>
    </w:p>
    <w:p w:rsidR="00D345AE" w:rsidRPr="00D345AE" w:rsidRDefault="00D345AE" w:rsidP="00E06C53">
      <w:pPr>
        <w:numPr>
          <w:ilvl w:val="1"/>
          <w:numId w:val="44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Все споры или разногласия, возникающие между Сторонами по Договору или в связи с ним, разрешаются путем переговоров между ними. Срок ответа на претензию – 10 (десять) дней с момента получения.</w:t>
      </w:r>
    </w:p>
    <w:p w:rsidR="00D345AE" w:rsidRPr="00D345AE" w:rsidRDefault="00D345AE" w:rsidP="00E06C53">
      <w:pPr>
        <w:numPr>
          <w:ilvl w:val="1"/>
          <w:numId w:val="44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 по месту нахождения Исполнителя.</w:t>
      </w:r>
    </w:p>
    <w:p w:rsidR="00D345AE" w:rsidRPr="00D345AE" w:rsidRDefault="00D345AE" w:rsidP="00E06C5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Заключительные положения</w:t>
      </w:r>
    </w:p>
    <w:p w:rsidR="00D345AE" w:rsidRPr="00D345AE" w:rsidRDefault="00D345AE" w:rsidP="00E06C53">
      <w:pPr>
        <w:numPr>
          <w:ilvl w:val="1"/>
          <w:numId w:val="44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В целях оперативного документооборота Стороны договорились о возможности использования в качестве имеющих юридическую силу документов, переданных противоположной Стороне посредством факсимильной связи (телефаксом) либо с использованием электронной почты. При этом переданные таким образом документы должны быть подписаны уполномоченным лицом и заверены печатью. 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contextualSpacing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Заказчик ______________________________________________________________________________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contextualSpacing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Исполнитель: (343) 215-77-27, </w:t>
      </w:r>
      <w:r w:rsidRPr="00D345AE">
        <w:rPr>
          <w:rFonts w:ascii="Times New Roman" w:hAnsi="Times New Roman"/>
          <w:sz w:val="23"/>
          <w:szCs w:val="23"/>
          <w:lang w:val="en-US"/>
        </w:rPr>
        <w:t>DSD</w:t>
      </w:r>
      <w:r w:rsidRPr="00D345AE">
        <w:rPr>
          <w:rFonts w:ascii="Times New Roman" w:hAnsi="Times New Roman"/>
          <w:sz w:val="23"/>
          <w:szCs w:val="23"/>
        </w:rPr>
        <w:t>_</w:t>
      </w:r>
      <w:r w:rsidRPr="00D345AE">
        <w:rPr>
          <w:rFonts w:ascii="Times New Roman" w:hAnsi="Times New Roman"/>
          <w:sz w:val="23"/>
          <w:szCs w:val="23"/>
          <w:lang w:val="en-US"/>
        </w:rPr>
        <w:t>ZOK</w:t>
      </w:r>
      <w:r w:rsidRPr="00D345AE">
        <w:rPr>
          <w:rFonts w:ascii="Times New Roman" w:hAnsi="Times New Roman"/>
          <w:sz w:val="23"/>
          <w:szCs w:val="23"/>
        </w:rPr>
        <w:t>@</w:t>
      </w:r>
      <w:proofErr w:type="spellStart"/>
      <w:r w:rsidRPr="00D345AE">
        <w:rPr>
          <w:rFonts w:ascii="Times New Roman" w:hAnsi="Times New Roman"/>
          <w:sz w:val="23"/>
          <w:szCs w:val="23"/>
          <w:lang w:val="en-US"/>
        </w:rPr>
        <w:t>eens</w:t>
      </w:r>
      <w:proofErr w:type="spellEnd"/>
      <w:r w:rsidRPr="00D345AE">
        <w:rPr>
          <w:rFonts w:ascii="Times New Roman" w:hAnsi="Times New Roman"/>
          <w:sz w:val="23"/>
          <w:szCs w:val="23"/>
        </w:rPr>
        <w:t>.</w:t>
      </w:r>
      <w:proofErr w:type="spellStart"/>
      <w:r w:rsidRPr="00D345AE"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  <w:r w:rsidRPr="00D345AE">
        <w:rPr>
          <w:rFonts w:ascii="Times New Roman" w:hAnsi="Times New Roman"/>
          <w:sz w:val="23"/>
          <w:szCs w:val="23"/>
        </w:rPr>
        <w:t>.</w:t>
      </w:r>
    </w:p>
    <w:p w:rsidR="00D345AE" w:rsidRPr="00D345AE" w:rsidRDefault="00D345AE" w:rsidP="00E06C53">
      <w:pPr>
        <w:numPr>
          <w:ilvl w:val="1"/>
          <w:numId w:val="44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Договор вступает в силу с момента его подписания обеими Сторонами и действует в течение 45 (сорока пяти) календарных дней.</w:t>
      </w:r>
    </w:p>
    <w:p w:rsidR="00D345AE" w:rsidRPr="00D345AE" w:rsidRDefault="00D345AE" w:rsidP="00E06C53">
      <w:pPr>
        <w:numPr>
          <w:ilvl w:val="1"/>
          <w:numId w:val="44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Переход возникших из Договора прав требования к Исполнителю без письменного согласия последнего не допускается. Уступка прав требования к Исполнителю оформляется трехсторонним договором.</w:t>
      </w:r>
    </w:p>
    <w:p w:rsidR="00D345AE" w:rsidRPr="00D345AE" w:rsidRDefault="00D345AE" w:rsidP="00E06C53">
      <w:pPr>
        <w:numPr>
          <w:ilvl w:val="1"/>
          <w:numId w:val="44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Исполнитель вправе в одностороннем порядке отказаться от исполнения договора предварительно уведомив Заказчика за 15 (пятнадцать) дней до согласованной сторонами даты выполнения работ. </w:t>
      </w:r>
    </w:p>
    <w:p w:rsidR="00D345AE" w:rsidRPr="00D345AE" w:rsidRDefault="00D345AE" w:rsidP="00E06C53">
      <w:pPr>
        <w:numPr>
          <w:ilvl w:val="1"/>
          <w:numId w:val="44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Заказчик вправе в одностороннем порядке отказаться от исполнения договора предварительно уведомив Исполнителя за 48 (сорок восемь) часов до согласованной сторонами даты выполнения работ. 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contextualSpacing/>
        <w:rPr>
          <w:rFonts w:ascii="Times New Roman" w:hAnsi="Times New Roman"/>
          <w:sz w:val="23"/>
          <w:szCs w:val="23"/>
        </w:rPr>
      </w:pPr>
    </w:p>
    <w:p w:rsidR="00D345AE" w:rsidRPr="00D345AE" w:rsidRDefault="00D345AE" w:rsidP="00E06C5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Адреса и реквизиты Сторон</w:t>
      </w: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5103"/>
      </w:tblGrid>
      <w:tr w:rsidR="00D345AE" w:rsidRPr="00D345AE" w:rsidTr="00D345AE">
        <w:tc>
          <w:tcPr>
            <w:tcW w:w="5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hAnsi="Times New Roman"/>
                <w:b/>
                <w:bCs/>
                <w:sz w:val="23"/>
                <w:szCs w:val="23"/>
              </w:rPr>
              <w:t>Исполнитель: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hAnsi="Times New Roman"/>
                <w:b/>
                <w:bCs/>
                <w:sz w:val="23"/>
                <w:szCs w:val="23"/>
              </w:rPr>
              <w:t>Заказчик:</w:t>
            </w:r>
          </w:p>
        </w:tc>
      </w:tr>
      <w:tr w:rsidR="00D345AE" w:rsidRPr="00D345AE" w:rsidTr="00D345AE">
        <w:tc>
          <w:tcPr>
            <w:tcW w:w="5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  <w:t>ОАО «Екатеринбургэнергосбыт»</w:t>
            </w: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 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Юридический адрес: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620144 г. Екатеринбург, ул. Сурикова, д.48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Почтовый адрес: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620017, г. Екатеринбург, пр. Космонавтов, 17А.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ИНН 6671250899, КПП 660850001,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  <w:t>Реквизиты для оплаты: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Наличный расчет в кассах по адресам: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г. Екатеринбург, ул. Сурикова, д.48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г. Екатеринбург, ул. Космонавтов, 17А;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Безналичный расчет :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р/с </w:t>
            </w:r>
            <w:r w:rsidRPr="00D345AE">
              <w:rPr>
                <w:rFonts w:eastAsia="Calibri"/>
                <w:sz w:val="24"/>
                <w:szCs w:val="24"/>
                <w:lang w:eastAsia="en-US" w:bidi="en-US"/>
              </w:rPr>
              <w:t>40702810300000007446</w:t>
            </w: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, </w:t>
            </w:r>
            <w:r w:rsidRPr="00D345AE">
              <w:rPr>
                <w:rFonts w:eastAsia="Calibri"/>
                <w:sz w:val="24"/>
                <w:szCs w:val="24"/>
                <w:lang w:eastAsia="en-US" w:bidi="en-US"/>
              </w:rPr>
              <w:t>в ОАО "УРАЛТРАНСБАНК", г. Екатеринбург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к/с </w:t>
            </w:r>
            <w:r w:rsidRPr="00D345AE">
              <w:rPr>
                <w:rFonts w:eastAsia="Calibri"/>
                <w:sz w:val="24"/>
                <w:szCs w:val="24"/>
                <w:lang w:val="en-US" w:eastAsia="en-US" w:bidi="en-US"/>
              </w:rPr>
              <w:t>30101810200000000767</w:t>
            </w: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 / БИК </w:t>
            </w:r>
            <w:r w:rsidRPr="00D345AE">
              <w:rPr>
                <w:rFonts w:eastAsia="Calibri"/>
                <w:sz w:val="24"/>
                <w:szCs w:val="24"/>
                <w:lang w:val="en-US" w:eastAsia="en-US" w:bidi="en-US"/>
              </w:rPr>
              <w:t>046551767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тел.: 8 (_____)__________________</w:t>
            </w:r>
            <w:r w:rsidRPr="00D345A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hAnsi="Times New Roman"/>
                <w:sz w:val="23"/>
                <w:szCs w:val="23"/>
              </w:rPr>
              <w:t>эл. почта __________________________________</w:t>
            </w:r>
          </w:p>
        </w:tc>
      </w:tr>
    </w:tbl>
    <w:p w:rsidR="00D345AE" w:rsidRPr="00D345AE" w:rsidRDefault="00D345AE" w:rsidP="00D345AE">
      <w:pPr>
        <w:shd w:val="clear" w:color="auto" w:fill="FFFFFF"/>
        <w:spacing w:after="0" w:line="240" w:lineRule="auto"/>
        <w:ind w:right="-29"/>
        <w:rPr>
          <w:rFonts w:ascii="Times New Roman" w:hAnsi="Times New Roman"/>
          <w:b/>
          <w:sz w:val="23"/>
          <w:szCs w:val="23"/>
          <w:u w:val="single"/>
        </w:rPr>
      </w:pP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rPr>
          <w:rFonts w:ascii="Times New Roman" w:hAnsi="Times New Roman"/>
          <w:b/>
          <w:sz w:val="23"/>
          <w:szCs w:val="23"/>
          <w:u w:val="single"/>
        </w:rPr>
      </w:pP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rPr>
          <w:rFonts w:ascii="Times New Roman" w:hAnsi="Times New Roman"/>
          <w:b/>
          <w:sz w:val="23"/>
          <w:szCs w:val="23"/>
          <w:u w:val="single"/>
        </w:rPr>
      </w:pP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236"/>
        <w:gridCol w:w="5150"/>
      </w:tblGrid>
      <w:tr w:rsidR="00D345AE" w:rsidRPr="00D345AE" w:rsidTr="00D345AE">
        <w:trPr>
          <w:trHeight w:val="135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135" w:lineRule="atLeast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135" w:lineRule="atLeast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___________________ /___________________/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____________________ / __________________/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D345AE" w:rsidRPr="00D345AE" w:rsidRDefault="00D345AE" w:rsidP="00D345AE">
      <w:pPr>
        <w:jc w:val="left"/>
        <w:rPr>
          <w:rFonts w:ascii="Times New Roman" w:hAnsi="Times New Roman"/>
          <w:b/>
          <w:sz w:val="23"/>
          <w:szCs w:val="23"/>
          <w:u w:val="single"/>
        </w:rPr>
      </w:pPr>
    </w:p>
    <w:p w:rsidR="00D345AE" w:rsidRPr="00CB64EF" w:rsidRDefault="00D345AE" w:rsidP="00CB64EF">
      <w:pPr>
        <w:pStyle w:val="6"/>
        <w:spacing w:before="0"/>
        <w:rPr>
          <w:b w:val="0"/>
        </w:rPr>
      </w:pPr>
      <w:r>
        <w:rPr>
          <w:sz w:val="28"/>
          <w:szCs w:val="28"/>
        </w:rPr>
        <w:br w:type="page"/>
      </w:r>
      <w:bookmarkStart w:id="211" w:name="_Toc395551402"/>
      <w:bookmarkStart w:id="212" w:name="_Toc395876200"/>
      <w:r w:rsidRPr="00CB64EF">
        <w:rPr>
          <w:b w:val="0"/>
        </w:rPr>
        <w:t>Приложение 3</w:t>
      </w:r>
      <w:r w:rsidR="0000679C">
        <w:rPr>
          <w:b w:val="0"/>
        </w:rPr>
        <w:t xml:space="preserve">. </w:t>
      </w:r>
      <w:r w:rsidRPr="00CB64EF">
        <w:rPr>
          <w:b w:val="0"/>
        </w:rPr>
        <w:t>Договор на программирование ПУ для физического лица</w:t>
      </w:r>
      <w:bookmarkEnd w:id="211"/>
      <w:bookmarkEnd w:id="212"/>
    </w:p>
    <w:p w:rsidR="00D345AE" w:rsidRPr="00D345AE" w:rsidRDefault="00D345AE" w:rsidP="00D345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D345AE">
        <w:rPr>
          <w:rFonts w:ascii="Times New Roman" w:hAnsi="Times New Roman"/>
          <w:b/>
          <w:sz w:val="23"/>
          <w:szCs w:val="23"/>
        </w:rPr>
        <w:t>ДОГОВОР № 46-2002-______</w:t>
      </w:r>
    </w:p>
    <w:p w:rsidR="00D345AE" w:rsidRPr="00D345AE" w:rsidRDefault="00D345AE" w:rsidP="00D345AE">
      <w:pPr>
        <w:spacing w:after="0" w:line="240" w:lineRule="auto"/>
        <w:jc w:val="center"/>
        <w:rPr>
          <w:rFonts w:ascii="Times New Roman" w:eastAsia="Calibri" w:hAnsi="Times New Roman"/>
          <w:b/>
          <w:sz w:val="23"/>
          <w:szCs w:val="23"/>
          <w:lang w:eastAsia="en-US" w:bidi="en-US"/>
        </w:rPr>
      </w:pPr>
      <w:r w:rsidRPr="00D345AE">
        <w:rPr>
          <w:rFonts w:ascii="Times New Roman" w:hAnsi="Times New Roman"/>
          <w:b/>
          <w:sz w:val="23"/>
          <w:szCs w:val="23"/>
        </w:rPr>
        <w:t>на выполнение работ в измерительном комплексе средств учета электроэнергии</w:t>
      </w:r>
    </w:p>
    <w:p w:rsidR="00D345AE" w:rsidRPr="00D345AE" w:rsidRDefault="00D345AE" w:rsidP="00D345A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1063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3605"/>
        <w:gridCol w:w="3422"/>
      </w:tblGrid>
      <w:tr w:rsidR="00D345AE" w:rsidRPr="00D345AE" w:rsidTr="00D345AE"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hAnsi="Times New Roman"/>
                <w:sz w:val="23"/>
                <w:szCs w:val="23"/>
              </w:rPr>
              <w:t>г. Екатеринбург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hAnsi="Times New Roman"/>
                <w:sz w:val="23"/>
                <w:szCs w:val="23"/>
              </w:rPr>
              <w:t>«___»___________201_ г.</w:t>
            </w:r>
          </w:p>
        </w:tc>
      </w:tr>
    </w:tbl>
    <w:p w:rsidR="00D345AE" w:rsidRPr="00D345AE" w:rsidRDefault="00D345AE" w:rsidP="00D345AE">
      <w:pPr>
        <w:spacing w:after="0" w:line="240" w:lineRule="auto"/>
        <w:rPr>
          <w:rFonts w:ascii="Times New Roman" w:eastAsia="Calibri" w:hAnsi="Times New Roman"/>
          <w:sz w:val="23"/>
          <w:szCs w:val="23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b/>
          <w:sz w:val="23"/>
          <w:szCs w:val="23"/>
          <w:lang w:eastAsia="en-US" w:bidi="en-US"/>
        </w:rPr>
        <w:t>ОАО «Екатеринбургэнергосбыт»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, именуемое в дальнейшем «</w:t>
      </w:r>
      <w:r w:rsidRPr="00D345AE">
        <w:rPr>
          <w:rFonts w:ascii="Times New Roman" w:eastAsia="Calibri" w:hAnsi="Times New Roman"/>
          <w:b/>
          <w:sz w:val="23"/>
          <w:szCs w:val="23"/>
          <w:lang w:eastAsia="en-US" w:bidi="en-US"/>
        </w:rPr>
        <w:t>Исполнитель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», в лице _________________________________________________________________, действующего на основании __________________________________________________________________, с одной стороны, и </w:t>
      </w:r>
    </w:p>
    <w:p w:rsidR="00D345AE" w:rsidRPr="00D345AE" w:rsidRDefault="00D345AE" w:rsidP="00D345AE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_______________________________________________________________________________________, именуемый в дальнейшем «</w:t>
      </w:r>
      <w:r w:rsidRPr="00D345AE">
        <w:rPr>
          <w:rFonts w:ascii="Times New Roman" w:eastAsia="Calibri" w:hAnsi="Times New Roman"/>
          <w:b/>
          <w:sz w:val="23"/>
          <w:szCs w:val="23"/>
          <w:lang w:eastAsia="en-US" w:bidi="en-US"/>
        </w:rPr>
        <w:t>Заказчик»,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 с другой стороны, </w:t>
      </w:r>
      <w:r w:rsidRPr="00D345AE">
        <w:rPr>
          <w:rFonts w:ascii="Times New Roman" w:hAnsi="Times New Roman"/>
          <w:sz w:val="23"/>
          <w:szCs w:val="23"/>
        </w:rPr>
        <w:t>совместно именуемые «Стороны», заключили настоящий договор (далее «Договор») о нижеследующем:</w:t>
      </w:r>
    </w:p>
    <w:p w:rsidR="00D345AE" w:rsidRPr="00D345AE" w:rsidRDefault="00D345AE" w:rsidP="00E06C5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Предмет Договора</w:t>
      </w:r>
    </w:p>
    <w:p w:rsidR="00D345AE" w:rsidRPr="00D345AE" w:rsidRDefault="00D345AE" w:rsidP="00E06C53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Исполнитель по заявке Заказчика обязуется выполнить последнему работы в измерительном комплексе средств учета электроэнергии (далее «Работы»), а Заказчик создать Исполнителю необходимые условия для выполнения Работ, принять результат Работ и уплатить обусловленную Договором цену в размере и порядке, предусмотренные настоящим Договором. </w:t>
      </w:r>
    </w:p>
    <w:p w:rsidR="00D345AE" w:rsidRPr="00D345AE" w:rsidRDefault="00D345AE" w:rsidP="00E06C53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Перечень видов Работ, их стоимость, адрес объекта выполнения Работ, а также перечень материалов и оборудования необходимого для выполнения Работ, их технические характеристики и стоимость, Стороны согласовывают в заказе, являющимся неотъемлемой частью Договора (далее «Заказ»).</w:t>
      </w:r>
    </w:p>
    <w:p w:rsidR="00D345AE" w:rsidRPr="00D345AE" w:rsidRDefault="00D345AE" w:rsidP="00E06C53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Выполнение электромонтажных работ по подготовке места установки приборов учета электроэнергии (далее «Установочное место») в состояние, соответствующее требованиям «Правил устройства электроустановок» (далее «ПУЭ»), не предусмотрено условиями Договора.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3"/>
          <w:szCs w:val="23"/>
          <w:lang w:eastAsia="en-US" w:bidi="en-US"/>
        </w:rPr>
      </w:pPr>
    </w:p>
    <w:p w:rsidR="00D345AE" w:rsidRPr="00D345AE" w:rsidRDefault="00D345AE" w:rsidP="00E06C5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Обязательства Сторон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3"/>
          <w:szCs w:val="23"/>
          <w:lang w:eastAsia="en-US" w:bidi="en-US"/>
        </w:rPr>
      </w:pPr>
      <w:r w:rsidRPr="00D345AE">
        <w:rPr>
          <w:rFonts w:ascii="Times New Roman" w:hAnsi="Times New Roman"/>
          <w:bCs/>
          <w:sz w:val="23"/>
          <w:szCs w:val="23"/>
          <w:lang w:val="en-US"/>
        </w:rPr>
        <w:t>2.1.</w:t>
      </w:r>
      <w:r w:rsidRPr="00D345AE">
        <w:rPr>
          <w:rFonts w:ascii="Times New Roman" w:hAnsi="Times New Roman"/>
          <w:bCs/>
          <w:sz w:val="23"/>
          <w:szCs w:val="23"/>
          <w:lang w:val="en-US"/>
        </w:rPr>
        <w:tab/>
      </w:r>
      <w:r w:rsidRPr="00D345AE">
        <w:rPr>
          <w:rFonts w:ascii="Times New Roman" w:hAnsi="Times New Roman"/>
          <w:b/>
          <w:bCs/>
          <w:sz w:val="23"/>
          <w:szCs w:val="23"/>
          <w:u w:val="single"/>
        </w:rPr>
        <w:t>Исполнитель обязан:</w:t>
      </w:r>
    </w:p>
    <w:p w:rsidR="00D345AE" w:rsidRPr="00D345AE" w:rsidRDefault="00D345AE" w:rsidP="00E06C53">
      <w:pPr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 течение 28 (двадцати восьми) календарных дней с даты поступления предоплаты по Договору, в соответствие с п. 2.2.1 Договора</w:t>
      </w:r>
      <w:r w:rsidRPr="00D345AE" w:rsidDel="002C7F1C">
        <w:rPr>
          <w:rFonts w:ascii="Times New Roman" w:eastAsia="Calibri" w:hAnsi="Times New Roman"/>
          <w:sz w:val="23"/>
          <w:szCs w:val="23"/>
          <w:lang w:eastAsia="en-US" w:bidi="en-US"/>
        </w:rPr>
        <w:t xml:space="preserve"> 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выполнить Работы, указанные в пункте 1.1. Договора своими силами и средствами, либо с привлечением третьих лиц.</w:t>
      </w:r>
    </w:p>
    <w:p w:rsidR="00D345AE" w:rsidRPr="00D345AE" w:rsidRDefault="00D345AE" w:rsidP="00E06C53">
      <w:pPr>
        <w:numPr>
          <w:ilvl w:val="2"/>
          <w:numId w:val="4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Согласовать с Заказчиком дату и время выполнения Работ в течение 5 (пяти) рабочих дней после выполнения Заказчиком обязательств по оплате. Уведомление о согласованных дате и времени выполнения Работ Исполнитель направляет Заказчику посредством электронной почты или СМС сообщения.</w:t>
      </w:r>
    </w:p>
    <w:p w:rsidR="00D345AE" w:rsidRPr="00D345AE" w:rsidRDefault="00D345AE" w:rsidP="00E06C53">
      <w:pPr>
        <w:numPr>
          <w:ilvl w:val="2"/>
          <w:numId w:val="4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 случае выполнения Работ с установкой приборов учета электроэнергии Исполнитель гарантирует, что приборы учета электроэнергии соответствуют требованиям законодательства Российской Федерации об обеспечении единства измерений, класса точности, включены в «Государственный реестр средств измерения РФ» и имеют сертификаты соответствия и клеймо государственной поверки.</w:t>
      </w:r>
    </w:p>
    <w:p w:rsidR="00D345AE" w:rsidRPr="00D345AE" w:rsidRDefault="00D345AE" w:rsidP="00E06C53">
      <w:pPr>
        <w:numPr>
          <w:ilvl w:val="2"/>
          <w:numId w:val="4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Выполнить Работы в соответствии с условиями настоящего Договора и требованиями действующего законодательства.</w:t>
      </w:r>
    </w:p>
    <w:p w:rsidR="00D345AE" w:rsidRPr="00D345AE" w:rsidRDefault="00D345AE" w:rsidP="00E06C53">
      <w:pPr>
        <w:numPr>
          <w:ilvl w:val="2"/>
          <w:numId w:val="4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Обеспечить устранение недостатков и дефектов, выявленных при сдаче – приемке Работ, в течение гарантийного срока и за свой счет.</w:t>
      </w:r>
    </w:p>
    <w:p w:rsidR="00D345AE" w:rsidRPr="00D345AE" w:rsidRDefault="00D345AE" w:rsidP="00E06C53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b/>
          <w:bCs/>
          <w:sz w:val="23"/>
          <w:szCs w:val="23"/>
          <w:u w:val="single"/>
        </w:rPr>
      </w:pPr>
      <w:r w:rsidRPr="00D345AE">
        <w:rPr>
          <w:rFonts w:ascii="Times New Roman" w:hAnsi="Times New Roman"/>
          <w:b/>
          <w:bCs/>
          <w:sz w:val="23"/>
          <w:szCs w:val="23"/>
          <w:u w:val="single"/>
        </w:rPr>
        <w:t>Заказчик обязан: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 xml:space="preserve">2.2.1. Оплатить счет, выданный Исполнителем в течение 5 (пяти) рабочих дней после подписания Договора. 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2.2.2. В течение 5 (пяти) рабочих дней с даты оплаты согласовать с Исполнителем дату и время выполнения Работ.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hAnsi="Times New Roman"/>
          <w:bCs/>
          <w:sz w:val="23"/>
          <w:szCs w:val="23"/>
        </w:rPr>
        <w:t xml:space="preserve">2.2.3. 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Незамедлительно предупреждать Исполнителя об обстоятельствах, которые создают невозможность выполнения работ в указанный срок.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2.2.4. Обеспечить Исполнителю свободный доступ к измерительному комплексу средств учета электроэнергии, привести Установочное место в соответствие с ПУЭ до начала выполнения Работ Исполнителем. Самостоятельно или через представителя разрешать все вопросы в процессе выполнения Работ по Договору.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2.2.5. До начала выполнения Работ Исполнителем предоставить следующую информацию о действующем электрооборудовании: заводской номер, тип, дата изготовления, дата установки, дата последней гос. поверки, класс точности, номинальный ток, номинальное напряжение.</w:t>
      </w:r>
      <w:r w:rsidRPr="00D345AE">
        <w:rPr>
          <w:rFonts w:eastAsia="Calibri"/>
          <w:sz w:val="24"/>
          <w:szCs w:val="24"/>
          <w:lang w:eastAsia="en-US" w:bidi="en-US"/>
        </w:rPr>
        <w:t xml:space="preserve"> </w:t>
      </w:r>
      <w:r w:rsidRPr="00D345AE">
        <w:rPr>
          <w:rFonts w:ascii="Times New Roman" w:hAnsi="Times New Roman"/>
          <w:bCs/>
          <w:sz w:val="23"/>
          <w:szCs w:val="23"/>
        </w:rPr>
        <w:t>Указанная информация должна быть заверена подписью Заказчика.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2.2.6. Предоставить информацию о групповом и (или) индивидуальном пароле и (или) сетевом адресе для уровня доступа «Администратор» для приборов учета электроэнергии, имеющих защиту программного обеспечения, позволяющего получить доступ к служебным параметрам электросчетчиков.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2.2.7. Принять работы Исполнителя в порядке, предусмотренном Договором.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2.2.8. Присутствовать или обеспечить присутствие представителя для подписания Акта сдачи-приемки выполненных работ и Акта на замену (приемку, обследование) приборов коммерческого учета электроэнергии.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</w:p>
    <w:p w:rsidR="00D345AE" w:rsidRPr="00D345AE" w:rsidRDefault="00D345AE" w:rsidP="00E06C5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 xml:space="preserve"> Цена договора и порядок расчетов</w:t>
      </w:r>
    </w:p>
    <w:p w:rsidR="00D345AE" w:rsidRPr="00D345AE" w:rsidRDefault="00D345AE" w:rsidP="00E06C53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Цена договора определяется в Заказе. В цену Договора включаются:  стоимость затрат на выполнение работ в измерительном комплексе средств учета электроэнергии,  стоимость используемых материалов, конструкций, изделий и оборудования, все установленные налоги, страхование и другие обязательные платежи, и иные расходы связанные,  с исполнением  Договора.</w:t>
      </w:r>
    </w:p>
    <w:p w:rsidR="00D345AE" w:rsidRPr="00D345AE" w:rsidRDefault="00D345AE" w:rsidP="00E06C53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Оплата Работ производится в виде 100 % предоплаты. </w:t>
      </w:r>
    </w:p>
    <w:p w:rsidR="00D345AE" w:rsidRPr="00D345AE" w:rsidRDefault="00D345AE" w:rsidP="00E06C53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Датой оплаты считается дата поступления денежных средств на расчетный счет или в кассу Исполнителя.</w:t>
      </w:r>
    </w:p>
    <w:p w:rsidR="00D345AE" w:rsidRPr="00D345AE" w:rsidRDefault="00D345AE" w:rsidP="00E06C53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В случае если после заключения настоящего Договора у Исполнителя возникнет необходимость в проведение дополнительных работ (включая установку дополнительного оборудования), без осуществления которых Исполнитель не может гарантировать качество и объем выполненных Работ, Исполнитель незамедлительно уведомляет Заказчика о необходимости оплаты последним дополнительных расходов. Стороны согласуют п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еречень видов дополнительных работ, их стоимость, а также перечень материалов и оборудования необходимого для выполнения дополнительных работ, их технические характеристики и стоимость </w:t>
      </w:r>
      <w:r w:rsidRPr="00D345AE">
        <w:rPr>
          <w:rFonts w:ascii="Times New Roman" w:hAnsi="Times New Roman"/>
          <w:sz w:val="23"/>
          <w:szCs w:val="23"/>
        </w:rPr>
        <w:t>в Заказе, являющимся неотъемлемым приложением к настоящему Договору.</w:t>
      </w:r>
    </w:p>
    <w:p w:rsidR="00D345AE" w:rsidRPr="00D345AE" w:rsidRDefault="00D345AE" w:rsidP="00E06C53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Дополнительные расходы подлежат оплате Заказчиком в течение 5 (пяти) рабочих дней после получения Заказчиком счета от Исполнителя.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:rsidR="00D345AE" w:rsidRPr="00D345AE" w:rsidRDefault="00D345AE" w:rsidP="00E06C5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Порядок передачи результатов выполненных работ</w:t>
      </w:r>
    </w:p>
    <w:p w:rsidR="00D345AE" w:rsidRPr="00D345AE" w:rsidRDefault="00D345AE" w:rsidP="00E06C53">
      <w:pPr>
        <w:numPr>
          <w:ilvl w:val="1"/>
          <w:numId w:val="45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По результатам выполнения Работ, Исполнитель оформляет Акт 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сдачи-приемки выполненных работ, Акт на замену (приемку, обследование) приборов коммерческого учета электроэнергии, которые </w:t>
      </w:r>
      <w:r w:rsidRPr="00D345AE">
        <w:rPr>
          <w:rFonts w:ascii="Times New Roman" w:hAnsi="Times New Roman"/>
          <w:sz w:val="23"/>
          <w:szCs w:val="23"/>
        </w:rPr>
        <w:t>подписываются Заказчиком и Исполнителем в двух экземплярах.</w:t>
      </w:r>
    </w:p>
    <w:p w:rsidR="00D345AE" w:rsidRPr="00D345AE" w:rsidRDefault="00D345AE" w:rsidP="00E06C53">
      <w:pPr>
        <w:numPr>
          <w:ilvl w:val="1"/>
          <w:numId w:val="45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 случае выезда Исполнителя к месту выполнения работ и невозможности выполнения Работ по Договору по причинам невыполнения Заказчиком обязательств, предусмотренных п. 2.2.4, п. 2.2.6 и п.3.4 Исполнитель должен выдать соответствующее заключение (предписание) об устранении выявленных нарушений. В данном случае Исполнитель, по заявлению Заказчика, возвращает Заказчику в течение 10 (десяти) рабочих дней уплаченные по Договору денежные средства за вычетом стоимости выезда специалиста, указанной в п. 2 Заказа.</w:t>
      </w:r>
    </w:p>
    <w:p w:rsidR="00D345AE" w:rsidRPr="00D345AE" w:rsidRDefault="00D345AE" w:rsidP="00E06C53">
      <w:pPr>
        <w:numPr>
          <w:ilvl w:val="1"/>
          <w:numId w:val="45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В случае отказа Заказчика от исполнения Договора менее, чем за 48 часов до даты и времени выполнения Работ, согласованных Сторонами, Исполнитель, по заявлению Заказчика, возвращает Заказчику в течение 10 (десяти) рабочих дней уплаченные по договору денежные средства за вычетом 10% от стоимости работ, указанных в п. 2 Заказа. Заказчик обязан уведомить Исполнителя об отказе от исполнения Договора способом, предусмотренным в п. 7.1. Договора. </w:t>
      </w:r>
    </w:p>
    <w:p w:rsidR="00D345AE" w:rsidRPr="00D345AE" w:rsidRDefault="00D345AE" w:rsidP="00E06C53">
      <w:pPr>
        <w:numPr>
          <w:ilvl w:val="1"/>
          <w:numId w:val="45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Претензии по перечню и качеству выполнения Работ Исполнитель принимает до подписания Сторонами Акта сдачи-приемки выполненных работ.</w:t>
      </w:r>
    </w:p>
    <w:p w:rsidR="00D345AE" w:rsidRPr="00D345AE" w:rsidRDefault="00D345AE" w:rsidP="00E06C53">
      <w:pPr>
        <w:numPr>
          <w:ilvl w:val="1"/>
          <w:numId w:val="45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В случае не подписания Заказчиком Акта сдачи-приемки выполненных работ и не предоставления в течение 3 (трех) рабочих дней мотивированного отказа от приемки Работ, Работы считаются принятыми и подлежат оплате.</w:t>
      </w:r>
    </w:p>
    <w:p w:rsidR="00D345AE" w:rsidRPr="00D345AE" w:rsidRDefault="00D345AE" w:rsidP="00E06C53">
      <w:pPr>
        <w:numPr>
          <w:ilvl w:val="1"/>
          <w:numId w:val="45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В случае выполнения Работ с установкой оборудования Исполнителя, Исполнитель передает Заказчику принадлежности и документацию (технический паспорт, сертификат качества, инструкцию по эксплуатации и т.п.), необходимые при использовании оборудования по его назначению.</w:t>
      </w:r>
    </w:p>
    <w:p w:rsidR="00D345AE" w:rsidRPr="00D345AE" w:rsidRDefault="00D345AE" w:rsidP="00E06C53">
      <w:pPr>
        <w:numPr>
          <w:ilvl w:val="1"/>
          <w:numId w:val="45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Право собственности на установленное Исполнителем оборудование, переходит к Заказчику после выполнения Работ по Договору и подписания документации, указанной в п. 4.1. Договора.</w:t>
      </w:r>
    </w:p>
    <w:p w:rsidR="00D345AE" w:rsidRPr="00D345AE" w:rsidRDefault="00D345AE" w:rsidP="00E06C53">
      <w:pPr>
        <w:numPr>
          <w:ilvl w:val="1"/>
          <w:numId w:val="45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На Работы Исполнителя, предусмотренные Договором, устанавливается гарантийный срок 12 (двенадцать) месяцев с момента подписания Сторонами Акта сдачи-приемки выполненных работ.</w:t>
      </w:r>
    </w:p>
    <w:p w:rsidR="00D345AE" w:rsidRPr="00D345AE" w:rsidRDefault="00D345AE" w:rsidP="00E06C53">
      <w:pPr>
        <w:numPr>
          <w:ilvl w:val="1"/>
          <w:numId w:val="45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Гарантийные обязательства Исполнителя на установленный прибор учета осуществляются в соответствии с гарантийными обязательствами завода-изготовителя.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contextualSpacing/>
        <w:rPr>
          <w:rFonts w:ascii="Times New Roman" w:hAnsi="Times New Roman"/>
          <w:sz w:val="23"/>
          <w:szCs w:val="23"/>
        </w:rPr>
      </w:pPr>
    </w:p>
    <w:p w:rsidR="00D345AE" w:rsidRPr="00D345AE" w:rsidRDefault="00D345AE" w:rsidP="00E06C5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Ответственность Сторон</w:t>
      </w:r>
    </w:p>
    <w:p w:rsidR="00D345AE" w:rsidRPr="00D345AE" w:rsidRDefault="00D345AE" w:rsidP="00E06C53">
      <w:pPr>
        <w:numPr>
          <w:ilvl w:val="1"/>
          <w:numId w:val="45"/>
        </w:numPr>
        <w:shd w:val="clear" w:color="auto" w:fill="FFFFFF"/>
        <w:tabs>
          <w:tab w:val="left" w:pos="0"/>
        </w:tabs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Стороны несут ответственность за неисполнение или ненадлежащее исполнение Договора в соответствии с действующим законодательством Российской Федерации.</w:t>
      </w:r>
    </w:p>
    <w:p w:rsidR="00D345AE" w:rsidRPr="00D345AE" w:rsidRDefault="00D345AE" w:rsidP="00E06C53">
      <w:pPr>
        <w:numPr>
          <w:ilvl w:val="1"/>
          <w:numId w:val="45"/>
        </w:numPr>
        <w:shd w:val="clear" w:color="auto" w:fill="FFFFFF"/>
        <w:tabs>
          <w:tab w:val="left" w:pos="0"/>
        </w:tabs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Договор может быть расторгнут по инициативе любой из Сторон при условии обязательного письменного уведомления об этом другой Стороны не позднее, чем за 5 рабочих дней до согласованной Сторонами даты выполнения Работ. </w:t>
      </w:r>
    </w:p>
    <w:p w:rsidR="00D345AE" w:rsidRPr="00D345AE" w:rsidRDefault="00D345AE" w:rsidP="00E06C53">
      <w:pPr>
        <w:numPr>
          <w:ilvl w:val="1"/>
          <w:numId w:val="45"/>
        </w:numPr>
        <w:shd w:val="clear" w:color="auto" w:fill="FFFFFF"/>
        <w:tabs>
          <w:tab w:val="left" w:pos="0"/>
        </w:tabs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Стороны обязуются незамедлительно предупреждать друг друга об обстоятельствах, которые создают невозможность оказания Работ по Договору. </w:t>
      </w:r>
    </w:p>
    <w:p w:rsidR="00D345AE" w:rsidRPr="00D345AE" w:rsidRDefault="00D345AE" w:rsidP="00E06C5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Порядок рассмотрения споров</w:t>
      </w:r>
    </w:p>
    <w:p w:rsidR="00D345AE" w:rsidRPr="00D345AE" w:rsidRDefault="00D345AE" w:rsidP="00E06C53">
      <w:pPr>
        <w:numPr>
          <w:ilvl w:val="1"/>
          <w:numId w:val="45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Все споры или разногласия, возникающие между Сторонами по Договору или в связи с ним, разрешаются путем переговоров между ними. Срок ответа на претензию – 10 (десять) дней с момента получения.</w:t>
      </w:r>
    </w:p>
    <w:p w:rsidR="00D345AE" w:rsidRPr="00D345AE" w:rsidRDefault="00D345AE" w:rsidP="00E06C53">
      <w:pPr>
        <w:numPr>
          <w:ilvl w:val="1"/>
          <w:numId w:val="45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 по месту нахождения Исполнителя.</w:t>
      </w:r>
    </w:p>
    <w:p w:rsidR="00D345AE" w:rsidRPr="00D345AE" w:rsidRDefault="00D345AE" w:rsidP="00E06C5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Заключительные положения</w:t>
      </w:r>
    </w:p>
    <w:p w:rsidR="00D345AE" w:rsidRPr="00D345AE" w:rsidRDefault="00D345AE" w:rsidP="00E06C53">
      <w:pPr>
        <w:numPr>
          <w:ilvl w:val="1"/>
          <w:numId w:val="45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В целях оперативного документооборота Стороны договорились о возможности использования в качестве имеющих юридическую силу документов, переданных противоположной Стороне посредством факсимильной связи (телефаксом) либо с использованием электронной почты. При этом переданные таким образом документы должны быть подписаны уполномоченным лицом. 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contextualSpacing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Заказчик ______________________________________________________________________________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contextualSpacing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Исполнитель: (343) 215-77-27, </w:t>
      </w:r>
      <w:r w:rsidRPr="00D345AE">
        <w:rPr>
          <w:rFonts w:ascii="Times New Roman" w:hAnsi="Times New Roman"/>
          <w:sz w:val="23"/>
          <w:szCs w:val="23"/>
          <w:lang w:val="en-US"/>
        </w:rPr>
        <w:t>DSD</w:t>
      </w:r>
      <w:r w:rsidRPr="00D345AE">
        <w:rPr>
          <w:rFonts w:ascii="Times New Roman" w:hAnsi="Times New Roman"/>
          <w:sz w:val="23"/>
          <w:szCs w:val="23"/>
        </w:rPr>
        <w:t>_</w:t>
      </w:r>
      <w:r w:rsidRPr="00D345AE">
        <w:rPr>
          <w:rFonts w:ascii="Times New Roman" w:hAnsi="Times New Roman"/>
          <w:sz w:val="23"/>
          <w:szCs w:val="23"/>
          <w:lang w:val="en-US"/>
        </w:rPr>
        <w:t>ZOK</w:t>
      </w:r>
      <w:r w:rsidRPr="00D345AE">
        <w:rPr>
          <w:rFonts w:ascii="Times New Roman" w:hAnsi="Times New Roman"/>
          <w:sz w:val="23"/>
          <w:szCs w:val="23"/>
        </w:rPr>
        <w:t>@</w:t>
      </w:r>
      <w:proofErr w:type="spellStart"/>
      <w:r w:rsidRPr="00D345AE">
        <w:rPr>
          <w:rFonts w:ascii="Times New Roman" w:hAnsi="Times New Roman"/>
          <w:sz w:val="23"/>
          <w:szCs w:val="23"/>
          <w:lang w:val="en-US"/>
        </w:rPr>
        <w:t>eens</w:t>
      </w:r>
      <w:proofErr w:type="spellEnd"/>
      <w:r w:rsidRPr="00D345AE">
        <w:rPr>
          <w:rFonts w:ascii="Times New Roman" w:hAnsi="Times New Roman"/>
          <w:sz w:val="23"/>
          <w:szCs w:val="23"/>
        </w:rPr>
        <w:t>.</w:t>
      </w:r>
      <w:proofErr w:type="spellStart"/>
      <w:r w:rsidRPr="00D345AE"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  <w:r w:rsidRPr="00D345AE">
        <w:rPr>
          <w:rFonts w:ascii="Times New Roman" w:hAnsi="Times New Roman"/>
          <w:sz w:val="23"/>
          <w:szCs w:val="23"/>
        </w:rPr>
        <w:t>.</w:t>
      </w:r>
    </w:p>
    <w:p w:rsidR="00D345AE" w:rsidRPr="00D345AE" w:rsidRDefault="00D345AE" w:rsidP="00E06C53">
      <w:pPr>
        <w:numPr>
          <w:ilvl w:val="1"/>
          <w:numId w:val="45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Договор вступает в силу с момента его подписания обеими Сторонами и действует в течение 45 (сорока пяти) календарных дней.</w:t>
      </w:r>
    </w:p>
    <w:p w:rsidR="00D345AE" w:rsidRPr="00D345AE" w:rsidRDefault="00D345AE" w:rsidP="00E06C53">
      <w:pPr>
        <w:numPr>
          <w:ilvl w:val="1"/>
          <w:numId w:val="45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Переход возникших из Договора прав требования к Исполнителю без письменного согласия последнего не допускается. Уступка прав требования к Исполнителю оформляется трехсторонним договором.</w:t>
      </w:r>
    </w:p>
    <w:p w:rsidR="00D345AE" w:rsidRPr="00D345AE" w:rsidRDefault="00D345AE" w:rsidP="00E06C53">
      <w:pPr>
        <w:numPr>
          <w:ilvl w:val="1"/>
          <w:numId w:val="45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Исполнитель вправе в одностороннем порядке отказаться от исполнения договора предварительно уведомив Заказчика за 15 (пятнадцать) дней до согласованной сторонами даты выполнения работ. </w:t>
      </w:r>
    </w:p>
    <w:p w:rsidR="00D345AE" w:rsidRPr="00D345AE" w:rsidRDefault="00D345AE" w:rsidP="00E06C53">
      <w:pPr>
        <w:numPr>
          <w:ilvl w:val="1"/>
          <w:numId w:val="45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Заказчик вправе в одностороннем порядке отказаться от исполнения договора предварительно уведомив Исполнителя за 48 (сорок восемь) часов до согласованной сторонами даты выполнения работ. </w:t>
      </w:r>
    </w:p>
    <w:p w:rsidR="00D345AE" w:rsidRPr="00D345AE" w:rsidRDefault="00D345AE" w:rsidP="00E06C5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Адреса и реквизиты Сторон</w:t>
      </w: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5103"/>
      </w:tblGrid>
      <w:tr w:rsidR="00D345AE" w:rsidRPr="00D345AE" w:rsidTr="00D345AE">
        <w:tc>
          <w:tcPr>
            <w:tcW w:w="5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hAnsi="Times New Roman"/>
                <w:b/>
                <w:bCs/>
                <w:sz w:val="23"/>
                <w:szCs w:val="23"/>
              </w:rPr>
              <w:t>Исполнитель: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hAnsi="Times New Roman"/>
                <w:b/>
                <w:bCs/>
                <w:sz w:val="23"/>
                <w:szCs w:val="23"/>
              </w:rPr>
              <w:t>Заказчик:</w:t>
            </w:r>
          </w:p>
        </w:tc>
      </w:tr>
      <w:tr w:rsidR="00D345AE" w:rsidRPr="00D345AE" w:rsidTr="00D345AE">
        <w:tc>
          <w:tcPr>
            <w:tcW w:w="5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  <w:t>ОАО «Екатеринбургэнергосбыт»</w:t>
            </w: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 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Юридический адрес: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620144 г. Екатеринбург, ул. Сурикова, д.48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Почтовый адрес: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620017, г. Екатеринбург, пр. Космонавтов, 17А.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ИНН 6671250899, КПП 660850001,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  <w:t>Реквизиты для оплаты: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Наличный расчет в кассах по адресам: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г. Екатеринбург, ул. Сурикова, д.48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г. Екатеринбург, ул. Космонавтов, 17А;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Безналичный расчет :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р/с </w:t>
            </w:r>
            <w:r w:rsidRPr="00D345AE">
              <w:rPr>
                <w:rFonts w:eastAsia="Calibri"/>
                <w:sz w:val="24"/>
                <w:szCs w:val="24"/>
                <w:lang w:eastAsia="en-US" w:bidi="en-US"/>
              </w:rPr>
              <w:t>40702810300000007446</w:t>
            </w: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, </w:t>
            </w:r>
            <w:r w:rsidRPr="00D345AE">
              <w:rPr>
                <w:rFonts w:eastAsia="Calibri"/>
                <w:sz w:val="24"/>
                <w:szCs w:val="24"/>
                <w:lang w:eastAsia="en-US" w:bidi="en-US"/>
              </w:rPr>
              <w:t>в ОАО "УРАЛТРАНСБАНК", г. Екатеринбург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к/с </w:t>
            </w:r>
            <w:r w:rsidRPr="00D345AE">
              <w:rPr>
                <w:rFonts w:eastAsia="Calibri"/>
                <w:sz w:val="24"/>
                <w:szCs w:val="24"/>
                <w:lang w:val="en-US" w:eastAsia="en-US" w:bidi="en-US"/>
              </w:rPr>
              <w:t>30101810200000000767</w:t>
            </w: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 / БИК </w:t>
            </w:r>
            <w:r w:rsidRPr="00D345AE">
              <w:rPr>
                <w:rFonts w:eastAsia="Calibri"/>
                <w:sz w:val="24"/>
                <w:szCs w:val="24"/>
                <w:lang w:val="en-US" w:eastAsia="en-US" w:bidi="en-US"/>
              </w:rPr>
              <w:t>046551767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Адрес 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паспорт 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выдан  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дата выдачи 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дата рождения 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тел.: 8 (_____)______________________________</w:t>
            </w:r>
            <w:r w:rsidRPr="00D345A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hAnsi="Times New Roman"/>
                <w:sz w:val="23"/>
                <w:szCs w:val="23"/>
              </w:rPr>
              <w:t>эл. почта __________________________________</w:t>
            </w:r>
          </w:p>
        </w:tc>
      </w:tr>
    </w:tbl>
    <w:p w:rsidR="00D345AE" w:rsidRPr="00D345AE" w:rsidRDefault="00D345AE" w:rsidP="00D345AE">
      <w:pPr>
        <w:shd w:val="clear" w:color="auto" w:fill="FFFFFF"/>
        <w:spacing w:after="0" w:line="240" w:lineRule="auto"/>
        <w:ind w:right="-29"/>
        <w:rPr>
          <w:rFonts w:ascii="Times New Roman" w:hAnsi="Times New Roman"/>
          <w:b/>
          <w:sz w:val="23"/>
          <w:szCs w:val="23"/>
          <w:u w:val="single"/>
        </w:rPr>
      </w:pP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rPr>
          <w:rFonts w:ascii="Times New Roman" w:hAnsi="Times New Roman"/>
          <w:b/>
          <w:sz w:val="23"/>
          <w:szCs w:val="23"/>
          <w:u w:val="single"/>
        </w:rPr>
      </w:pP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rPr>
          <w:rFonts w:ascii="Times New Roman" w:hAnsi="Times New Roman"/>
          <w:b/>
          <w:sz w:val="23"/>
          <w:szCs w:val="23"/>
          <w:u w:val="single"/>
        </w:rPr>
      </w:pP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236"/>
        <w:gridCol w:w="5150"/>
      </w:tblGrid>
      <w:tr w:rsidR="00D345AE" w:rsidRPr="00D345AE" w:rsidTr="00D345AE">
        <w:trPr>
          <w:trHeight w:val="135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135" w:lineRule="atLeast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135" w:lineRule="atLeast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___________________ /___________________/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____________________ / __________________/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D345AE" w:rsidRPr="00D345AE" w:rsidRDefault="00D345AE" w:rsidP="00D345A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D345AE" w:rsidRPr="00D345AE" w:rsidRDefault="00D345AE" w:rsidP="00D345AE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 w:bidi="en-US"/>
        </w:rPr>
      </w:pPr>
      <w:r w:rsidRPr="00D345AE">
        <w:rPr>
          <w:rFonts w:ascii="Times New Roman" w:hAnsi="Times New Roman"/>
          <w:b/>
          <w:sz w:val="23"/>
          <w:szCs w:val="23"/>
          <w:u w:val="single"/>
        </w:rPr>
        <w:br w:type="page"/>
      </w:r>
    </w:p>
    <w:p w:rsidR="00D345AE" w:rsidRPr="00CB64EF" w:rsidRDefault="00D345AE" w:rsidP="00CB64EF">
      <w:pPr>
        <w:pStyle w:val="6"/>
        <w:spacing w:before="0"/>
        <w:rPr>
          <w:b w:val="0"/>
        </w:rPr>
      </w:pPr>
      <w:bookmarkStart w:id="213" w:name="_Toc395551403"/>
      <w:bookmarkStart w:id="214" w:name="_Toc395876201"/>
      <w:r w:rsidRPr="00CB64EF">
        <w:rPr>
          <w:b w:val="0"/>
        </w:rPr>
        <w:t>Приложение 4</w:t>
      </w:r>
      <w:r w:rsidR="0000679C">
        <w:rPr>
          <w:b w:val="0"/>
        </w:rPr>
        <w:t xml:space="preserve">. </w:t>
      </w:r>
      <w:r w:rsidRPr="00CB64EF">
        <w:rPr>
          <w:b w:val="0"/>
        </w:rPr>
        <w:t>Договор на программирование ПУ для юридического лица</w:t>
      </w:r>
      <w:bookmarkEnd w:id="213"/>
      <w:bookmarkEnd w:id="214"/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D345AE">
        <w:rPr>
          <w:rFonts w:ascii="Times New Roman" w:hAnsi="Times New Roman"/>
          <w:b/>
          <w:sz w:val="23"/>
          <w:szCs w:val="23"/>
        </w:rPr>
        <w:t>ДОГОВОР № 46-2002-______</w:t>
      </w:r>
    </w:p>
    <w:p w:rsidR="00D345AE" w:rsidRPr="00D345AE" w:rsidRDefault="00D345AE" w:rsidP="00D345AE">
      <w:pPr>
        <w:spacing w:after="0" w:line="240" w:lineRule="auto"/>
        <w:jc w:val="center"/>
        <w:rPr>
          <w:rFonts w:ascii="Times New Roman" w:eastAsia="Calibri" w:hAnsi="Times New Roman"/>
          <w:b/>
          <w:sz w:val="23"/>
          <w:szCs w:val="23"/>
          <w:lang w:eastAsia="en-US" w:bidi="en-US"/>
        </w:rPr>
      </w:pPr>
      <w:r w:rsidRPr="00D345AE">
        <w:rPr>
          <w:rFonts w:ascii="Times New Roman" w:hAnsi="Times New Roman"/>
          <w:b/>
          <w:sz w:val="23"/>
          <w:szCs w:val="23"/>
        </w:rPr>
        <w:t>на выполнение работ в измерительном комплексе средств учета электроэнергии</w:t>
      </w:r>
    </w:p>
    <w:p w:rsidR="00D345AE" w:rsidRPr="00D345AE" w:rsidRDefault="00D345AE" w:rsidP="00D345A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1063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3605"/>
        <w:gridCol w:w="3422"/>
      </w:tblGrid>
      <w:tr w:rsidR="00D345AE" w:rsidRPr="00D345AE" w:rsidTr="00D345AE"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hAnsi="Times New Roman"/>
                <w:sz w:val="23"/>
                <w:szCs w:val="23"/>
              </w:rPr>
              <w:t>г. Екатеринбург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hAnsi="Times New Roman"/>
                <w:sz w:val="23"/>
                <w:szCs w:val="23"/>
              </w:rPr>
              <w:t>«___»___________201_ г.</w:t>
            </w:r>
          </w:p>
        </w:tc>
      </w:tr>
    </w:tbl>
    <w:p w:rsidR="00D345AE" w:rsidRPr="00D345AE" w:rsidRDefault="00D345AE" w:rsidP="00D345AE">
      <w:pPr>
        <w:spacing w:after="0" w:line="240" w:lineRule="auto"/>
        <w:rPr>
          <w:rFonts w:ascii="Times New Roman" w:eastAsia="Calibri" w:hAnsi="Times New Roman"/>
          <w:sz w:val="23"/>
          <w:szCs w:val="23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b/>
          <w:sz w:val="23"/>
          <w:szCs w:val="23"/>
          <w:lang w:eastAsia="en-US" w:bidi="en-US"/>
        </w:rPr>
        <w:t>ОАО «Екатеринбургэнергосбыт»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, именуемое в дальнейшем «</w:t>
      </w:r>
      <w:r w:rsidRPr="00D345AE">
        <w:rPr>
          <w:rFonts w:ascii="Times New Roman" w:eastAsia="Calibri" w:hAnsi="Times New Roman"/>
          <w:b/>
          <w:sz w:val="23"/>
          <w:szCs w:val="23"/>
          <w:lang w:eastAsia="en-US" w:bidi="en-US"/>
        </w:rPr>
        <w:t>Исполнитель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», в лице _________________________________________________________________, действующего на основании __________________________________________________________________, с одной стороны, и </w:t>
      </w:r>
    </w:p>
    <w:p w:rsidR="00D345AE" w:rsidRPr="00D345AE" w:rsidRDefault="00D345AE" w:rsidP="00D345AE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____________________________________________________________________________________, в лице_________________________________________________________________________________, действующего на основании ___________________________________________________________, именуемый в дальнейшем «</w:t>
      </w:r>
      <w:r w:rsidRPr="00D345AE">
        <w:rPr>
          <w:rFonts w:ascii="Times New Roman" w:eastAsia="Calibri" w:hAnsi="Times New Roman"/>
          <w:b/>
          <w:sz w:val="23"/>
          <w:szCs w:val="23"/>
          <w:lang w:eastAsia="en-US" w:bidi="en-US"/>
        </w:rPr>
        <w:t>Заказчик»,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 с другой стороны, </w:t>
      </w:r>
      <w:r w:rsidRPr="00D345AE">
        <w:rPr>
          <w:rFonts w:ascii="Times New Roman" w:hAnsi="Times New Roman"/>
          <w:sz w:val="23"/>
          <w:szCs w:val="23"/>
        </w:rPr>
        <w:t>совместно именуемые «Стороны», заключили настоящий договор (далее «Договор») о нижеследующем:</w:t>
      </w:r>
    </w:p>
    <w:p w:rsidR="00D345AE" w:rsidRPr="00D345AE" w:rsidRDefault="00D345AE" w:rsidP="00E06C5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Предмет Договора</w:t>
      </w:r>
    </w:p>
    <w:p w:rsidR="00D345AE" w:rsidRPr="00D345AE" w:rsidRDefault="00D345AE" w:rsidP="00E06C53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Исполнитель по заявке Заказчика обязуется выполнить последнему работы в измерительном комплексе средств учета электроэнергии (далее «Работы»), а Заказчик создать Исполнителю необходимые условия для выполнения Работ, принять результат Работ и уплатить обусловленную Договором цену в размере и порядке, предусмотренные настоящим Договором. </w:t>
      </w:r>
    </w:p>
    <w:p w:rsidR="00D345AE" w:rsidRPr="00D345AE" w:rsidRDefault="00D345AE" w:rsidP="00E06C53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Перечень видов Работ, их стоимость, адрес объекта выполнения Работ, а также перечень материалов и оборудования необходимого для выполнения Работ, их технические характеристики и стоимость Стороны согласовывают в заказе, являющимся неотъемлемой частью Договора (далее «Заказ»).</w:t>
      </w:r>
    </w:p>
    <w:p w:rsidR="00D345AE" w:rsidRPr="00D345AE" w:rsidRDefault="00D345AE" w:rsidP="00E06C53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Выполнение электромонтажных работ по подготовке места установки прибора учета электроэнергии (далее «Установочное место») в состояние, соответствующее требованиям «Правил устройства электроустановок» (далее «ПУЭ»), не предусмотрено условиями Договора.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3"/>
          <w:szCs w:val="23"/>
          <w:lang w:eastAsia="en-US" w:bidi="en-US"/>
        </w:rPr>
      </w:pPr>
    </w:p>
    <w:p w:rsidR="00D345AE" w:rsidRPr="00D345AE" w:rsidRDefault="00D345AE" w:rsidP="00E06C5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Обязательства Сторон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3"/>
          <w:szCs w:val="23"/>
          <w:lang w:eastAsia="en-US" w:bidi="en-US"/>
        </w:rPr>
      </w:pPr>
      <w:r w:rsidRPr="00D345AE">
        <w:rPr>
          <w:rFonts w:ascii="Times New Roman" w:hAnsi="Times New Roman"/>
          <w:bCs/>
          <w:sz w:val="23"/>
          <w:szCs w:val="23"/>
          <w:lang w:val="en-US"/>
        </w:rPr>
        <w:t>2.1.</w:t>
      </w:r>
      <w:r w:rsidRPr="00D345AE">
        <w:rPr>
          <w:rFonts w:ascii="Times New Roman" w:hAnsi="Times New Roman"/>
          <w:bCs/>
          <w:sz w:val="23"/>
          <w:szCs w:val="23"/>
          <w:lang w:val="en-US"/>
        </w:rPr>
        <w:tab/>
      </w:r>
      <w:r w:rsidRPr="00D345AE">
        <w:rPr>
          <w:rFonts w:ascii="Times New Roman" w:hAnsi="Times New Roman"/>
          <w:b/>
          <w:bCs/>
          <w:sz w:val="23"/>
          <w:szCs w:val="23"/>
          <w:u w:val="single"/>
        </w:rPr>
        <w:t>Исполнитель обязан:</w:t>
      </w:r>
    </w:p>
    <w:p w:rsidR="00D345AE" w:rsidRPr="00D345AE" w:rsidRDefault="00D345AE" w:rsidP="00E06C53">
      <w:pPr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 течение 28 (двадцати восьми) календарных дней с даты поступления предоплаты по Договору, в соответствие с п. 2.2.1 Договора</w:t>
      </w:r>
      <w:r w:rsidRPr="00D345AE" w:rsidDel="002C7F1C">
        <w:rPr>
          <w:rFonts w:ascii="Times New Roman" w:eastAsia="Calibri" w:hAnsi="Times New Roman"/>
          <w:sz w:val="23"/>
          <w:szCs w:val="23"/>
          <w:lang w:eastAsia="en-US" w:bidi="en-US"/>
        </w:rPr>
        <w:t xml:space="preserve"> 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выполнить Работы, указанные в пункте 1.1. Договора своими силами и средствами, либо с привлечением третьих лиц.</w:t>
      </w:r>
    </w:p>
    <w:p w:rsidR="00D345AE" w:rsidRPr="00D345AE" w:rsidRDefault="00D345AE" w:rsidP="00E06C53">
      <w:pPr>
        <w:numPr>
          <w:ilvl w:val="2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Согласовать с Заказчиком дату и время выполнения Работ в течение 5 (пяти) рабочих дней после выполнения Заказчиком обязательств по оплате. Уведомление о согласованных дате и времени выполнения Работ Исполнитель направляет Заказчику посредством электронной почты или СМС сообщения.</w:t>
      </w:r>
    </w:p>
    <w:p w:rsidR="00D345AE" w:rsidRPr="00D345AE" w:rsidRDefault="00D345AE" w:rsidP="00E06C53">
      <w:pPr>
        <w:numPr>
          <w:ilvl w:val="2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 случае выполнения Работ с установкой приборов учета электроэнергии Исполнитель гарантирует, что приборы учета электроэнергии соответствуют требованиям законодательства Российской Федерации об обеспечении единства измерений, класса точности, включены в «Государственный реестр средств измерения РФ» и имеют сертификаты соответствия и клеймо государственной поверки.</w:t>
      </w:r>
    </w:p>
    <w:p w:rsidR="00D345AE" w:rsidRPr="00D345AE" w:rsidRDefault="00D345AE" w:rsidP="00E06C53">
      <w:pPr>
        <w:numPr>
          <w:ilvl w:val="2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Выполнить Работы в соответствии с условиями настоящего Договора и требованиями действующего законодательства.</w:t>
      </w:r>
    </w:p>
    <w:p w:rsidR="00D345AE" w:rsidRPr="00D345AE" w:rsidRDefault="00D345AE" w:rsidP="00E06C53">
      <w:pPr>
        <w:numPr>
          <w:ilvl w:val="2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Обеспечить устранение недостатков и дефектов, выявленных при сдаче – приемке Работ, в течение гарантийного срока и за свой счет.</w:t>
      </w:r>
    </w:p>
    <w:p w:rsidR="00D345AE" w:rsidRPr="00D345AE" w:rsidRDefault="00D345AE" w:rsidP="00E06C53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b/>
          <w:bCs/>
          <w:sz w:val="23"/>
          <w:szCs w:val="23"/>
          <w:u w:val="single"/>
        </w:rPr>
      </w:pPr>
      <w:r w:rsidRPr="00D345AE">
        <w:rPr>
          <w:rFonts w:ascii="Times New Roman" w:hAnsi="Times New Roman"/>
          <w:b/>
          <w:bCs/>
          <w:sz w:val="23"/>
          <w:szCs w:val="23"/>
          <w:u w:val="single"/>
        </w:rPr>
        <w:t>Заказчик обязан: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 xml:space="preserve">2.2.1. Оплатить счет, выданный Исполнителем в течение 5 (пяти) рабочих дней после подписания Договора. 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2.2.2. В течение 5 (пяти) рабочих дней с даты оплаты согласовать с Исполнителем дату и время выполнения Работ.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hAnsi="Times New Roman"/>
          <w:bCs/>
          <w:sz w:val="23"/>
          <w:szCs w:val="23"/>
        </w:rPr>
        <w:t xml:space="preserve">2.2.3. 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Незамедлительно предупреждать Исполнителя об обстоятельствах, которые создают невозможность выполнения работ в указанный срок.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2.2.4. Обеспечить Исполнителю свободный доступ к измерительному комплексу средств учета электроэнергии, привести Установочное место в соответствие с ПУЭ до начала выполнения Работ Исполнителем. Назначить полномочного представителя для разрешения всех вопросов в процессе выполнения Работ по Договору.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sz w:val="24"/>
          <w:szCs w:val="24"/>
          <w:lang w:eastAsia="en-US" w:bidi="en-US"/>
        </w:rPr>
      </w:pPr>
      <w:r w:rsidRPr="00D345AE">
        <w:rPr>
          <w:rFonts w:ascii="Times New Roman" w:hAnsi="Times New Roman"/>
          <w:bCs/>
          <w:sz w:val="23"/>
          <w:szCs w:val="23"/>
        </w:rPr>
        <w:t>2.2.5. До начала выполнения Работ Исполнителем предоставить следующую информацию о действующем электрооборудовании: заводской номер, тип, дата изготовления, дата установки,  дата последней гос. поверки, класс точности, номинальный ток, номинальное напряжение. Указанная информация должна быть заверена подписью Заказчика.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2.2.6. Предоставить информацию о групповом и (или) индивидуальном пароле и (или) сетевом адресе для уровня доступа «Администратор» для приборов учета электроэнергии, имеющих защиту программного обеспечения, позволяющего получить доступ к служебным параметрам электросчетчиков.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2.2.7. Принять работы Исполнителя в порядке, предусмотренном Договором.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  <w:r w:rsidRPr="00D345AE">
        <w:rPr>
          <w:rFonts w:ascii="Times New Roman" w:hAnsi="Times New Roman"/>
          <w:bCs/>
          <w:sz w:val="23"/>
          <w:szCs w:val="23"/>
        </w:rPr>
        <w:t>2.2.8. Обеспечить присутствие полномочного представителя для подписания Акта сдачи-приемки выполненных работ и Акта на замену (приемку, обследование) приборов коммерческого учета электроэнергии.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3"/>
          <w:szCs w:val="23"/>
        </w:rPr>
      </w:pPr>
    </w:p>
    <w:p w:rsidR="00D345AE" w:rsidRPr="00D345AE" w:rsidRDefault="00D345AE" w:rsidP="00E06C5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 xml:space="preserve"> Цена договора и порядок расчетов</w:t>
      </w:r>
    </w:p>
    <w:p w:rsidR="00D345AE" w:rsidRPr="00D345AE" w:rsidRDefault="00D345AE" w:rsidP="00E06C53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Цена Договора определяется в Заказе. В Цену Договора включаются:  стоимость затрат на выполнение работ в измерительном комплексе средств учета электроэнергии,  стоимость используемых материалов, конструкций, изделий и оборудования, все установленные налоги, страхование и другие обязательные платежи, и иные расходы связанные,  с исполнением  Договора.</w:t>
      </w:r>
    </w:p>
    <w:p w:rsidR="00D345AE" w:rsidRPr="00D345AE" w:rsidRDefault="00D345AE" w:rsidP="00E06C53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Оплата Работ производится в виде 100 % предоплаты. </w:t>
      </w:r>
    </w:p>
    <w:p w:rsidR="00D345AE" w:rsidRPr="00D345AE" w:rsidRDefault="00D345AE" w:rsidP="00E06C53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Датой оплаты считается дата поступления денежных средств на расчетный счет Исполнителя.</w:t>
      </w:r>
    </w:p>
    <w:p w:rsidR="00D345AE" w:rsidRPr="00D345AE" w:rsidRDefault="00D345AE" w:rsidP="00E06C53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В случае если после заключения настоящего Договора у Исполнителя возникнет необходимость в проведение дополнительных работ (включая установку дополнительного оборудования), без осуществления которых Исполнитель не может гарантировать качество и объем выполненных Работ, Исполнитель незамедлительно уведомляет Заказчика о необходимости оплаты последним дополнительных расходов. Стороны согласуют п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еречень видов дополнительных работ, их стоимость, а также перечень материалов и оборудования необходимого для выполнения дополнительных работ, их технические характеристики и стоимость </w:t>
      </w:r>
      <w:r w:rsidRPr="00D345AE">
        <w:rPr>
          <w:rFonts w:ascii="Times New Roman" w:hAnsi="Times New Roman"/>
          <w:sz w:val="23"/>
          <w:szCs w:val="23"/>
        </w:rPr>
        <w:t>в Заказе, являющимся неотъемлемым приложением к настоящему Договору.</w:t>
      </w:r>
    </w:p>
    <w:p w:rsidR="00D345AE" w:rsidRPr="00D345AE" w:rsidRDefault="00D345AE" w:rsidP="00E06C53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Дополнительные расходы подлежат оплате Заказчиком в течение 5 (пяти) рабочих дней после получения Заказчиком счета от Исполнителя.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:rsidR="00D345AE" w:rsidRPr="00D345AE" w:rsidRDefault="00D345AE" w:rsidP="00E06C5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Порядок передачи результатов выполненных работ</w:t>
      </w:r>
    </w:p>
    <w:p w:rsidR="00D345AE" w:rsidRPr="00D345AE" w:rsidRDefault="00D345AE" w:rsidP="00E06C53">
      <w:pPr>
        <w:numPr>
          <w:ilvl w:val="1"/>
          <w:numId w:val="46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По результатам выполнения Работ, Исполнитель оформляет Акт </w:t>
      </w: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сдачи-приемки выполненных работ, Акт на замену (приемку, обследование) приборов коммерческого учета электроэнергии, которые </w:t>
      </w:r>
      <w:r w:rsidRPr="00D345AE">
        <w:rPr>
          <w:rFonts w:ascii="Times New Roman" w:hAnsi="Times New Roman"/>
          <w:sz w:val="23"/>
          <w:szCs w:val="23"/>
        </w:rPr>
        <w:t>подписываются Заказчиком и Исполнителем в двух экземплярах.</w:t>
      </w:r>
    </w:p>
    <w:p w:rsidR="00D345AE" w:rsidRPr="00D345AE" w:rsidRDefault="00D345AE" w:rsidP="00E06C53">
      <w:pPr>
        <w:numPr>
          <w:ilvl w:val="1"/>
          <w:numId w:val="46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>В случае выезда Исполнителя к месту выполнения работ и невозможности выполнения Работ по Договору по причинам невыполнения Заказчиком обязательств, предусмотренных п. 2.2.4, п. 2.2.6 и п. 3.4 Исполнитель должен выдать соответствующее заключение (предписание) об устранении выявленных нарушений. В данном случае Исполнитель, по заявлению Заказчика, возвращает Заказчику в течение 10 (десяти) рабочих дней уплаченные по Договору денежные средства за вычетом стоимости выезда специалиста, указанной в п. 2 Заказа.</w:t>
      </w:r>
    </w:p>
    <w:p w:rsidR="00D345AE" w:rsidRPr="00D345AE" w:rsidRDefault="00D345AE" w:rsidP="00E06C53">
      <w:pPr>
        <w:numPr>
          <w:ilvl w:val="1"/>
          <w:numId w:val="46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eastAsia="Calibri" w:hAnsi="Times New Roman"/>
          <w:sz w:val="23"/>
          <w:szCs w:val="23"/>
          <w:lang w:eastAsia="en-US" w:bidi="en-US"/>
        </w:rPr>
      </w:pPr>
      <w:r w:rsidRPr="00D345AE">
        <w:rPr>
          <w:rFonts w:ascii="Times New Roman" w:eastAsia="Calibri" w:hAnsi="Times New Roman"/>
          <w:sz w:val="23"/>
          <w:szCs w:val="23"/>
          <w:lang w:eastAsia="en-US" w:bidi="en-US"/>
        </w:rPr>
        <w:t xml:space="preserve">В случае отказа Заказчика от исполнения Договора менее, чем за 48 часов до даты и времени выполнения Работ, согласованных Сторонами, Исполнитель, по заявлению Заказчика, возвращает Заказчику в течение 10 (десяти) рабочих дней уплаченные по договору денежные средства за вычетом 10% от стоимости работ, указанных в п. 2 Заказа. Заказчик обязан уведомить Исполнителя об отказе от исполнения Договора способом, предусмотренным в п. 7.1. Договора. </w:t>
      </w:r>
    </w:p>
    <w:p w:rsidR="00D345AE" w:rsidRPr="00D345AE" w:rsidRDefault="00D345AE" w:rsidP="00E06C53">
      <w:pPr>
        <w:numPr>
          <w:ilvl w:val="1"/>
          <w:numId w:val="46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Претензии по перечню и качеству выполнения Работ Исполнитель принимает до подписания Сторонами Акта сдачи-приемки выполненных работ.</w:t>
      </w:r>
    </w:p>
    <w:p w:rsidR="00D345AE" w:rsidRPr="00D345AE" w:rsidRDefault="00D345AE" w:rsidP="00E06C53">
      <w:pPr>
        <w:numPr>
          <w:ilvl w:val="1"/>
          <w:numId w:val="46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В случае не подписания Заказчиком Акта сдачи-приемки выполненных работ и не предоставления в течение 3 (трех) рабочих дней мотивированного отказа от приемки Работ, Работы считаются принятыми и подлежат оплате.</w:t>
      </w:r>
    </w:p>
    <w:p w:rsidR="00D345AE" w:rsidRPr="00D345AE" w:rsidRDefault="00D345AE" w:rsidP="00E06C53">
      <w:pPr>
        <w:numPr>
          <w:ilvl w:val="1"/>
          <w:numId w:val="46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В случае выполнения Работ с установкой оборудования Исполнителя, Исполнитель передает Заказчику принадлежности и документацию (технический паспорт, сертификат качества, инструкцию по эксплуатации и т.п.), необходимые при использовании оборудования по его назначению.</w:t>
      </w:r>
    </w:p>
    <w:p w:rsidR="00D345AE" w:rsidRPr="00D345AE" w:rsidRDefault="00D345AE" w:rsidP="00E06C53">
      <w:pPr>
        <w:numPr>
          <w:ilvl w:val="1"/>
          <w:numId w:val="46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Право собственности на установленное Исполнителем оборудование, переходит к Заказчику после выполнения Работ по Договору и подписания документации, указанной в п. 4.1. Договора.</w:t>
      </w:r>
    </w:p>
    <w:p w:rsidR="00D345AE" w:rsidRPr="00D345AE" w:rsidRDefault="00D345AE" w:rsidP="00E06C53">
      <w:pPr>
        <w:numPr>
          <w:ilvl w:val="1"/>
          <w:numId w:val="46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На Работы Исполнителя, предусмотренные Договором, устанавливается гарантийный срок 12 (двенадцать) месяцев с момента подписания Сторонами Акта сдачи-приемки выполненных работ.</w:t>
      </w:r>
    </w:p>
    <w:p w:rsidR="00D345AE" w:rsidRPr="00D345AE" w:rsidRDefault="00D345AE" w:rsidP="00E06C53">
      <w:pPr>
        <w:numPr>
          <w:ilvl w:val="1"/>
          <w:numId w:val="46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Гарантийные обязательства Исполнителя на установленное оборудование осуществляются в соответствии с гарантийными обязательствами завода-изготовителя.</w:t>
      </w:r>
    </w:p>
    <w:p w:rsidR="00D345AE" w:rsidRPr="00D345AE" w:rsidRDefault="00D345AE" w:rsidP="00E06C5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Ответственность Сторон</w:t>
      </w:r>
    </w:p>
    <w:p w:rsidR="00D345AE" w:rsidRPr="00D345AE" w:rsidRDefault="00D345AE" w:rsidP="00E06C53">
      <w:pPr>
        <w:numPr>
          <w:ilvl w:val="1"/>
          <w:numId w:val="46"/>
        </w:numPr>
        <w:shd w:val="clear" w:color="auto" w:fill="FFFFFF"/>
        <w:tabs>
          <w:tab w:val="left" w:pos="0"/>
        </w:tabs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Стороны несут ответственность за неисполнение или ненадлежащее исполнение Договора в соответствии с действующим законодательством Российской Федерации.</w:t>
      </w:r>
    </w:p>
    <w:p w:rsidR="00D345AE" w:rsidRPr="00D345AE" w:rsidRDefault="00D345AE" w:rsidP="00E06C53">
      <w:pPr>
        <w:numPr>
          <w:ilvl w:val="1"/>
          <w:numId w:val="46"/>
        </w:numPr>
        <w:shd w:val="clear" w:color="auto" w:fill="FFFFFF"/>
        <w:tabs>
          <w:tab w:val="left" w:pos="0"/>
        </w:tabs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Договор может быть расторгнут по инициативе любой из Сторон при условии обязательного письменного уведомления об этом другой Стороны не позднее, чем за 5 рабочих дней до согласованной Сторонами даты выполнения Работ. </w:t>
      </w:r>
    </w:p>
    <w:p w:rsidR="00D345AE" w:rsidRPr="00D345AE" w:rsidRDefault="00D345AE" w:rsidP="00E06C53">
      <w:pPr>
        <w:numPr>
          <w:ilvl w:val="1"/>
          <w:numId w:val="46"/>
        </w:numPr>
        <w:shd w:val="clear" w:color="auto" w:fill="FFFFFF"/>
        <w:tabs>
          <w:tab w:val="left" w:pos="0"/>
        </w:tabs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Стороны обязуются незамедлительно предупреждать друг друга об обстоятельствах, которые создают невозможность оказания Работ по Договору. </w:t>
      </w:r>
    </w:p>
    <w:p w:rsidR="00D345AE" w:rsidRPr="00D345AE" w:rsidRDefault="00D345AE" w:rsidP="00D345AE">
      <w:pPr>
        <w:shd w:val="clear" w:color="auto" w:fill="FFFFFF"/>
        <w:tabs>
          <w:tab w:val="left" w:pos="0"/>
        </w:tabs>
        <w:spacing w:after="0" w:line="240" w:lineRule="auto"/>
        <w:ind w:right="-29"/>
        <w:contextualSpacing/>
        <w:rPr>
          <w:rFonts w:ascii="Times New Roman" w:hAnsi="Times New Roman"/>
          <w:sz w:val="23"/>
          <w:szCs w:val="23"/>
        </w:rPr>
      </w:pPr>
    </w:p>
    <w:p w:rsidR="00D345AE" w:rsidRPr="00D345AE" w:rsidRDefault="00D345AE" w:rsidP="00E06C5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Порядок рассмотрения споров</w:t>
      </w:r>
    </w:p>
    <w:p w:rsidR="00D345AE" w:rsidRPr="00D345AE" w:rsidRDefault="00D345AE" w:rsidP="00E06C53">
      <w:pPr>
        <w:numPr>
          <w:ilvl w:val="1"/>
          <w:numId w:val="46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Все споры или разногласия, возникающие между Сторонами по Договору или в связи с ним, разрешаются путем переговоров между ними. Срок ответа на претензию – 10 (десять) дней с момента получения.</w:t>
      </w:r>
    </w:p>
    <w:p w:rsidR="00D345AE" w:rsidRPr="00D345AE" w:rsidRDefault="00D345AE" w:rsidP="00E06C53">
      <w:pPr>
        <w:numPr>
          <w:ilvl w:val="1"/>
          <w:numId w:val="46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 по месту нахождения Исполнителя.</w:t>
      </w:r>
    </w:p>
    <w:p w:rsidR="00D345AE" w:rsidRPr="00D345AE" w:rsidRDefault="00D345AE" w:rsidP="00E06C5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Заключительные положения</w:t>
      </w:r>
    </w:p>
    <w:p w:rsidR="00D345AE" w:rsidRPr="00D345AE" w:rsidRDefault="00D345AE" w:rsidP="00E06C53">
      <w:pPr>
        <w:numPr>
          <w:ilvl w:val="1"/>
          <w:numId w:val="46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В целях оперативного документооборота Стороны договорились о возможности использования в качестве имеющих юридическую силу документов, переданных противоположной Стороне посредством факсимильной связи (телефаксом) либо с использованием электронной почты. При этом переданные таким образом документы должны быть подписаны уполномоченным лицом и заверены печатью. 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contextualSpacing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Заказчик ______________________________________________________________________________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contextualSpacing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Исполнитель: (343) 215-77-27, </w:t>
      </w:r>
      <w:r w:rsidRPr="00D345AE">
        <w:rPr>
          <w:rFonts w:ascii="Times New Roman" w:hAnsi="Times New Roman"/>
          <w:sz w:val="23"/>
          <w:szCs w:val="23"/>
          <w:lang w:val="en-US"/>
        </w:rPr>
        <w:t>DSD</w:t>
      </w:r>
      <w:r w:rsidRPr="00D345AE">
        <w:rPr>
          <w:rFonts w:ascii="Times New Roman" w:hAnsi="Times New Roman"/>
          <w:sz w:val="23"/>
          <w:szCs w:val="23"/>
        </w:rPr>
        <w:t>_</w:t>
      </w:r>
      <w:r w:rsidRPr="00D345AE">
        <w:rPr>
          <w:rFonts w:ascii="Times New Roman" w:hAnsi="Times New Roman"/>
          <w:sz w:val="23"/>
          <w:szCs w:val="23"/>
          <w:lang w:val="en-US"/>
        </w:rPr>
        <w:t>ZOK</w:t>
      </w:r>
      <w:r w:rsidRPr="00D345AE">
        <w:rPr>
          <w:rFonts w:ascii="Times New Roman" w:hAnsi="Times New Roman"/>
          <w:sz w:val="23"/>
          <w:szCs w:val="23"/>
        </w:rPr>
        <w:t>@</w:t>
      </w:r>
      <w:proofErr w:type="spellStart"/>
      <w:r w:rsidRPr="00D345AE">
        <w:rPr>
          <w:rFonts w:ascii="Times New Roman" w:hAnsi="Times New Roman"/>
          <w:sz w:val="23"/>
          <w:szCs w:val="23"/>
          <w:lang w:val="en-US"/>
        </w:rPr>
        <w:t>eens</w:t>
      </w:r>
      <w:proofErr w:type="spellEnd"/>
      <w:r w:rsidRPr="00D345AE">
        <w:rPr>
          <w:rFonts w:ascii="Times New Roman" w:hAnsi="Times New Roman"/>
          <w:sz w:val="23"/>
          <w:szCs w:val="23"/>
        </w:rPr>
        <w:t>.</w:t>
      </w:r>
      <w:proofErr w:type="spellStart"/>
      <w:r w:rsidRPr="00D345AE"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  <w:r w:rsidRPr="00D345AE">
        <w:rPr>
          <w:rFonts w:ascii="Times New Roman" w:hAnsi="Times New Roman"/>
          <w:sz w:val="23"/>
          <w:szCs w:val="23"/>
        </w:rPr>
        <w:t>.</w:t>
      </w:r>
    </w:p>
    <w:p w:rsidR="00D345AE" w:rsidRPr="00D345AE" w:rsidRDefault="00D345AE" w:rsidP="00E06C53">
      <w:pPr>
        <w:numPr>
          <w:ilvl w:val="1"/>
          <w:numId w:val="46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Договор вступает в силу с момента его подписания обеими Сторонами и действует в течение 45 (сорока пяти) календарных дней.</w:t>
      </w:r>
    </w:p>
    <w:p w:rsidR="00D345AE" w:rsidRPr="00D345AE" w:rsidRDefault="00D345AE" w:rsidP="00E06C53">
      <w:pPr>
        <w:numPr>
          <w:ilvl w:val="1"/>
          <w:numId w:val="46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>Переход возникших из Договора прав требования к Исполнителю без письменного согласия последнего не допускается. Уступка прав требования к Исполнителю оформляется трехсторонним договором.</w:t>
      </w:r>
    </w:p>
    <w:p w:rsidR="00D345AE" w:rsidRPr="00D345AE" w:rsidRDefault="00D345AE" w:rsidP="00E06C53">
      <w:pPr>
        <w:numPr>
          <w:ilvl w:val="1"/>
          <w:numId w:val="46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Исполнитель вправе в одностороннем порядке отказаться от исполнения договора предварительно уведомив Заказчика за 15 (пятнадцать) дней до согласованной сторонами даты выполнения работ. </w:t>
      </w:r>
    </w:p>
    <w:p w:rsidR="00D345AE" w:rsidRPr="00D345AE" w:rsidRDefault="00D345AE" w:rsidP="00E06C53">
      <w:pPr>
        <w:numPr>
          <w:ilvl w:val="1"/>
          <w:numId w:val="46"/>
        </w:numPr>
        <w:shd w:val="clear" w:color="auto" w:fill="FFFFFF"/>
        <w:spacing w:after="0" w:line="240" w:lineRule="auto"/>
        <w:ind w:left="0" w:right="-29" w:firstLine="0"/>
        <w:contextualSpacing/>
        <w:jc w:val="left"/>
        <w:rPr>
          <w:rFonts w:ascii="Times New Roman" w:hAnsi="Times New Roman"/>
          <w:sz w:val="23"/>
          <w:szCs w:val="23"/>
        </w:rPr>
      </w:pPr>
      <w:r w:rsidRPr="00D345AE">
        <w:rPr>
          <w:rFonts w:ascii="Times New Roman" w:hAnsi="Times New Roman"/>
          <w:sz w:val="23"/>
          <w:szCs w:val="23"/>
        </w:rPr>
        <w:t xml:space="preserve">Заказчик вправе в одностороннем порядке отказаться от исполнения договора предварительно уведомив Исполнителя за 48 (сорок восемь) часов до согласованной сторонами даты выполнения работ. 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contextualSpacing/>
        <w:rPr>
          <w:rFonts w:ascii="Times New Roman" w:hAnsi="Times New Roman"/>
          <w:sz w:val="23"/>
          <w:szCs w:val="23"/>
        </w:rPr>
      </w:pPr>
    </w:p>
    <w:p w:rsidR="00D345AE" w:rsidRPr="00D345AE" w:rsidRDefault="00D345AE" w:rsidP="00E06C5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3"/>
          <w:szCs w:val="23"/>
        </w:rPr>
      </w:pPr>
      <w:r w:rsidRPr="00D345AE">
        <w:rPr>
          <w:rFonts w:ascii="Times New Roman" w:hAnsi="Times New Roman"/>
          <w:b/>
          <w:bCs/>
          <w:sz w:val="23"/>
          <w:szCs w:val="23"/>
        </w:rPr>
        <w:t>Адреса и реквизиты Сторон</w:t>
      </w: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5103"/>
      </w:tblGrid>
      <w:tr w:rsidR="00D345AE" w:rsidRPr="00D345AE" w:rsidTr="00D345AE">
        <w:tc>
          <w:tcPr>
            <w:tcW w:w="5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hAnsi="Times New Roman"/>
                <w:b/>
                <w:bCs/>
                <w:sz w:val="23"/>
                <w:szCs w:val="23"/>
              </w:rPr>
              <w:t>Исполнитель: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hAnsi="Times New Roman"/>
                <w:b/>
                <w:bCs/>
                <w:sz w:val="23"/>
                <w:szCs w:val="23"/>
              </w:rPr>
              <w:t>Заказчик:</w:t>
            </w:r>
          </w:p>
        </w:tc>
      </w:tr>
      <w:tr w:rsidR="00D345AE" w:rsidRPr="00D345AE" w:rsidTr="00D345AE">
        <w:tc>
          <w:tcPr>
            <w:tcW w:w="5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  <w:t>ОАО «Екатеринбургэнергосбыт»</w:t>
            </w: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 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Юридический адрес: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620144 г. Екатеринбург, ул. Сурикова, д.48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Почтовый адрес: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620017, г. Екатеринбург, пр. Космонавтов, 17А.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ИНН 6671250899, КПП 660850001,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  <w:t>Реквизиты для оплаты: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Наличный расчет в кассах по адресам: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г. Екатеринбург, ул. Сурикова, д.48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г. Екатеринбург, ул. Космонавтов, 17А;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Безналичный расчет :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р/с </w:t>
            </w:r>
            <w:r w:rsidRPr="00D345AE">
              <w:rPr>
                <w:rFonts w:eastAsia="Calibri"/>
                <w:sz w:val="24"/>
                <w:szCs w:val="24"/>
                <w:lang w:eastAsia="en-US" w:bidi="en-US"/>
              </w:rPr>
              <w:t>40702810300000007446</w:t>
            </w: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, </w:t>
            </w:r>
            <w:r w:rsidRPr="00D345AE">
              <w:rPr>
                <w:rFonts w:eastAsia="Calibri"/>
                <w:sz w:val="24"/>
                <w:szCs w:val="24"/>
                <w:lang w:eastAsia="en-US" w:bidi="en-US"/>
              </w:rPr>
              <w:t>в ОАО "УРАЛТРАНСБАНК", г. Екатеринбург</w:t>
            </w:r>
          </w:p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к/с </w:t>
            </w:r>
            <w:r w:rsidRPr="00D345AE">
              <w:rPr>
                <w:rFonts w:eastAsia="Calibri"/>
                <w:sz w:val="24"/>
                <w:szCs w:val="24"/>
                <w:lang w:val="en-US" w:eastAsia="en-US" w:bidi="en-US"/>
              </w:rPr>
              <w:t>30101810200000000767</w:t>
            </w: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 / БИК </w:t>
            </w:r>
            <w:r w:rsidRPr="00D345AE">
              <w:rPr>
                <w:rFonts w:eastAsia="Calibri"/>
                <w:sz w:val="24"/>
                <w:szCs w:val="24"/>
                <w:lang w:val="en-US" w:eastAsia="en-US" w:bidi="en-US"/>
              </w:rPr>
              <w:t>046551767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345AE"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тел.: 8 (_____)__________________</w:t>
            </w:r>
            <w:r w:rsidRPr="00D345A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D345AE" w:rsidRPr="00D345AE" w:rsidRDefault="00D345AE" w:rsidP="00D345AE">
            <w:pPr>
              <w:spacing w:after="0" w:line="240" w:lineRule="auto"/>
              <w:ind w:right="-28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345AE">
              <w:rPr>
                <w:rFonts w:ascii="Times New Roman" w:hAnsi="Times New Roman"/>
                <w:sz w:val="23"/>
                <w:szCs w:val="23"/>
              </w:rPr>
              <w:t>эл. почта __________________________________</w:t>
            </w:r>
          </w:p>
        </w:tc>
      </w:tr>
    </w:tbl>
    <w:p w:rsidR="00D345AE" w:rsidRPr="00D345AE" w:rsidRDefault="00D345AE" w:rsidP="00D345AE">
      <w:pPr>
        <w:shd w:val="clear" w:color="auto" w:fill="FFFFFF"/>
        <w:spacing w:after="0" w:line="240" w:lineRule="auto"/>
        <w:ind w:right="-29"/>
        <w:rPr>
          <w:rFonts w:ascii="Times New Roman" w:hAnsi="Times New Roman"/>
          <w:b/>
          <w:sz w:val="23"/>
          <w:szCs w:val="23"/>
          <w:u w:val="single"/>
        </w:rPr>
      </w:pP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rPr>
          <w:rFonts w:ascii="Times New Roman" w:hAnsi="Times New Roman"/>
          <w:b/>
          <w:sz w:val="23"/>
          <w:szCs w:val="23"/>
          <w:u w:val="single"/>
        </w:rPr>
      </w:pP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rPr>
          <w:rFonts w:ascii="Times New Roman" w:hAnsi="Times New Roman"/>
          <w:b/>
          <w:sz w:val="23"/>
          <w:szCs w:val="23"/>
          <w:u w:val="single"/>
        </w:rPr>
      </w:pP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236"/>
        <w:gridCol w:w="5150"/>
      </w:tblGrid>
      <w:tr w:rsidR="00D345AE" w:rsidRPr="00D345AE" w:rsidTr="00D345AE">
        <w:trPr>
          <w:trHeight w:val="135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135" w:lineRule="atLeast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135" w:lineRule="atLeast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___________________ /___________________/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____________________ / __________________/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D345AE" w:rsidRPr="00D345AE" w:rsidRDefault="00D345AE" w:rsidP="00D345A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D345AE" w:rsidRPr="00CB64EF" w:rsidRDefault="00D345AE" w:rsidP="00CB64EF">
      <w:pPr>
        <w:pStyle w:val="6"/>
        <w:spacing w:before="0"/>
        <w:rPr>
          <w:b w:val="0"/>
        </w:rPr>
      </w:pPr>
      <w:r w:rsidRPr="00D345AE">
        <w:rPr>
          <w:rFonts w:eastAsia="Calibri"/>
          <w:sz w:val="28"/>
          <w:szCs w:val="28"/>
          <w:lang w:eastAsia="en-US" w:bidi="en-US"/>
        </w:rPr>
        <w:br w:type="page"/>
      </w:r>
      <w:bookmarkStart w:id="215" w:name="_Toc395551404"/>
      <w:bookmarkStart w:id="216" w:name="_Toc395876202"/>
      <w:r w:rsidRPr="00CB64EF">
        <w:rPr>
          <w:b w:val="0"/>
        </w:rPr>
        <w:t>Приложение 5</w:t>
      </w:r>
      <w:r w:rsidR="0000679C">
        <w:rPr>
          <w:b w:val="0"/>
        </w:rPr>
        <w:t xml:space="preserve">. </w:t>
      </w:r>
      <w:r w:rsidRPr="00CB64EF">
        <w:rPr>
          <w:b w:val="0"/>
        </w:rPr>
        <w:t>Договор на оказание информационно-консультационных услуг для физического лица</w:t>
      </w:r>
      <w:bookmarkEnd w:id="215"/>
      <w:bookmarkEnd w:id="216"/>
    </w:p>
    <w:p w:rsidR="00D345AE" w:rsidRPr="00D345AE" w:rsidRDefault="00D345AE" w:rsidP="00D345AE">
      <w:pPr>
        <w:spacing w:after="0" w:line="240" w:lineRule="auto"/>
        <w:jc w:val="center"/>
        <w:rPr>
          <w:rFonts w:eastAsia="Calibri" w:cs="Calibri"/>
          <w:b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jc w:val="center"/>
        <w:rPr>
          <w:rFonts w:eastAsia="Calibri" w:cs="Calibri"/>
          <w:b/>
          <w:color w:val="FF0000"/>
          <w:sz w:val="24"/>
          <w:szCs w:val="24"/>
          <w:lang w:eastAsia="en-US" w:bidi="en-US"/>
        </w:rPr>
      </w:pPr>
      <w:r w:rsidRPr="00D345AE">
        <w:rPr>
          <w:rFonts w:eastAsia="Calibri" w:cs="Calibri"/>
          <w:b/>
          <w:sz w:val="24"/>
          <w:szCs w:val="24"/>
          <w:lang w:eastAsia="en-US" w:bidi="en-US"/>
        </w:rPr>
        <w:t>ДОГОВОР № _____</w:t>
      </w:r>
    </w:p>
    <w:p w:rsidR="00D345AE" w:rsidRPr="00D345AE" w:rsidRDefault="00D345AE" w:rsidP="00D345AE">
      <w:pPr>
        <w:spacing w:after="0" w:line="240" w:lineRule="auto"/>
        <w:jc w:val="center"/>
        <w:rPr>
          <w:rFonts w:eastAsia="Calibri" w:cs="Calibri"/>
          <w:b/>
          <w:sz w:val="24"/>
          <w:szCs w:val="24"/>
          <w:lang w:eastAsia="en-US" w:bidi="en-US"/>
        </w:rPr>
      </w:pPr>
      <w:r w:rsidRPr="00D345AE">
        <w:rPr>
          <w:rFonts w:eastAsia="Calibri" w:cs="Calibri"/>
          <w:b/>
          <w:sz w:val="24"/>
          <w:szCs w:val="24"/>
          <w:lang w:eastAsia="en-US" w:bidi="en-US"/>
        </w:rPr>
        <w:t>на оказание информационно-консультационных услуг</w:t>
      </w:r>
    </w:p>
    <w:p w:rsidR="00D345AE" w:rsidRPr="00D345AE" w:rsidRDefault="00D345AE" w:rsidP="00D345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tabs>
          <w:tab w:val="left" w:pos="709"/>
        </w:tabs>
        <w:spacing w:after="0" w:line="240" w:lineRule="auto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>г. Екатеринбург</w:t>
      </w:r>
      <w:r w:rsidRPr="00D345AE">
        <w:rPr>
          <w:rFonts w:eastAsia="Calibri"/>
          <w:lang w:eastAsia="en-US" w:bidi="en-US"/>
        </w:rPr>
        <w:tab/>
      </w:r>
      <w:r w:rsidRPr="00D345AE">
        <w:rPr>
          <w:rFonts w:eastAsia="Calibri"/>
          <w:lang w:eastAsia="en-US" w:bidi="en-US"/>
        </w:rPr>
        <w:tab/>
      </w:r>
      <w:r w:rsidRPr="00D345AE">
        <w:rPr>
          <w:rFonts w:eastAsia="Calibri"/>
          <w:lang w:eastAsia="en-US" w:bidi="en-US"/>
        </w:rPr>
        <w:tab/>
      </w:r>
      <w:r w:rsidRPr="00D345AE">
        <w:rPr>
          <w:rFonts w:eastAsia="Calibri"/>
          <w:lang w:eastAsia="en-US" w:bidi="en-US"/>
        </w:rPr>
        <w:tab/>
      </w:r>
      <w:r w:rsidRPr="00D345AE">
        <w:rPr>
          <w:rFonts w:eastAsia="Calibri"/>
          <w:lang w:eastAsia="en-US" w:bidi="en-US"/>
        </w:rPr>
        <w:tab/>
      </w:r>
      <w:r w:rsidRPr="00D345AE">
        <w:rPr>
          <w:rFonts w:eastAsia="Calibri"/>
          <w:lang w:eastAsia="en-US" w:bidi="en-US"/>
        </w:rPr>
        <w:tab/>
      </w:r>
      <w:r w:rsidRPr="00D345AE">
        <w:rPr>
          <w:rFonts w:eastAsia="Calibri"/>
          <w:lang w:eastAsia="en-US" w:bidi="en-US"/>
        </w:rPr>
        <w:tab/>
      </w:r>
      <w:r w:rsidRPr="00D345AE">
        <w:rPr>
          <w:rFonts w:eastAsia="Calibri"/>
          <w:lang w:eastAsia="en-US" w:bidi="en-US"/>
        </w:rPr>
        <w:tab/>
        <w:t>«__»_______20__г.</w:t>
      </w:r>
    </w:p>
    <w:p w:rsidR="00D345AE" w:rsidRPr="00D345AE" w:rsidRDefault="00D345AE" w:rsidP="00D345AE">
      <w:pPr>
        <w:tabs>
          <w:tab w:val="left" w:pos="709"/>
        </w:tabs>
        <w:spacing w:after="0" w:line="240" w:lineRule="auto"/>
        <w:rPr>
          <w:rFonts w:eastAsia="Calibri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>ОАО «Екатеринбургэнергосбыт», именуемое в дальнейшем «</w:t>
      </w:r>
      <w:r w:rsidRPr="00D345AE">
        <w:rPr>
          <w:rFonts w:eastAsia="Calibri"/>
          <w:b/>
          <w:lang w:eastAsia="en-US" w:bidi="en-US"/>
        </w:rPr>
        <w:t>Исполнитель</w:t>
      </w:r>
      <w:r w:rsidRPr="00D345AE">
        <w:rPr>
          <w:rFonts w:eastAsia="Calibri"/>
          <w:lang w:eastAsia="en-US" w:bidi="en-US"/>
        </w:rPr>
        <w:t>», в лице директора Попова Сергея Евгеньевича, действующего на основании Устава, с одной стороны, и  _____________, именуемый(</w:t>
      </w:r>
      <w:proofErr w:type="spellStart"/>
      <w:r w:rsidRPr="00D345AE">
        <w:rPr>
          <w:rFonts w:eastAsia="Calibri"/>
          <w:lang w:eastAsia="en-US" w:bidi="en-US"/>
        </w:rPr>
        <w:t>ая</w:t>
      </w:r>
      <w:proofErr w:type="spellEnd"/>
      <w:r w:rsidRPr="00D345AE">
        <w:rPr>
          <w:rFonts w:eastAsia="Calibri"/>
          <w:lang w:eastAsia="en-US" w:bidi="en-US"/>
        </w:rPr>
        <w:t>) в дальнейшем «</w:t>
      </w:r>
      <w:r w:rsidRPr="00D345AE">
        <w:rPr>
          <w:rFonts w:eastAsia="Calibri"/>
          <w:b/>
          <w:lang w:eastAsia="en-US" w:bidi="en-US"/>
        </w:rPr>
        <w:t>Заказчик»,</w:t>
      </w:r>
      <w:r w:rsidRPr="00D345AE">
        <w:rPr>
          <w:rFonts w:eastAsia="Calibri"/>
          <w:lang w:eastAsia="en-US" w:bidi="en-US"/>
        </w:rPr>
        <w:t xml:space="preserve"> в лице _____________, действующего на основании ______________ , с другой стороны, заключили настоящий договор о нижеследующем:</w:t>
      </w:r>
    </w:p>
    <w:p w:rsidR="00D345AE" w:rsidRPr="00D345AE" w:rsidRDefault="00D345AE" w:rsidP="00D345AE">
      <w:pPr>
        <w:spacing w:after="0" w:line="240" w:lineRule="auto"/>
        <w:rPr>
          <w:rFonts w:eastAsia="Calibri"/>
          <w:lang w:eastAsia="en-US" w:bidi="en-US"/>
        </w:rPr>
      </w:pPr>
    </w:p>
    <w:p w:rsidR="00D345AE" w:rsidRPr="00D345AE" w:rsidRDefault="00D345AE" w:rsidP="00D345A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</w:rPr>
      </w:pPr>
      <w:r w:rsidRPr="00D345AE">
        <w:rPr>
          <w:rFonts w:ascii="Times New Roman" w:hAnsi="Times New Roman"/>
        </w:rPr>
        <w:tab/>
        <w:t>1. Исполнитель оказывает информационно-консультационные услуги в виде семинара по теме:</w:t>
      </w:r>
    </w:p>
    <w:p w:rsidR="00D345AE" w:rsidRPr="00D345AE" w:rsidRDefault="00D345AE" w:rsidP="00D345A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i/>
        </w:rPr>
      </w:pPr>
      <w:r w:rsidRPr="00D345AE">
        <w:rPr>
          <w:rFonts w:ascii="Times New Roman" w:hAnsi="Times New Roman"/>
        </w:rPr>
        <w:t xml:space="preserve">_________________ (далее – «Услуги»), а Заказчик оплачивает Услуги на условиях настоящего договора. </w:t>
      </w:r>
      <w:r w:rsidRPr="00D345AE">
        <w:rPr>
          <w:rFonts w:ascii="Times New Roman" w:hAnsi="Times New Roman"/>
          <w:b/>
          <w:i/>
        </w:rPr>
        <w:t xml:space="preserve"> </w:t>
      </w:r>
    </w:p>
    <w:p w:rsidR="00D345AE" w:rsidRPr="00D345AE" w:rsidRDefault="00D345AE" w:rsidP="00D345AE">
      <w:pPr>
        <w:spacing w:after="0" w:line="240" w:lineRule="auto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>Дата проведения семинара: __________________________.</w:t>
      </w:r>
    </w:p>
    <w:p w:rsidR="00D345AE" w:rsidRPr="00D345AE" w:rsidRDefault="00D345AE" w:rsidP="00D345A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</w:rPr>
      </w:pPr>
      <w:r w:rsidRPr="00D345AE">
        <w:rPr>
          <w:rFonts w:ascii="Times New Roman" w:hAnsi="Times New Roman"/>
        </w:rPr>
        <w:t>Место проведения семинара: _________________________.</w:t>
      </w:r>
    </w:p>
    <w:p w:rsidR="00D345AE" w:rsidRPr="00D345AE" w:rsidRDefault="00D345AE" w:rsidP="00D345AE">
      <w:pPr>
        <w:shd w:val="clear" w:color="auto" w:fill="FFFFFF"/>
        <w:spacing w:after="0" w:line="240" w:lineRule="auto"/>
        <w:textAlignment w:val="top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ab/>
        <w:t>2. Исполнитель обязуется оказать Услуги по Договору в соответствии с программой семинара (Приложение № 1 к Договору).</w:t>
      </w:r>
    </w:p>
    <w:p w:rsidR="00D345AE" w:rsidRPr="00D345AE" w:rsidRDefault="00D345AE" w:rsidP="00D345AE">
      <w:pPr>
        <w:shd w:val="clear" w:color="auto" w:fill="FFFFFF"/>
        <w:spacing w:after="0" w:line="240" w:lineRule="auto"/>
        <w:contextualSpacing/>
        <w:textAlignment w:val="top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 xml:space="preserve">3. В семинаре участвует(ют)  ______ представитель(ля) Заказчика: </w:t>
      </w:r>
    </w:p>
    <w:p w:rsidR="00D345AE" w:rsidRPr="00D345AE" w:rsidRDefault="00D345AE" w:rsidP="00E06C53">
      <w:pPr>
        <w:numPr>
          <w:ilvl w:val="0"/>
          <w:numId w:val="47"/>
        </w:numPr>
        <w:spacing w:before="100" w:beforeAutospacing="1" w:after="0" w:line="240" w:lineRule="auto"/>
        <w:ind w:left="480"/>
        <w:contextualSpacing/>
        <w:jc w:val="left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>_____________________________</w:t>
      </w:r>
    </w:p>
    <w:p w:rsidR="00D345AE" w:rsidRPr="00D345AE" w:rsidRDefault="00D345AE" w:rsidP="00D345AE">
      <w:pPr>
        <w:shd w:val="clear" w:color="auto" w:fill="FFFFFF"/>
        <w:spacing w:after="0" w:line="240" w:lineRule="auto"/>
        <w:contextualSpacing/>
        <w:textAlignment w:val="top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ab/>
        <w:t>4. Стоимость Услуг по Договору для 1 (одного) представителя Заказчика составляет:</w:t>
      </w:r>
    </w:p>
    <w:p w:rsidR="00D345AE" w:rsidRPr="00D345AE" w:rsidRDefault="00D345AE" w:rsidP="00D345AE">
      <w:pPr>
        <w:shd w:val="clear" w:color="auto" w:fill="FFFFFF"/>
        <w:spacing w:after="0" w:line="240" w:lineRule="auto"/>
        <w:contextualSpacing/>
        <w:textAlignment w:val="top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 xml:space="preserve"> ________________</w:t>
      </w:r>
      <w:r w:rsidRPr="00D345AE">
        <w:rPr>
          <w:rFonts w:eastAsia="Calibri"/>
          <w:b/>
          <w:lang w:eastAsia="en-US" w:bidi="en-US"/>
        </w:rPr>
        <w:t xml:space="preserve"> (сумма прописью) рублей __копеек</w:t>
      </w:r>
      <w:r w:rsidRPr="00D345AE">
        <w:rPr>
          <w:rFonts w:eastAsia="Calibri"/>
          <w:lang w:eastAsia="en-US" w:bidi="en-US"/>
        </w:rPr>
        <w:t>, в том числе НДС 18%.</w:t>
      </w:r>
    </w:p>
    <w:p w:rsidR="00D345AE" w:rsidRPr="00D345AE" w:rsidRDefault="00D345AE" w:rsidP="00D345AE">
      <w:pPr>
        <w:shd w:val="clear" w:color="auto" w:fill="FFFFFF"/>
        <w:spacing w:after="0" w:line="240" w:lineRule="auto"/>
        <w:contextualSpacing/>
        <w:textAlignment w:val="top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ab/>
        <w:t xml:space="preserve"> «</w:t>
      </w:r>
      <w:r w:rsidRPr="00D345AE">
        <w:rPr>
          <w:rFonts w:eastAsia="Calibri"/>
          <w:u w:val="single"/>
          <w:lang w:eastAsia="en-US" w:bidi="en-US"/>
        </w:rPr>
        <w:t>Условия дисконта</w:t>
      </w:r>
      <w:r w:rsidRPr="00D345AE">
        <w:rPr>
          <w:rFonts w:eastAsia="Calibri"/>
          <w:lang w:eastAsia="en-US" w:bidi="en-US"/>
        </w:rPr>
        <w:t>» стоимость услуг по договору для 1 (одного) представителя Заказчика составляет:</w:t>
      </w:r>
    </w:p>
    <w:p w:rsidR="00D345AE" w:rsidRPr="00D345AE" w:rsidRDefault="00D345AE" w:rsidP="00D345AE">
      <w:pPr>
        <w:shd w:val="clear" w:color="auto" w:fill="FFFFFF"/>
        <w:spacing w:after="0" w:line="240" w:lineRule="auto"/>
        <w:contextualSpacing/>
        <w:textAlignment w:val="top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 xml:space="preserve"> «</w:t>
      </w:r>
      <w:r w:rsidRPr="00D345AE">
        <w:rPr>
          <w:rFonts w:eastAsia="Calibri"/>
          <w:u w:val="single"/>
          <w:lang w:eastAsia="en-US" w:bidi="en-US"/>
        </w:rPr>
        <w:t>Цена дисконта</w:t>
      </w:r>
      <w:r w:rsidRPr="00D345AE">
        <w:rPr>
          <w:rFonts w:eastAsia="Calibri"/>
          <w:lang w:eastAsia="en-US" w:bidi="en-US"/>
        </w:rPr>
        <w:t xml:space="preserve">» </w:t>
      </w:r>
      <w:r w:rsidRPr="00D345AE">
        <w:rPr>
          <w:rFonts w:eastAsia="Calibri"/>
          <w:b/>
          <w:lang w:eastAsia="en-US" w:bidi="en-US"/>
        </w:rPr>
        <w:t>(</w:t>
      </w:r>
      <w:r w:rsidRPr="00D345AE">
        <w:rPr>
          <w:rFonts w:eastAsia="Calibri"/>
          <w:lang w:eastAsia="en-US" w:bidi="en-US"/>
        </w:rPr>
        <w:t>сумма прописью</w:t>
      </w:r>
      <w:r w:rsidRPr="00D345AE">
        <w:rPr>
          <w:rFonts w:eastAsia="Calibri"/>
          <w:b/>
          <w:lang w:eastAsia="en-US" w:bidi="en-US"/>
        </w:rPr>
        <w:t>) рублей __копеек</w:t>
      </w:r>
      <w:r w:rsidRPr="00D345AE">
        <w:rPr>
          <w:rFonts w:eastAsia="Calibri"/>
          <w:lang w:eastAsia="en-US" w:bidi="en-US"/>
        </w:rPr>
        <w:t>, в том числе НДС 18%.</w:t>
      </w:r>
    </w:p>
    <w:p w:rsidR="00D345AE" w:rsidRPr="00D345AE" w:rsidRDefault="00D345AE" w:rsidP="00D345AE">
      <w:pPr>
        <w:shd w:val="clear" w:color="auto" w:fill="FFFFFF"/>
        <w:spacing w:after="0" w:line="240" w:lineRule="auto"/>
        <w:textAlignment w:val="top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 xml:space="preserve">5. </w:t>
      </w:r>
      <w:r w:rsidRPr="00D345AE">
        <w:rPr>
          <w:rFonts w:eastAsia="Calibri"/>
          <w:b/>
          <w:lang w:eastAsia="en-US" w:bidi="en-US"/>
        </w:rPr>
        <w:t>Общая стоимость по настоящему договору составляет</w:t>
      </w:r>
      <w:r w:rsidRPr="00D345AE">
        <w:rPr>
          <w:rFonts w:eastAsia="Calibri"/>
          <w:lang w:eastAsia="en-US" w:bidi="en-US"/>
        </w:rPr>
        <w:t xml:space="preserve">: </w:t>
      </w:r>
    </w:p>
    <w:p w:rsidR="00D345AE" w:rsidRPr="00D345AE" w:rsidRDefault="00D345AE" w:rsidP="00D345AE">
      <w:pPr>
        <w:shd w:val="clear" w:color="auto" w:fill="FFFFFF"/>
        <w:spacing w:after="0" w:line="240" w:lineRule="auto"/>
        <w:textAlignment w:val="top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>___________</w:t>
      </w:r>
      <w:r w:rsidRPr="00D345AE">
        <w:rPr>
          <w:rFonts w:eastAsia="Calibri"/>
          <w:b/>
          <w:lang w:eastAsia="en-US" w:bidi="en-US"/>
        </w:rPr>
        <w:t xml:space="preserve"> рублей __копеек</w:t>
      </w:r>
      <w:r w:rsidRPr="00D345AE">
        <w:rPr>
          <w:rFonts w:eastAsia="Calibri"/>
          <w:lang w:eastAsia="en-US" w:bidi="en-US"/>
        </w:rPr>
        <w:t>, в том числе НДС 18%.</w:t>
      </w:r>
    </w:p>
    <w:p w:rsidR="00D345AE" w:rsidRPr="00D345AE" w:rsidRDefault="00D345AE" w:rsidP="00D345AE">
      <w:pPr>
        <w:spacing w:after="0" w:line="240" w:lineRule="auto"/>
        <w:rPr>
          <w:rFonts w:eastAsia="Calibri" w:cs="Calibri"/>
          <w:noProof/>
          <w:lang w:eastAsia="en-US" w:bidi="en-US"/>
        </w:rPr>
      </w:pPr>
      <w:r w:rsidRPr="00D345AE">
        <w:rPr>
          <w:rFonts w:eastAsia="Calibri" w:cs="Calibri"/>
          <w:lang w:eastAsia="en-US" w:bidi="en-US"/>
        </w:rPr>
        <w:t xml:space="preserve">6. </w:t>
      </w:r>
      <w:r w:rsidRPr="00D345AE">
        <w:rPr>
          <w:rFonts w:eastAsia="Calibri" w:cs="Calibri"/>
          <w:noProof/>
          <w:lang w:eastAsia="en-US" w:bidi="en-US"/>
        </w:rPr>
        <w:t xml:space="preserve">Заказчик обязуется внести 100 % стоимости Услуг по настоящему Договору (п. 4) в срок до </w:t>
      </w:r>
      <w:r w:rsidRPr="00D345AE">
        <w:rPr>
          <w:rFonts w:eastAsia="Calibri"/>
          <w:lang w:eastAsia="en-US" w:bidi="en-US"/>
        </w:rPr>
        <w:t>«___» __________ 20__ г.</w:t>
      </w:r>
    </w:p>
    <w:p w:rsidR="00D345AE" w:rsidRPr="00D345AE" w:rsidRDefault="00D345AE" w:rsidP="00D345AE">
      <w:pPr>
        <w:spacing w:after="0" w:line="240" w:lineRule="auto"/>
        <w:rPr>
          <w:rFonts w:eastAsia="Calibri" w:cs="Calibri"/>
          <w:noProof/>
          <w:lang w:eastAsia="en-US" w:bidi="en-US"/>
        </w:rPr>
      </w:pPr>
      <w:r w:rsidRPr="00D345AE">
        <w:rPr>
          <w:rFonts w:eastAsia="Calibri" w:cs="Calibri"/>
          <w:noProof/>
          <w:lang w:eastAsia="en-US" w:bidi="en-US"/>
        </w:rPr>
        <w:t xml:space="preserve">7. </w:t>
      </w:r>
      <w:r w:rsidRPr="00D345AE">
        <w:rPr>
          <w:rFonts w:eastAsia="Calibri"/>
          <w:lang w:eastAsia="en-US" w:bidi="en-US"/>
        </w:rPr>
        <w:t xml:space="preserve">Договор составлен в двух экземплярах, имеющих равную юридическую силу, и хранится у каждой из Сторон. </w:t>
      </w:r>
    </w:p>
    <w:p w:rsidR="00D345AE" w:rsidRPr="00D345AE" w:rsidRDefault="00D345AE" w:rsidP="00D345AE">
      <w:pPr>
        <w:spacing w:after="0" w:line="240" w:lineRule="auto"/>
        <w:rPr>
          <w:rFonts w:eastAsia="Calibri" w:cs="Calibri"/>
          <w:noProof/>
          <w:lang w:eastAsia="en-US" w:bidi="en-US"/>
        </w:rPr>
      </w:pPr>
      <w:r w:rsidRPr="00D345AE">
        <w:rPr>
          <w:rFonts w:eastAsia="Calibri" w:cs="Calibri"/>
          <w:noProof/>
          <w:lang w:eastAsia="en-US" w:bidi="en-US"/>
        </w:rPr>
        <w:t xml:space="preserve">8. </w:t>
      </w:r>
      <w:r w:rsidRPr="00D345AE">
        <w:rPr>
          <w:rFonts w:eastAsia="Calibri"/>
          <w:lang w:eastAsia="en-US" w:bidi="en-US"/>
        </w:rPr>
        <w:t xml:space="preserve">Исполнитель </w:t>
      </w:r>
      <w:r w:rsidRPr="00D345AE">
        <w:rPr>
          <w:rFonts w:eastAsia="Calibri" w:cs="Calibri"/>
          <w:noProof/>
          <w:lang w:eastAsia="en-US" w:bidi="en-US"/>
        </w:rPr>
        <w:t>предоставляет Заказчику Акт об оказании услуг в двух экземплярах. При не поступлении письменных возражений Заказчика в течение пяти дней с момента получения акта об оказании услуг, услуги считаются оказанными надлежащим образом, а акт - подписанным.</w:t>
      </w:r>
    </w:p>
    <w:p w:rsidR="00D345AE" w:rsidRPr="00D345AE" w:rsidRDefault="00D345AE" w:rsidP="00D345AE">
      <w:pPr>
        <w:spacing w:after="0" w:line="240" w:lineRule="auto"/>
        <w:rPr>
          <w:rFonts w:eastAsia="Calibri" w:cs="Calibri"/>
          <w:noProof/>
          <w:lang w:eastAsia="en-US" w:bidi="en-US"/>
        </w:rPr>
      </w:pPr>
      <w:r w:rsidRPr="00D345AE">
        <w:rPr>
          <w:rFonts w:eastAsia="Calibri" w:cs="Calibri"/>
          <w:noProof/>
          <w:lang w:eastAsia="en-US" w:bidi="en-US"/>
        </w:rPr>
        <w:t xml:space="preserve">9. </w:t>
      </w:r>
      <w:r w:rsidRPr="00D345AE">
        <w:rPr>
          <w:rFonts w:eastAsia="Calibri"/>
          <w:lang w:eastAsia="en-US" w:bidi="en-US"/>
        </w:rPr>
        <w:t xml:space="preserve">Настоящий Договор вступает в силу со дня его подписания обеими Сторонами и </w:t>
      </w:r>
      <w:r w:rsidRPr="00D345AE">
        <w:rPr>
          <w:rFonts w:eastAsia="Calibri"/>
          <w:b/>
          <w:lang w:eastAsia="en-US" w:bidi="en-US"/>
        </w:rPr>
        <w:t>действует до _____</w:t>
      </w:r>
      <w:r w:rsidRPr="00D345AE">
        <w:rPr>
          <w:rFonts w:eastAsia="Calibri"/>
          <w:lang w:eastAsia="en-US" w:bidi="en-US"/>
        </w:rPr>
        <w:t>.</w:t>
      </w:r>
    </w:p>
    <w:p w:rsidR="00D345AE" w:rsidRPr="00D345AE" w:rsidRDefault="00D345AE" w:rsidP="00D345AE">
      <w:pPr>
        <w:spacing w:after="0" w:line="240" w:lineRule="auto"/>
        <w:rPr>
          <w:rFonts w:eastAsia="Calibri" w:cs="Calibri"/>
          <w:noProof/>
          <w:lang w:eastAsia="en-US" w:bidi="en-US"/>
        </w:rPr>
      </w:pPr>
      <w:r w:rsidRPr="00D345AE">
        <w:rPr>
          <w:rFonts w:eastAsia="Calibri" w:cs="Calibri"/>
          <w:noProof/>
          <w:lang w:eastAsia="en-US" w:bidi="en-US"/>
        </w:rPr>
        <w:t xml:space="preserve">10. </w:t>
      </w:r>
      <w:r w:rsidRPr="00D345AE">
        <w:rPr>
          <w:rFonts w:eastAsia="Calibri"/>
          <w:lang w:eastAsia="en-US" w:bidi="en-US"/>
        </w:rPr>
        <w:t xml:space="preserve">Заказчик вправе в одностороннем порядке расторгнуть договор, уведомив об этом Исполнителя не позднее, чем за 10 рабочих дней до даты проведения семинара. В этом случае, по заявлению Заказчика, оплаченная сумма по Договору возвращается Исполнителем в полном объеме. В случае направления уведомления менее чем за 5 рабочих дней до даты проведения семинара, оплаченная Заказчиком сумма по договору возвращается в размере 30 % от суммы, предусмотренной п. 5 договора. </w:t>
      </w:r>
    </w:p>
    <w:p w:rsidR="00D345AE" w:rsidRPr="00D345AE" w:rsidRDefault="00D345AE" w:rsidP="00D345AE">
      <w:pPr>
        <w:spacing w:after="0" w:line="240" w:lineRule="auto"/>
        <w:rPr>
          <w:rFonts w:eastAsia="Calibri" w:cs="Calibri"/>
          <w:noProof/>
          <w:lang w:eastAsia="en-US" w:bidi="en-US"/>
        </w:rPr>
      </w:pPr>
      <w:r w:rsidRPr="00D345AE">
        <w:rPr>
          <w:rFonts w:eastAsia="Calibri" w:cs="Calibri"/>
          <w:noProof/>
          <w:lang w:eastAsia="en-US" w:bidi="en-US"/>
        </w:rPr>
        <w:t>11.</w:t>
      </w:r>
      <w:r w:rsidRPr="00D345AE">
        <w:rPr>
          <w:rFonts w:eastAsia="Calibri"/>
          <w:lang w:eastAsia="en-US" w:bidi="en-US"/>
        </w:rPr>
        <w:t xml:space="preserve"> Все спорные вопросы по выполнению условий Договора разрешаются в соответствии с действующим гражданским законодательством.</w:t>
      </w:r>
    </w:p>
    <w:p w:rsidR="00D345AE" w:rsidRPr="00D345AE" w:rsidRDefault="00D345AE" w:rsidP="00D345AE">
      <w:pPr>
        <w:spacing w:after="0" w:line="240" w:lineRule="auto"/>
        <w:jc w:val="center"/>
        <w:rPr>
          <w:rFonts w:eastAsia="Calibri"/>
          <w:b/>
          <w:lang w:val="en-US" w:eastAsia="en-US" w:bidi="en-US"/>
        </w:rPr>
      </w:pPr>
      <w:proofErr w:type="spellStart"/>
      <w:r w:rsidRPr="00D345AE">
        <w:rPr>
          <w:rFonts w:eastAsia="Calibri"/>
          <w:b/>
          <w:lang w:val="en-US" w:eastAsia="en-US" w:bidi="en-US"/>
        </w:rPr>
        <w:t>Юридические</w:t>
      </w:r>
      <w:proofErr w:type="spellEnd"/>
      <w:r w:rsidRPr="00D345AE">
        <w:rPr>
          <w:rFonts w:eastAsia="Calibri"/>
          <w:b/>
          <w:lang w:val="en-US" w:eastAsia="en-US" w:bidi="en-US"/>
        </w:rPr>
        <w:t xml:space="preserve"> </w:t>
      </w:r>
      <w:proofErr w:type="spellStart"/>
      <w:r w:rsidRPr="00D345AE">
        <w:rPr>
          <w:rFonts w:eastAsia="Calibri"/>
          <w:b/>
          <w:lang w:val="en-US" w:eastAsia="en-US" w:bidi="en-US"/>
        </w:rPr>
        <w:t>адреса</w:t>
      </w:r>
      <w:proofErr w:type="spellEnd"/>
      <w:r w:rsidRPr="00D345AE">
        <w:rPr>
          <w:rFonts w:eastAsia="Calibri"/>
          <w:b/>
          <w:lang w:val="en-US" w:eastAsia="en-US" w:bidi="en-US"/>
        </w:rPr>
        <w:t xml:space="preserve">, </w:t>
      </w:r>
      <w:proofErr w:type="spellStart"/>
      <w:r w:rsidRPr="00D345AE">
        <w:rPr>
          <w:rFonts w:eastAsia="Calibri"/>
          <w:b/>
          <w:lang w:val="en-US" w:eastAsia="en-US" w:bidi="en-US"/>
        </w:rPr>
        <w:t>подписи</w:t>
      </w:r>
      <w:proofErr w:type="spellEnd"/>
      <w:r w:rsidRPr="00D345AE">
        <w:rPr>
          <w:rFonts w:eastAsia="Calibri"/>
          <w:b/>
          <w:lang w:val="en-US" w:eastAsia="en-US" w:bidi="en-US"/>
        </w:rPr>
        <w:t xml:space="preserve"> </w:t>
      </w:r>
      <w:proofErr w:type="spellStart"/>
      <w:r w:rsidRPr="00D345AE">
        <w:rPr>
          <w:rFonts w:eastAsia="Calibri"/>
          <w:b/>
          <w:lang w:val="en-US" w:eastAsia="en-US" w:bidi="en-US"/>
        </w:rPr>
        <w:t>Сторон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5339"/>
      </w:tblGrid>
      <w:tr w:rsidR="00D345AE" w:rsidRPr="0000679C" w:rsidTr="0000679C">
        <w:tc>
          <w:tcPr>
            <w:tcW w:w="5418" w:type="dxa"/>
            <w:shd w:val="clear" w:color="auto" w:fill="auto"/>
          </w:tcPr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«</w:t>
            </w:r>
            <w:r w:rsidRPr="0000679C">
              <w:rPr>
                <w:rFonts w:ascii="Times New Roman" w:eastAsia="Calibri" w:hAnsi="Times New Roman"/>
                <w:b/>
              </w:rPr>
              <w:t>Исполнитель</w:t>
            </w:r>
            <w:r w:rsidRPr="0000679C">
              <w:rPr>
                <w:rFonts w:ascii="Times New Roman" w:eastAsia="Calibri" w:hAnsi="Times New Roman"/>
              </w:rPr>
              <w:t>»:</w:t>
            </w:r>
          </w:p>
        </w:tc>
        <w:tc>
          <w:tcPr>
            <w:tcW w:w="5418" w:type="dxa"/>
            <w:shd w:val="clear" w:color="auto" w:fill="auto"/>
          </w:tcPr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  <w:b/>
              </w:rPr>
              <w:t xml:space="preserve">«Заказчик»: </w:t>
            </w:r>
            <w:r w:rsidRPr="0000679C">
              <w:rPr>
                <w:rFonts w:ascii="Times New Roman" w:eastAsia="Calibri" w:hAnsi="Times New Roman"/>
              </w:rPr>
              <w:t>_____________</w:t>
            </w:r>
          </w:p>
        </w:tc>
      </w:tr>
      <w:tr w:rsidR="00D345AE" w:rsidRPr="0000679C" w:rsidTr="0000679C">
        <w:tc>
          <w:tcPr>
            <w:tcW w:w="5418" w:type="dxa"/>
            <w:shd w:val="clear" w:color="auto" w:fill="auto"/>
          </w:tcPr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  <w:b/>
              </w:rPr>
            </w:pPr>
            <w:r w:rsidRPr="0000679C">
              <w:rPr>
                <w:rFonts w:ascii="Times New Roman" w:eastAsia="Calibri" w:hAnsi="Times New Roman"/>
                <w:b/>
              </w:rPr>
              <w:t>ОАО «Екатеринбургэнергосбыт»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Адрес местонахождения: 620144, г. Екатеринбург,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 xml:space="preserve">ул. Сурикова, 48; 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 xml:space="preserve">Почтовый адрес: 620017, г. Екатеринбург, 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пр. Космонавтов, д. 17а.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  <w:bCs/>
              </w:rPr>
            </w:pPr>
            <w:r w:rsidRPr="0000679C">
              <w:rPr>
                <w:rFonts w:ascii="Times New Roman" w:eastAsia="Calibri" w:hAnsi="Times New Roman"/>
                <w:bCs/>
              </w:rPr>
              <w:t xml:space="preserve">ОГРН 1086658002617 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  <w:bCs/>
              </w:rPr>
              <w:t>ИНН 6671250899, КПП 660850001</w:t>
            </w:r>
          </w:p>
          <w:p w:rsidR="00D345AE" w:rsidRPr="0000679C" w:rsidRDefault="00D345AE" w:rsidP="0000679C">
            <w:pPr>
              <w:snapToGrid w:val="0"/>
              <w:spacing w:after="0" w:line="240" w:lineRule="auto"/>
              <w:jc w:val="left"/>
              <w:rPr>
                <w:rFonts w:eastAsia="Calibri"/>
                <w:bCs/>
                <w:lang w:eastAsia="en-US" w:bidi="en-US"/>
              </w:rPr>
            </w:pPr>
            <w:r w:rsidRPr="0000679C">
              <w:rPr>
                <w:rFonts w:eastAsia="Calibri"/>
                <w:bCs/>
                <w:lang w:eastAsia="en-US" w:bidi="en-US"/>
              </w:rPr>
              <w:t xml:space="preserve">Банк:  ОАО «Уральский  банк Сбербанка РФ», </w:t>
            </w:r>
          </w:p>
          <w:p w:rsidR="00D345AE" w:rsidRPr="0000679C" w:rsidRDefault="00D345AE" w:rsidP="0000679C">
            <w:pPr>
              <w:snapToGrid w:val="0"/>
              <w:spacing w:after="0" w:line="240" w:lineRule="auto"/>
              <w:jc w:val="left"/>
              <w:rPr>
                <w:rFonts w:eastAsia="Calibri"/>
                <w:bCs/>
                <w:lang w:eastAsia="en-US" w:bidi="en-US"/>
              </w:rPr>
            </w:pPr>
            <w:r w:rsidRPr="0000679C">
              <w:rPr>
                <w:rFonts w:eastAsia="Calibri"/>
                <w:bCs/>
                <w:lang w:eastAsia="en-US" w:bidi="en-US"/>
              </w:rPr>
              <w:t xml:space="preserve">г. Екатеринбург  БИК 046577674 </w:t>
            </w:r>
          </w:p>
          <w:p w:rsidR="00D345AE" w:rsidRPr="0000679C" w:rsidRDefault="00D345AE" w:rsidP="0000679C">
            <w:pPr>
              <w:snapToGrid w:val="0"/>
              <w:spacing w:after="0" w:line="240" w:lineRule="auto"/>
              <w:jc w:val="left"/>
              <w:rPr>
                <w:rFonts w:eastAsia="Calibri"/>
                <w:bCs/>
                <w:lang w:eastAsia="en-US" w:bidi="en-US"/>
              </w:rPr>
            </w:pPr>
            <w:r w:rsidRPr="0000679C">
              <w:rPr>
                <w:rFonts w:eastAsia="Calibri"/>
                <w:bCs/>
                <w:lang w:eastAsia="en-US" w:bidi="en-US"/>
              </w:rPr>
              <w:t xml:space="preserve">Р /счет: 40702810316160030915, </w:t>
            </w:r>
          </w:p>
          <w:p w:rsidR="00D345AE" w:rsidRPr="00F43B21" w:rsidRDefault="00D345AE" w:rsidP="0000679C">
            <w:pPr>
              <w:snapToGrid w:val="0"/>
              <w:spacing w:after="0" w:line="240" w:lineRule="auto"/>
              <w:jc w:val="left"/>
              <w:rPr>
                <w:rFonts w:eastAsia="Calibri"/>
                <w:lang w:eastAsia="en-US" w:bidi="en-US"/>
              </w:rPr>
            </w:pPr>
            <w:r w:rsidRPr="00F43B21">
              <w:rPr>
                <w:rFonts w:eastAsia="Calibri"/>
                <w:bCs/>
                <w:lang w:eastAsia="en-US" w:bidi="en-US"/>
              </w:rPr>
              <w:t>К/счет: 30101810500000000674</w:t>
            </w:r>
          </w:p>
        </w:tc>
        <w:tc>
          <w:tcPr>
            <w:tcW w:w="5418" w:type="dxa"/>
            <w:shd w:val="clear" w:color="auto" w:fill="auto"/>
          </w:tcPr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Ф.И.О.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Адрес: _________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Удостоверяющий документ: __________: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Серия, номер: __________,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Выдан: ___________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Контактные данные: _____________</w:t>
            </w:r>
          </w:p>
        </w:tc>
      </w:tr>
      <w:tr w:rsidR="00D345AE" w:rsidRPr="0000679C" w:rsidTr="0000679C">
        <w:trPr>
          <w:trHeight w:val="849"/>
        </w:trPr>
        <w:tc>
          <w:tcPr>
            <w:tcW w:w="5418" w:type="dxa"/>
            <w:shd w:val="clear" w:color="auto" w:fill="auto"/>
          </w:tcPr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  <w:b/>
              </w:rPr>
            </w:pPr>
            <w:r w:rsidRPr="0000679C">
              <w:rPr>
                <w:rFonts w:ascii="Times New Roman" w:eastAsia="Calibri" w:hAnsi="Times New Roman"/>
                <w:b/>
              </w:rPr>
              <w:t xml:space="preserve">Директор 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  <w:b/>
              </w:rPr>
            </w:pPr>
            <w:r w:rsidRPr="0000679C">
              <w:rPr>
                <w:rFonts w:ascii="Times New Roman" w:eastAsia="Calibri" w:hAnsi="Times New Roman"/>
                <w:b/>
              </w:rPr>
              <w:t>__________________________________ /С.Е. Попов/</w:t>
            </w:r>
          </w:p>
        </w:tc>
        <w:tc>
          <w:tcPr>
            <w:tcW w:w="5418" w:type="dxa"/>
            <w:shd w:val="clear" w:color="auto" w:fill="auto"/>
          </w:tcPr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  <w:b/>
              </w:rPr>
            </w:pPr>
            <w:r w:rsidRPr="0000679C">
              <w:rPr>
                <w:rFonts w:ascii="Times New Roman" w:eastAsia="Calibri" w:hAnsi="Times New Roman"/>
                <w:b/>
              </w:rPr>
              <w:t>___________________________ / _________________</w:t>
            </w:r>
          </w:p>
        </w:tc>
      </w:tr>
    </w:tbl>
    <w:p w:rsidR="00D345AE" w:rsidRPr="00D345AE" w:rsidRDefault="00D345AE" w:rsidP="00D345AE">
      <w:pPr>
        <w:tabs>
          <w:tab w:val="center" w:pos="4713"/>
          <w:tab w:val="right" w:pos="9355"/>
        </w:tabs>
        <w:spacing w:after="0" w:line="60" w:lineRule="atLeast"/>
        <w:jc w:val="left"/>
        <w:rPr>
          <w:rFonts w:ascii="Times New Roman" w:hAnsi="Times New Roman"/>
          <w:sz w:val="24"/>
          <w:szCs w:val="24"/>
        </w:rPr>
      </w:pPr>
    </w:p>
    <w:p w:rsidR="00D345AE" w:rsidRPr="00CB64EF" w:rsidRDefault="00D345AE" w:rsidP="00CB64EF">
      <w:pPr>
        <w:pStyle w:val="6"/>
        <w:spacing w:before="0"/>
        <w:rPr>
          <w:b w:val="0"/>
        </w:rPr>
      </w:pPr>
      <w:r>
        <w:rPr>
          <w:rFonts w:eastAsia="Calibri"/>
          <w:sz w:val="28"/>
          <w:szCs w:val="28"/>
          <w:lang w:eastAsia="en-US" w:bidi="en-US"/>
        </w:rPr>
        <w:br w:type="page"/>
      </w:r>
      <w:bookmarkStart w:id="217" w:name="_Toc395551405"/>
      <w:bookmarkStart w:id="218" w:name="_Toc395876203"/>
      <w:r w:rsidRPr="00CB64EF">
        <w:rPr>
          <w:b w:val="0"/>
        </w:rPr>
        <w:t>Приложение 6</w:t>
      </w:r>
      <w:r w:rsidR="0000679C">
        <w:rPr>
          <w:b w:val="0"/>
        </w:rPr>
        <w:t xml:space="preserve">. </w:t>
      </w:r>
      <w:r w:rsidRPr="00CB64EF">
        <w:rPr>
          <w:b w:val="0"/>
        </w:rPr>
        <w:t>Договор на оказание информационно-консультационных услуг для юридического лица</w:t>
      </w:r>
      <w:bookmarkEnd w:id="217"/>
      <w:bookmarkEnd w:id="218"/>
    </w:p>
    <w:p w:rsidR="00D345AE" w:rsidRPr="00D345AE" w:rsidRDefault="00D345AE" w:rsidP="00D345AE">
      <w:pPr>
        <w:spacing w:after="0" w:line="240" w:lineRule="auto"/>
        <w:jc w:val="center"/>
        <w:rPr>
          <w:rFonts w:eastAsia="Calibri" w:cs="Calibri"/>
          <w:b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jc w:val="center"/>
        <w:rPr>
          <w:rFonts w:eastAsia="Calibri" w:cs="Calibri"/>
          <w:b/>
          <w:sz w:val="24"/>
          <w:szCs w:val="24"/>
          <w:lang w:eastAsia="en-US" w:bidi="en-US"/>
        </w:rPr>
      </w:pPr>
      <w:r w:rsidRPr="00D345AE">
        <w:rPr>
          <w:rFonts w:eastAsia="Calibri" w:cs="Calibri"/>
          <w:b/>
          <w:sz w:val="24"/>
          <w:szCs w:val="24"/>
          <w:lang w:eastAsia="en-US" w:bidi="en-US"/>
        </w:rPr>
        <w:t>ДОГОВОР № ______</w:t>
      </w:r>
    </w:p>
    <w:p w:rsidR="00D345AE" w:rsidRPr="00D345AE" w:rsidRDefault="00D345AE" w:rsidP="00D345AE">
      <w:pPr>
        <w:spacing w:after="0" w:line="240" w:lineRule="auto"/>
        <w:jc w:val="center"/>
        <w:rPr>
          <w:rFonts w:eastAsia="Calibri" w:cs="Calibri"/>
          <w:b/>
          <w:sz w:val="24"/>
          <w:szCs w:val="24"/>
          <w:lang w:eastAsia="en-US" w:bidi="en-US"/>
        </w:rPr>
      </w:pPr>
      <w:r w:rsidRPr="00D345AE">
        <w:rPr>
          <w:rFonts w:eastAsia="Calibri" w:cs="Calibri"/>
          <w:b/>
          <w:sz w:val="24"/>
          <w:szCs w:val="24"/>
          <w:lang w:eastAsia="en-US" w:bidi="en-US"/>
        </w:rPr>
        <w:t>на оказание информационно-консультационных услуг</w:t>
      </w:r>
    </w:p>
    <w:p w:rsidR="00D345AE" w:rsidRPr="00D345AE" w:rsidRDefault="00D345AE" w:rsidP="00D345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tabs>
          <w:tab w:val="left" w:pos="709"/>
        </w:tabs>
        <w:spacing w:after="0" w:line="240" w:lineRule="auto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>г. Екатеринбург</w:t>
      </w:r>
      <w:r w:rsidRPr="00D345AE">
        <w:rPr>
          <w:rFonts w:eastAsia="Calibri"/>
          <w:lang w:eastAsia="en-US" w:bidi="en-US"/>
        </w:rPr>
        <w:tab/>
      </w:r>
      <w:r w:rsidRPr="00D345AE">
        <w:rPr>
          <w:rFonts w:eastAsia="Calibri"/>
          <w:lang w:eastAsia="en-US" w:bidi="en-US"/>
        </w:rPr>
        <w:tab/>
      </w:r>
      <w:r w:rsidRPr="00D345AE">
        <w:rPr>
          <w:rFonts w:eastAsia="Calibri"/>
          <w:lang w:eastAsia="en-US" w:bidi="en-US"/>
        </w:rPr>
        <w:tab/>
      </w:r>
      <w:r w:rsidRPr="00D345AE">
        <w:rPr>
          <w:rFonts w:eastAsia="Calibri"/>
          <w:lang w:eastAsia="en-US" w:bidi="en-US"/>
        </w:rPr>
        <w:tab/>
      </w:r>
      <w:r w:rsidRPr="00D345AE">
        <w:rPr>
          <w:rFonts w:eastAsia="Calibri"/>
          <w:lang w:eastAsia="en-US" w:bidi="en-US"/>
        </w:rPr>
        <w:tab/>
      </w:r>
      <w:r w:rsidRPr="00D345AE">
        <w:rPr>
          <w:rFonts w:eastAsia="Calibri"/>
          <w:lang w:eastAsia="en-US" w:bidi="en-US"/>
        </w:rPr>
        <w:tab/>
      </w:r>
      <w:r w:rsidRPr="00D345AE">
        <w:rPr>
          <w:rFonts w:eastAsia="Calibri"/>
          <w:lang w:eastAsia="en-US" w:bidi="en-US"/>
        </w:rPr>
        <w:tab/>
      </w:r>
      <w:r w:rsidRPr="00D345AE">
        <w:rPr>
          <w:rFonts w:eastAsia="Calibri"/>
          <w:lang w:eastAsia="en-US" w:bidi="en-US"/>
        </w:rPr>
        <w:tab/>
        <w:t>«___»_______20__ г.</w:t>
      </w:r>
    </w:p>
    <w:p w:rsidR="00D345AE" w:rsidRPr="00D345AE" w:rsidRDefault="00D345AE" w:rsidP="00D345AE">
      <w:pPr>
        <w:tabs>
          <w:tab w:val="left" w:pos="709"/>
        </w:tabs>
        <w:spacing w:after="0" w:line="240" w:lineRule="auto"/>
        <w:rPr>
          <w:rFonts w:eastAsia="Calibri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>ОАО «Екатеринбургэнергосбыт», именуемое в дальнейшем «</w:t>
      </w:r>
      <w:r w:rsidRPr="00D345AE">
        <w:rPr>
          <w:rFonts w:eastAsia="Calibri"/>
          <w:b/>
          <w:lang w:eastAsia="en-US" w:bidi="en-US"/>
        </w:rPr>
        <w:t>Исполнитель</w:t>
      </w:r>
      <w:r w:rsidRPr="00D345AE">
        <w:rPr>
          <w:rFonts w:eastAsia="Calibri"/>
          <w:lang w:eastAsia="en-US" w:bidi="en-US"/>
        </w:rPr>
        <w:t>», в лице директора Попова Сергея Евгеньевича, действующего на основании Устава, с одной стороны, и  ______________, именуемое в  дальнейшем  «</w:t>
      </w:r>
      <w:r w:rsidRPr="00D345AE">
        <w:rPr>
          <w:rFonts w:eastAsia="Calibri"/>
          <w:b/>
          <w:lang w:eastAsia="en-US" w:bidi="en-US"/>
        </w:rPr>
        <w:t>Заказчик»,</w:t>
      </w:r>
      <w:r w:rsidRPr="00D345AE">
        <w:rPr>
          <w:rFonts w:eastAsia="Calibri"/>
          <w:lang w:eastAsia="en-US" w:bidi="en-US"/>
        </w:rPr>
        <w:t xml:space="preserve"> в лице_____________, действующего на основании ____________, с другой стороны, совместно именуемые «Стороны», заключили настоящий договор о нижеследующем:</w:t>
      </w:r>
    </w:p>
    <w:p w:rsidR="00D345AE" w:rsidRPr="00D345AE" w:rsidRDefault="00D345AE" w:rsidP="00D345AE">
      <w:pPr>
        <w:spacing w:after="0" w:line="240" w:lineRule="auto"/>
        <w:rPr>
          <w:rFonts w:eastAsia="Calibri"/>
          <w:lang w:eastAsia="en-US" w:bidi="en-US"/>
        </w:rPr>
      </w:pPr>
    </w:p>
    <w:p w:rsidR="00D345AE" w:rsidRPr="00D345AE" w:rsidRDefault="00D345AE" w:rsidP="00D345A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</w:rPr>
      </w:pPr>
      <w:r w:rsidRPr="00D345AE">
        <w:rPr>
          <w:rFonts w:ascii="Times New Roman" w:hAnsi="Times New Roman"/>
        </w:rPr>
        <w:tab/>
        <w:t>1. Исполнитель оказывает информационно-консультационные услуги в виде семинара по теме:</w:t>
      </w:r>
    </w:p>
    <w:p w:rsidR="00D345AE" w:rsidRPr="00D345AE" w:rsidRDefault="00D345AE" w:rsidP="00D345A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i/>
        </w:rPr>
      </w:pPr>
      <w:r w:rsidRPr="00D345AE">
        <w:rPr>
          <w:rFonts w:ascii="Times New Roman" w:hAnsi="Times New Roman"/>
        </w:rPr>
        <w:t xml:space="preserve">________________ (далее – «Услуги»), а Заказчик оплачивает Услуги на условиях настоящего договора. </w:t>
      </w:r>
      <w:r w:rsidRPr="00D345AE">
        <w:rPr>
          <w:rFonts w:ascii="Times New Roman" w:hAnsi="Times New Roman"/>
          <w:b/>
          <w:i/>
        </w:rPr>
        <w:t xml:space="preserve"> </w:t>
      </w:r>
    </w:p>
    <w:p w:rsidR="00D345AE" w:rsidRPr="00D345AE" w:rsidRDefault="00D345AE" w:rsidP="00D345AE">
      <w:pPr>
        <w:spacing w:after="0" w:line="240" w:lineRule="auto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>Дата проведения семинара: ________________________________________.</w:t>
      </w:r>
    </w:p>
    <w:p w:rsidR="00D345AE" w:rsidRPr="00D345AE" w:rsidRDefault="00D345AE" w:rsidP="00D345A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</w:rPr>
      </w:pPr>
      <w:r w:rsidRPr="00D345AE">
        <w:rPr>
          <w:rFonts w:ascii="Times New Roman" w:hAnsi="Times New Roman"/>
        </w:rPr>
        <w:t>Место проведения семинара: _______________________________________.</w:t>
      </w:r>
    </w:p>
    <w:p w:rsidR="00D345AE" w:rsidRPr="00D345AE" w:rsidRDefault="00D345AE" w:rsidP="00D345AE">
      <w:pPr>
        <w:shd w:val="clear" w:color="auto" w:fill="FFFFFF"/>
        <w:spacing w:after="0" w:line="240" w:lineRule="auto"/>
        <w:textAlignment w:val="top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ab/>
        <w:t>2. Исполнитель обязуется оказать Услуги по Договору в соответствии с программой семинара (Приложение № 1 к Договору).</w:t>
      </w:r>
    </w:p>
    <w:p w:rsidR="00D345AE" w:rsidRPr="00D345AE" w:rsidRDefault="00D345AE" w:rsidP="00D345AE">
      <w:pPr>
        <w:shd w:val="clear" w:color="auto" w:fill="FFFFFF"/>
        <w:spacing w:after="0" w:line="240" w:lineRule="auto"/>
        <w:contextualSpacing/>
        <w:textAlignment w:val="top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 xml:space="preserve">3. В семинаре участвует(ют)  _____ (количество участников прописью ) представитель(ля) Заказчика: </w:t>
      </w:r>
    </w:p>
    <w:p w:rsidR="00D345AE" w:rsidRPr="00D345AE" w:rsidRDefault="00D345AE" w:rsidP="00E06C53">
      <w:pPr>
        <w:numPr>
          <w:ilvl w:val="0"/>
          <w:numId w:val="47"/>
        </w:numPr>
        <w:spacing w:before="100" w:beforeAutospacing="1" w:after="0" w:line="240" w:lineRule="auto"/>
        <w:ind w:left="480"/>
        <w:contextualSpacing/>
        <w:jc w:val="left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>___________________________________________</w:t>
      </w:r>
    </w:p>
    <w:p w:rsidR="00D345AE" w:rsidRPr="00D345AE" w:rsidRDefault="00D345AE" w:rsidP="00D345AE">
      <w:pPr>
        <w:shd w:val="clear" w:color="auto" w:fill="FFFFFF"/>
        <w:spacing w:after="0" w:line="240" w:lineRule="auto"/>
        <w:contextualSpacing/>
        <w:textAlignment w:val="top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ab/>
        <w:t>4. Стоимость Услуг по Договору для 1 (одного) представителя Заказчика составляет:</w:t>
      </w:r>
    </w:p>
    <w:p w:rsidR="00D345AE" w:rsidRPr="00D345AE" w:rsidRDefault="00D345AE" w:rsidP="00D345AE">
      <w:pPr>
        <w:shd w:val="clear" w:color="auto" w:fill="FFFFFF"/>
        <w:spacing w:after="0" w:line="240" w:lineRule="auto"/>
        <w:contextualSpacing/>
        <w:textAlignment w:val="top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>___________</w:t>
      </w:r>
      <w:r w:rsidRPr="00D345AE">
        <w:rPr>
          <w:rFonts w:eastAsia="Calibri"/>
          <w:b/>
          <w:lang w:eastAsia="en-US" w:bidi="en-US"/>
        </w:rPr>
        <w:t xml:space="preserve"> (сумма прописью) рублей __копеек</w:t>
      </w:r>
      <w:r w:rsidRPr="00D345AE">
        <w:rPr>
          <w:rFonts w:eastAsia="Calibri"/>
          <w:lang w:eastAsia="en-US" w:bidi="en-US"/>
        </w:rPr>
        <w:t>, в том числе НДС 18%.</w:t>
      </w:r>
    </w:p>
    <w:p w:rsidR="00D345AE" w:rsidRPr="00D345AE" w:rsidRDefault="00D345AE" w:rsidP="00D345AE">
      <w:pPr>
        <w:shd w:val="clear" w:color="auto" w:fill="FFFFFF"/>
        <w:spacing w:after="0" w:line="240" w:lineRule="auto"/>
        <w:contextualSpacing/>
        <w:textAlignment w:val="top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ab/>
        <w:t xml:space="preserve"> «</w:t>
      </w:r>
      <w:r w:rsidRPr="00D345AE">
        <w:rPr>
          <w:rFonts w:eastAsia="Calibri"/>
          <w:u w:val="single"/>
          <w:lang w:eastAsia="en-US" w:bidi="en-US"/>
        </w:rPr>
        <w:t>Условия дисконта</w:t>
      </w:r>
      <w:r w:rsidRPr="00D345AE">
        <w:rPr>
          <w:rFonts w:eastAsia="Calibri"/>
          <w:lang w:eastAsia="en-US" w:bidi="en-US"/>
        </w:rPr>
        <w:t>» стоимость услуг по договору для 1 (одного) представителя Заказчика составляет:</w:t>
      </w:r>
    </w:p>
    <w:p w:rsidR="00D345AE" w:rsidRPr="00D345AE" w:rsidRDefault="00D345AE" w:rsidP="00D345AE">
      <w:pPr>
        <w:shd w:val="clear" w:color="auto" w:fill="FFFFFF"/>
        <w:spacing w:after="0" w:line="240" w:lineRule="auto"/>
        <w:contextualSpacing/>
        <w:textAlignment w:val="top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 xml:space="preserve"> «</w:t>
      </w:r>
      <w:r w:rsidRPr="00D345AE">
        <w:rPr>
          <w:rFonts w:eastAsia="Calibri"/>
          <w:u w:val="single"/>
          <w:lang w:eastAsia="en-US" w:bidi="en-US"/>
        </w:rPr>
        <w:t>Цена дисконта</w:t>
      </w:r>
      <w:r w:rsidRPr="00D345AE">
        <w:rPr>
          <w:rFonts w:eastAsia="Calibri"/>
          <w:lang w:eastAsia="en-US" w:bidi="en-US"/>
        </w:rPr>
        <w:t xml:space="preserve">» </w:t>
      </w:r>
      <w:r w:rsidRPr="00D345AE">
        <w:rPr>
          <w:rFonts w:eastAsia="Calibri"/>
          <w:b/>
          <w:lang w:eastAsia="en-US" w:bidi="en-US"/>
        </w:rPr>
        <w:t>(</w:t>
      </w:r>
      <w:r w:rsidRPr="00D345AE">
        <w:rPr>
          <w:rFonts w:eastAsia="Calibri"/>
          <w:lang w:eastAsia="en-US" w:bidi="en-US"/>
        </w:rPr>
        <w:t>сумма прописью</w:t>
      </w:r>
      <w:r w:rsidRPr="00D345AE">
        <w:rPr>
          <w:rFonts w:eastAsia="Calibri"/>
          <w:b/>
          <w:lang w:eastAsia="en-US" w:bidi="en-US"/>
        </w:rPr>
        <w:t>) рублей __копеек</w:t>
      </w:r>
      <w:r w:rsidRPr="00D345AE">
        <w:rPr>
          <w:rFonts w:eastAsia="Calibri"/>
          <w:lang w:eastAsia="en-US" w:bidi="en-US"/>
        </w:rPr>
        <w:t>, в том числе НДС 18%.</w:t>
      </w:r>
    </w:p>
    <w:p w:rsidR="00D345AE" w:rsidRPr="00D345AE" w:rsidRDefault="00D345AE" w:rsidP="00D345AE">
      <w:pPr>
        <w:shd w:val="clear" w:color="auto" w:fill="FFFFFF"/>
        <w:spacing w:after="0" w:line="240" w:lineRule="auto"/>
        <w:textAlignment w:val="top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 xml:space="preserve">5. </w:t>
      </w:r>
      <w:r w:rsidRPr="00D345AE">
        <w:rPr>
          <w:rFonts w:eastAsia="Calibri"/>
          <w:b/>
          <w:lang w:eastAsia="en-US" w:bidi="en-US"/>
        </w:rPr>
        <w:t>Общая стоимость по настоящему договору составляет</w:t>
      </w:r>
      <w:r w:rsidRPr="00D345AE">
        <w:rPr>
          <w:rFonts w:eastAsia="Calibri"/>
          <w:lang w:eastAsia="en-US" w:bidi="en-US"/>
        </w:rPr>
        <w:t xml:space="preserve">: </w:t>
      </w:r>
    </w:p>
    <w:p w:rsidR="00D345AE" w:rsidRPr="00D345AE" w:rsidRDefault="00D345AE" w:rsidP="00D345AE">
      <w:pPr>
        <w:shd w:val="clear" w:color="auto" w:fill="FFFFFF"/>
        <w:spacing w:after="0" w:line="240" w:lineRule="auto"/>
        <w:textAlignment w:val="top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>_______</w:t>
      </w:r>
      <w:r w:rsidRPr="00D345AE">
        <w:rPr>
          <w:rFonts w:eastAsia="Calibri"/>
          <w:b/>
          <w:lang w:eastAsia="en-US" w:bidi="en-US"/>
        </w:rPr>
        <w:t xml:space="preserve"> рублей __копеек</w:t>
      </w:r>
      <w:r w:rsidRPr="00D345AE">
        <w:rPr>
          <w:rFonts w:eastAsia="Calibri"/>
          <w:lang w:eastAsia="en-US" w:bidi="en-US"/>
        </w:rPr>
        <w:t>, в том числе НДС 18%.</w:t>
      </w:r>
    </w:p>
    <w:p w:rsidR="00D345AE" w:rsidRPr="00D345AE" w:rsidRDefault="00D345AE" w:rsidP="00D345AE">
      <w:pPr>
        <w:spacing w:after="0" w:line="240" w:lineRule="auto"/>
        <w:rPr>
          <w:rFonts w:eastAsia="Calibri" w:cs="Calibri"/>
          <w:noProof/>
          <w:lang w:eastAsia="en-US" w:bidi="en-US"/>
        </w:rPr>
      </w:pPr>
      <w:r w:rsidRPr="00D345AE">
        <w:rPr>
          <w:rFonts w:eastAsia="Calibri" w:cs="Calibri"/>
          <w:lang w:eastAsia="en-US" w:bidi="en-US"/>
        </w:rPr>
        <w:t xml:space="preserve">6. </w:t>
      </w:r>
      <w:r w:rsidRPr="00D345AE">
        <w:rPr>
          <w:rFonts w:eastAsia="Calibri" w:cs="Calibri"/>
          <w:noProof/>
          <w:lang w:eastAsia="en-US" w:bidi="en-US"/>
        </w:rPr>
        <w:t xml:space="preserve">Заказчик обязуется внести 100 % стоимости Услуг по настоящему Договору (п. 4) в срок до </w:t>
      </w:r>
      <w:r w:rsidRPr="00D345AE">
        <w:rPr>
          <w:rFonts w:eastAsia="Calibri"/>
          <w:lang w:eastAsia="en-US" w:bidi="en-US"/>
        </w:rPr>
        <w:t>«___» __________ 20__ г.</w:t>
      </w:r>
    </w:p>
    <w:p w:rsidR="00D345AE" w:rsidRPr="00D345AE" w:rsidRDefault="00D345AE" w:rsidP="00D345AE">
      <w:pPr>
        <w:spacing w:after="0" w:line="240" w:lineRule="auto"/>
        <w:rPr>
          <w:rFonts w:eastAsia="Calibri" w:cs="Calibri"/>
          <w:noProof/>
          <w:lang w:eastAsia="en-US" w:bidi="en-US"/>
        </w:rPr>
      </w:pPr>
      <w:r w:rsidRPr="00D345AE">
        <w:rPr>
          <w:rFonts w:eastAsia="Calibri" w:cs="Calibri"/>
          <w:noProof/>
          <w:lang w:eastAsia="en-US" w:bidi="en-US"/>
        </w:rPr>
        <w:t xml:space="preserve">7. </w:t>
      </w:r>
      <w:r w:rsidRPr="00D345AE">
        <w:rPr>
          <w:rFonts w:eastAsia="Calibri"/>
          <w:lang w:eastAsia="en-US" w:bidi="en-US"/>
        </w:rPr>
        <w:t xml:space="preserve">Договор составлен в двух экземплярах, имеющих равную юридическую силу, и хранится у каждой из Сторон. </w:t>
      </w:r>
    </w:p>
    <w:p w:rsidR="00D345AE" w:rsidRPr="00D345AE" w:rsidRDefault="00D345AE" w:rsidP="00D345AE">
      <w:pPr>
        <w:spacing w:after="0" w:line="240" w:lineRule="auto"/>
        <w:rPr>
          <w:rFonts w:eastAsia="Calibri" w:cs="Calibri"/>
          <w:noProof/>
          <w:lang w:eastAsia="en-US" w:bidi="en-US"/>
        </w:rPr>
      </w:pPr>
      <w:r w:rsidRPr="00D345AE">
        <w:rPr>
          <w:rFonts w:eastAsia="Calibri" w:cs="Calibri"/>
          <w:noProof/>
          <w:lang w:eastAsia="en-US" w:bidi="en-US"/>
        </w:rPr>
        <w:t xml:space="preserve">8. </w:t>
      </w:r>
      <w:r w:rsidRPr="00D345AE">
        <w:rPr>
          <w:rFonts w:eastAsia="Calibri"/>
          <w:lang w:eastAsia="en-US" w:bidi="en-US"/>
        </w:rPr>
        <w:t xml:space="preserve">Исполнитель </w:t>
      </w:r>
      <w:r w:rsidRPr="00D345AE">
        <w:rPr>
          <w:rFonts w:eastAsia="Calibri" w:cs="Calibri"/>
          <w:noProof/>
          <w:lang w:eastAsia="en-US" w:bidi="en-US"/>
        </w:rPr>
        <w:t>предоставляет Заказчику Акт об оказании услуг в двух экземплярах. При не поступлении письменных возражений Заказчика в течение пяти дней с момента получения акта об оказании услуг, услуги считаются оказанными надлежащим образом, а акт - подписанным.</w:t>
      </w:r>
    </w:p>
    <w:p w:rsidR="00D345AE" w:rsidRPr="00D345AE" w:rsidRDefault="00D345AE" w:rsidP="00D345AE">
      <w:pPr>
        <w:spacing w:after="0" w:line="240" w:lineRule="auto"/>
        <w:rPr>
          <w:rFonts w:eastAsia="Calibri" w:cs="Calibri"/>
          <w:noProof/>
          <w:lang w:eastAsia="en-US" w:bidi="en-US"/>
        </w:rPr>
      </w:pPr>
      <w:r w:rsidRPr="00D345AE">
        <w:rPr>
          <w:rFonts w:eastAsia="Calibri" w:cs="Calibri"/>
          <w:noProof/>
          <w:lang w:eastAsia="en-US" w:bidi="en-US"/>
        </w:rPr>
        <w:t xml:space="preserve">9. </w:t>
      </w:r>
      <w:r w:rsidRPr="00D345AE">
        <w:rPr>
          <w:rFonts w:eastAsia="Calibri"/>
          <w:lang w:eastAsia="en-US" w:bidi="en-US"/>
        </w:rPr>
        <w:t xml:space="preserve">Настоящий Договор вступает в силу со дня его подписания обеими Сторонами и </w:t>
      </w:r>
      <w:r w:rsidRPr="00D345AE">
        <w:rPr>
          <w:rFonts w:eastAsia="Calibri"/>
          <w:b/>
          <w:lang w:eastAsia="en-US" w:bidi="en-US"/>
        </w:rPr>
        <w:t>действует до _____</w:t>
      </w:r>
      <w:r w:rsidRPr="00D345AE">
        <w:rPr>
          <w:rFonts w:eastAsia="Calibri"/>
          <w:lang w:eastAsia="en-US" w:bidi="en-US"/>
        </w:rPr>
        <w:t>.</w:t>
      </w:r>
    </w:p>
    <w:p w:rsidR="00D345AE" w:rsidRPr="00D345AE" w:rsidRDefault="00D345AE" w:rsidP="00D345AE">
      <w:pPr>
        <w:spacing w:after="0" w:line="240" w:lineRule="auto"/>
        <w:rPr>
          <w:rFonts w:eastAsia="Calibri" w:cs="Calibri"/>
          <w:noProof/>
          <w:lang w:eastAsia="en-US" w:bidi="en-US"/>
        </w:rPr>
      </w:pPr>
      <w:r w:rsidRPr="00D345AE">
        <w:rPr>
          <w:rFonts w:eastAsia="Calibri" w:cs="Calibri"/>
          <w:noProof/>
          <w:lang w:eastAsia="en-US" w:bidi="en-US"/>
        </w:rPr>
        <w:t xml:space="preserve">10. </w:t>
      </w:r>
      <w:r w:rsidRPr="00D345AE">
        <w:rPr>
          <w:rFonts w:eastAsia="Calibri"/>
          <w:lang w:eastAsia="en-US" w:bidi="en-US"/>
        </w:rPr>
        <w:t xml:space="preserve">Заказчик вправе в одностороннем порядке расторгнуть договор, уведомив об этом Исполнителя не позднее, чем за 10 рабочих дней до даты проведения семинара. В этом случае, по заявлению Заказчика, оплаченная сумма по Договору возвращается Исполнителем в полном объеме. В случае направления уведомления менее чем за 5 рабочих дней до даты проведения семинара, оплаченная Заказчиком сумма по договору возвращается в размере 30 % от суммы, предусмотренной п. 5 договора. </w:t>
      </w:r>
    </w:p>
    <w:p w:rsidR="00D345AE" w:rsidRPr="00D345AE" w:rsidRDefault="00D345AE" w:rsidP="00D345AE">
      <w:pPr>
        <w:spacing w:after="0" w:line="240" w:lineRule="auto"/>
        <w:rPr>
          <w:rFonts w:eastAsia="Calibri" w:cs="Calibri"/>
          <w:noProof/>
          <w:lang w:eastAsia="en-US" w:bidi="en-US"/>
        </w:rPr>
      </w:pPr>
      <w:r w:rsidRPr="00D345AE">
        <w:rPr>
          <w:rFonts w:eastAsia="Calibri" w:cs="Calibri"/>
          <w:noProof/>
          <w:lang w:eastAsia="en-US" w:bidi="en-US"/>
        </w:rPr>
        <w:t>11.</w:t>
      </w:r>
      <w:r w:rsidRPr="00D345AE">
        <w:rPr>
          <w:rFonts w:eastAsia="Calibri"/>
          <w:lang w:eastAsia="en-US" w:bidi="en-US"/>
        </w:rPr>
        <w:t xml:space="preserve"> Все спорные вопросы по выполнению условий Договора разрешаются в соответствии с действующим гражданским законодательством.</w:t>
      </w:r>
    </w:p>
    <w:p w:rsidR="00D345AE" w:rsidRPr="00D345AE" w:rsidRDefault="00D345AE" w:rsidP="00D345AE">
      <w:pPr>
        <w:spacing w:after="0" w:line="240" w:lineRule="auto"/>
        <w:jc w:val="center"/>
        <w:rPr>
          <w:rFonts w:eastAsia="Calibri"/>
          <w:b/>
          <w:lang w:val="en-US" w:eastAsia="en-US" w:bidi="en-US"/>
        </w:rPr>
      </w:pPr>
      <w:proofErr w:type="spellStart"/>
      <w:r w:rsidRPr="00D345AE">
        <w:rPr>
          <w:rFonts w:eastAsia="Calibri"/>
          <w:b/>
          <w:lang w:val="en-US" w:eastAsia="en-US" w:bidi="en-US"/>
        </w:rPr>
        <w:t>Юридические</w:t>
      </w:r>
      <w:proofErr w:type="spellEnd"/>
      <w:r w:rsidRPr="00D345AE">
        <w:rPr>
          <w:rFonts w:eastAsia="Calibri"/>
          <w:b/>
          <w:lang w:val="en-US" w:eastAsia="en-US" w:bidi="en-US"/>
        </w:rPr>
        <w:t xml:space="preserve"> </w:t>
      </w:r>
      <w:proofErr w:type="spellStart"/>
      <w:r w:rsidRPr="00D345AE">
        <w:rPr>
          <w:rFonts w:eastAsia="Calibri"/>
          <w:b/>
          <w:lang w:val="en-US" w:eastAsia="en-US" w:bidi="en-US"/>
        </w:rPr>
        <w:t>адреса</w:t>
      </w:r>
      <w:proofErr w:type="spellEnd"/>
      <w:r w:rsidRPr="00D345AE">
        <w:rPr>
          <w:rFonts w:eastAsia="Calibri"/>
          <w:b/>
          <w:lang w:val="en-US" w:eastAsia="en-US" w:bidi="en-US"/>
        </w:rPr>
        <w:t xml:space="preserve">, </w:t>
      </w:r>
      <w:proofErr w:type="spellStart"/>
      <w:r w:rsidRPr="00D345AE">
        <w:rPr>
          <w:rFonts w:eastAsia="Calibri"/>
          <w:b/>
          <w:lang w:val="en-US" w:eastAsia="en-US" w:bidi="en-US"/>
        </w:rPr>
        <w:t>подписи</w:t>
      </w:r>
      <w:proofErr w:type="spellEnd"/>
      <w:r w:rsidRPr="00D345AE">
        <w:rPr>
          <w:rFonts w:eastAsia="Calibri"/>
          <w:b/>
          <w:lang w:val="en-US" w:eastAsia="en-US" w:bidi="en-US"/>
        </w:rPr>
        <w:t xml:space="preserve"> </w:t>
      </w:r>
      <w:proofErr w:type="spellStart"/>
      <w:r w:rsidRPr="00D345AE">
        <w:rPr>
          <w:rFonts w:eastAsia="Calibri"/>
          <w:b/>
          <w:lang w:val="en-US" w:eastAsia="en-US" w:bidi="en-US"/>
        </w:rPr>
        <w:t>Сторон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5339"/>
      </w:tblGrid>
      <w:tr w:rsidR="00D345AE" w:rsidRPr="0000679C" w:rsidTr="0000679C">
        <w:tc>
          <w:tcPr>
            <w:tcW w:w="5418" w:type="dxa"/>
            <w:shd w:val="clear" w:color="auto" w:fill="auto"/>
          </w:tcPr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«</w:t>
            </w:r>
            <w:r w:rsidRPr="0000679C">
              <w:rPr>
                <w:rFonts w:ascii="Times New Roman" w:eastAsia="Calibri" w:hAnsi="Times New Roman"/>
                <w:b/>
              </w:rPr>
              <w:t>Исполнитель</w:t>
            </w:r>
            <w:r w:rsidRPr="0000679C">
              <w:rPr>
                <w:rFonts w:ascii="Times New Roman" w:eastAsia="Calibri" w:hAnsi="Times New Roman"/>
              </w:rPr>
              <w:t>»:</w:t>
            </w:r>
          </w:p>
        </w:tc>
        <w:tc>
          <w:tcPr>
            <w:tcW w:w="5418" w:type="dxa"/>
            <w:shd w:val="clear" w:color="auto" w:fill="auto"/>
          </w:tcPr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  <w:b/>
              </w:rPr>
              <w:t xml:space="preserve">«Заказчик»: </w:t>
            </w:r>
            <w:r w:rsidRPr="0000679C">
              <w:rPr>
                <w:rFonts w:ascii="Times New Roman" w:eastAsia="Calibri" w:hAnsi="Times New Roman"/>
              </w:rPr>
              <w:t>___________</w:t>
            </w:r>
          </w:p>
        </w:tc>
      </w:tr>
      <w:tr w:rsidR="00D345AE" w:rsidRPr="0000679C" w:rsidTr="0000679C">
        <w:tc>
          <w:tcPr>
            <w:tcW w:w="5418" w:type="dxa"/>
            <w:shd w:val="clear" w:color="auto" w:fill="auto"/>
          </w:tcPr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  <w:b/>
              </w:rPr>
            </w:pPr>
            <w:r w:rsidRPr="0000679C">
              <w:rPr>
                <w:rFonts w:ascii="Times New Roman" w:eastAsia="Calibri" w:hAnsi="Times New Roman"/>
                <w:b/>
              </w:rPr>
              <w:t>ОАО «Екатеринбургэнергосбыт»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Адрес местонахождения: 620144, г. Екатеринбург,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 xml:space="preserve">ул. Сурикова, 48; 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 xml:space="preserve">Почтовый адрес: 620017, г. Екатеринбург, 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пр. Космонавтов, д. 17а.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  <w:bCs/>
              </w:rPr>
            </w:pPr>
            <w:r w:rsidRPr="0000679C">
              <w:rPr>
                <w:rFonts w:ascii="Times New Roman" w:eastAsia="Calibri" w:hAnsi="Times New Roman"/>
                <w:bCs/>
              </w:rPr>
              <w:t xml:space="preserve">ОГРН 1086658002617 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  <w:bCs/>
              </w:rPr>
              <w:t>ИНН 6671250899, КПП 660850001</w:t>
            </w:r>
          </w:p>
          <w:p w:rsidR="00D345AE" w:rsidRPr="0000679C" w:rsidRDefault="00D345AE" w:rsidP="0000679C">
            <w:pPr>
              <w:snapToGrid w:val="0"/>
              <w:spacing w:after="0" w:line="240" w:lineRule="auto"/>
              <w:jc w:val="left"/>
              <w:rPr>
                <w:rFonts w:eastAsia="Calibri"/>
                <w:bCs/>
                <w:lang w:eastAsia="en-US" w:bidi="en-US"/>
              </w:rPr>
            </w:pPr>
            <w:r w:rsidRPr="0000679C">
              <w:rPr>
                <w:rFonts w:eastAsia="Calibri"/>
                <w:bCs/>
                <w:lang w:eastAsia="en-US" w:bidi="en-US"/>
              </w:rPr>
              <w:t xml:space="preserve">Банк:  ОАО «Уральский  банк Сбербанка РФ», </w:t>
            </w:r>
          </w:p>
          <w:p w:rsidR="00D345AE" w:rsidRPr="0000679C" w:rsidRDefault="00D345AE" w:rsidP="0000679C">
            <w:pPr>
              <w:snapToGrid w:val="0"/>
              <w:spacing w:after="0" w:line="240" w:lineRule="auto"/>
              <w:jc w:val="left"/>
              <w:rPr>
                <w:rFonts w:eastAsia="Calibri"/>
                <w:bCs/>
                <w:lang w:eastAsia="en-US" w:bidi="en-US"/>
              </w:rPr>
            </w:pPr>
            <w:r w:rsidRPr="0000679C">
              <w:rPr>
                <w:rFonts w:eastAsia="Calibri"/>
                <w:bCs/>
                <w:lang w:eastAsia="en-US" w:bidi="en-US"/>
              </w:rPr>
              <w:t xml:space="preserve">г. Екатеринбург  БИК 046577674 </w:t>
            </w:r>
          </w:p>
          <w:p w:rsidR="00D345AE" w:rsidRPr="0000679C" w:rsidRDefault="00D345AE" w:rsidP="0000679C">
            <w:pPr>
              <w:snapToGrid w:val="0"/>
              <w:spacing w:after="0" w:line="240" w:lineRule="auto"/>
              <w:jc w:val="left"/>
              <w:rPr>
                <w:rFonts w:eastAsia="Calibri"/>
                <w:bCs/>
                <w:lang w:eastAsia="en-US" w:bidi="en-US"/>
              </w:rPr>
            </w:pPr>
            <w:r w:rsidRPr="0000679C">
              <w:rPr>
                <w:rFonts w:eastAsia="Calibri"/>
                <w:bCs/>
                <w:lang w:eastAsia="en-US" w:bidi="en-US"/>
              </w:rPr>
              <w:t xml:space="preserve">Р /счет: 40702810316160030915, </w:t>
            </w:r>
          </w:p>
          <w:p w:rsidR="00D345AE" w:rsidRPr="00F43B21" w:rsidRDefault="00D345AE" w:rsidP="0000679C">
            <w:pPr>
              <w:snapToGrid w:val="0"/>
              <w:spacing w:after="0" w:line="240" w:lineRule="auto"/>
              <w:jc w:val="left"/>
              <w:rPr>
                <w:rFonts w:eastAsia="Calibri"/>
                <w:lang w:eastAsia="en-US" w:bidi="en-US"/>
              </w:rPr>
            </w:pPr>
            <w:r w:rsidRPr="00F43B21">
              <w:rPr>
                <w:rFonts w:eastAsia="Calibri"/>
                <w:bCs/>
                <w:lang w:eastAsia="en-US" w:bidi="en-US"/>
              </w:rPr>
              <w:t>К/счет: 30101810500000000674</w:t>
            </w:r>
          </w:p>
        </w:tc>
        <w:tc>
          <w:tcPr>
            <w:tcW w:w="5418" w:type="dxa"/>
            <w:shd w:val="clear" w:color="auto" w:fill="auto"/>
          </w:tcPr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«</w:t>
            </w:r>
            <w:r w:rsidRPr="0000679C">
              <w:rPr>
                <w:rFonts w:ascii="Times New Roman" w:eastAsia="Calibri" w:hAnsi="Times New Roman"/>
                <w:u w:val="single"/>
              </w:rPr>
              <w:t>Наименование организации</w:t>
            </w:r>
            <w:r w:rsidRPr="0000679C">
              <w:rPr>
                <w:rFonts w:ascii="Times New Roman" w:eastAsia="Calibri" w:hAnsi="Times New Roman"/>
              </w:rPr>
              <w:t xml:space="preserve">» 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Адрес: «</w:t>
            </w:r>
            <w:proofErr w:type="spellStart"/>
            <w:r w:rsidRPr="0000679C">
              <w:rPr>
                <w:rFonts w:ascii="Times New Roman" w:eastAsia="Calibri" w:hAnsi="Times New Roman"/>
              </w:rPr>
              <w:t>Ю.адрес</w:t>
            </w:r>
            <w:proofErr w:type="spellEnd"/>
            <w:r w:rsidRPr="0000679C">
              <w:rPr>
                <w:rFonts w:ascii="Times New Roman" w:eastAsia="Calibri" w:hAnsi="Times New Roman"/>
              </w:rPr>
              <w:t>»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ОГРН ________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ИНН  ________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КПП  ________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Банк: ____________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Р/с ______________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К/</w:t>
            </w:r>
            <w:proofErr w:type="spellStart"/>
            <w:r w:rsidRPr="0000679C">
              <w:rPr>
                <w:rFonts w:ascii="Times New Roman" w:eastAsia="Calibri" w:hAnsi="Times New Roman"/>
              </w:rPr>
              <w:t>сч</w:t>
            </w:r>
            <w:proofErr w:type="spellEnd"/>
            <w:r w:rsidRPr="0000679C">
              <w:rPr>
                <w:rFonts w:ascii="Times New Roman" w:eastAsia="Calibri" w:hAnsi="Times New Roman"/>
              </w:rPr>
              <w:t xml:space="preserve"> _____________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БИК _____________</w:t>
            </w:r>
          </w:p>
        </w:tc>
      </w:tr>
      <w:tr w:rsidR="00D345AE" w:rsidRPr="0000679C" w:rsidTr="0000679C">
        <w:tc>
          <w:tcPr>
            <w:tcW w:w="5418" w:type="dxa"/>
            <w:shd w:val="clear" w:color="auto" w:fill="auto"/>
          </w:tcPr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  <w:b/>
              </w:rPr>
            </w:pPr>
            <w:r w:rsidRPr="0000679C">
              <w:rPr>
                <w:rFonts w:ascii="Times New Roman" w:eastAsia="Calibri" w:hAnsi="Times New Roman"/>
                <w:b/>
              </w:rPr>
              <w:t xml:space="preserve">Директор 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  <w:b/>
              </w:rPr>
            </w:pPr>
            <w:r w:rsidRPr="0000679C">
              <w:rPr>
                <w:rFonts w:ascii="Times New Roman" w:eastAsia="Calibri" w:hAnsi="Times New Roman"/>
                <w:b/>
              </w:rPr>
              <w:t>__________________________________ /С.Е. Попов/</w:t>
            </w:r>
          </w:p>
        </w:tc>
        <w:tc>
          <w:tcPr>
            <w:tcW w:w="5418" w:type="dxa"/>
            <w:shd w:val="clear" w:color="auto" w:fill="auto"/>
          </w:tcPr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  <w:b/>
              </w:rPr>
            </w:pPr>
            <w:r w:rsidRPr="0000679C">
              <w:rPr>
                <w:rFonts w:ascii="Times New Roman" w:eastAsia="Calibri" w:hAnsi="Times New Roman"/>
                <w:b/>
              </w:rPr>
              <w:t>«</w:t>
            </w:r>
            <w:r w:rsidRPr="0000679C">
              <w:rPr>
                <w:rFonts w:ascii="Times New Roman" w:eastAsia="Calibri" w:hAnsi="Times New Roman"/>
                <w:b/>
                <w:u w:val="single"/>
              </w:rPr>
              <w:t>Должность руководителя</w:t>
            </w:r>
            <w:r w:rsidRPr="0000679C">
              <w:rPr>
                <w:rFonts w:ascii="Times New Roman" w:eastAsia="Calibri" w:hAnsi="Times New Roman"/>
                <w:b/>
              </w:rPr>
              <w:t>»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  <w:b/>
              </w:rPr>
            </w:pPr>
            <w:r w:rsidRPr="0000679C">
              <w:rPr>
                <w:rFonts w:ascii="Times New Roman" w:eastAsia="Calibri" w:hAnsi="Times New Roman"/>
                <w:b/>
              </w:rPr>
              <w:t>___________________________ / ___________/</w:t>
            </w:r>
          </w:p>
        </w:tc>
      </w:tr>
    </w:tbl>
    <w:p w:rsidR="00D345AE" w:rsidRPr="00D345AE" w:rsidRDefault="00D345AE" w:rsidP="00D345AE">
      <w:pPr>
        <w:tabs>
          <w:tab w:val="center" w:pos="4713"/>
          <w:tab w:val="right" w:pos="9355"/>
        </w:tabs>
        <w:spacing w:after="0" w:line="60" w:lineRule="atLeast"/>
        <w:jc w:val="left"/>
        <w:rPr>
          <w:rFonts w:ascii="Times New Roman" w:hAnsi="Times New Roman"/>
          <w:sz w:val="24"/>
          <w:szCs w:val="24"/>
        </w:rPr>
      </w:pPr>
    </w:p>
    <w:p w:rsidR="00D345AE" w:rsidRPr="00CB64EF" w:rsidRDefault="00D345AE" w:rsidP="00CB64EF">
      <w:pPr>
        <w:pStyle w:val="6"/>
        <w:spacing w:before="0"/>
        <w:rPr>
          <w:b w:val="0"/>
        </w:rPr>
      </w:pPr>
      <w:r>
        <w:rPr>
          <w:rFonts w:eastAsia="Calibri"/>
          <w:sz w:val="28"/>
          <w:szCs w:val="28"/>
          <w:lang w:eastAsia="en-US" w:bidi="en-US"/>
        </w:rPr>
        <w:br w:type="page"/>
      </w:r>
      <w:bookmarkStart w:id="219" w:name="_Toc395551406"/>
      <w:bookmarkStart w:id="220" w:name="_Toc395876204"/>
      <w:r w:rsidRPr="00CB64EF">
        <w:rPr>
          <w:b w:val="0"/>
        </w:rPr>
        <w:t>Приложение 7</w:t>
      </w:r>
      <w:r w:rsidR="0000679C">
        <w:rPr>
          <w:b w:val="0"/>
        </w:rPr>
        <w:t xml:space="preserve">. </w:t>
      </w:r>
      <w:r w:rsidRPr="00CB64EF">
        <w:rPr>
          <w:b w:val="0"/>
        </w:rPr>
        <w:t>Заказ к договору на выполнение работ в ИК</w:t>
      </w:r>
      <w:bookmarkEnd w:id="219"/>
      <w:bookmarkEnd w:id="220"/>
    </w:p>
    <w:p w:rsidR="00D345AE" w:rsidRPr="00D345AE" w:rsidRDefault="00D345AE" w:rsidP="00D345AE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 w:bidi="en-US"/>
        </w:rPr>
      </w:pPr>
      <w:r w:rsidRPr="00D345AE">
        <w:rPr>
          <w:rFonts w:eastAsia="Calibri"/>
          <w:b/>
          <w:sz w:val="24"/>
          <w:szCs w:val="24"/>
          <w:lang w:eastAsia="en-US" w:bidi="en-US"/>
        </w:rPr>
        <w:t>ЗАКАЗ №____</w:t>
      </w:r>
    </w:p>
    <w:p w:rsidR="00D345AE" w:rsidRPr="00D345AE" w:rsidRDefault="00D345AE" w:rsidP="00D345AE">
      <w:pPr>
        <w:spacing w:after="0" w:line="240" w:lineRule="auto"/>
        <w:jc w:val="center"/>
        <w:rPr>
          <w:b/>
          <w:sz w:val="24"/>
          <w:szCs w:val="32"/>
        </w:rPr>
      </w:pPr>
      <w:r w:rsidRPr="00D345AE">
        <w:rPr>
          <w:rFonts w:ascii="Times New Roman" w:hAnsi="Times New Roman"/>
          <w:b/>
          <w:sz w:val="24"/>
          <w:szCs w:val="32"/>
        </w:rPr>
        <w:t xml:space="preserve">к Договору </w:t>
      </w:r>
      <w:r w:rsidRPr="00D345AE">
        <w:rPr>
          <w:b/>
          <w:sz w:val="24"/>
          <w:szCs w:val="32"/>
        </w:rPr>
        <w:t xml:space="preserve">на выполнение работ </w:t>
      </w:r>
    </w:p>
    <w:p w:rsidR="00D345AE" w:rsidRPr="00D345AE" w:rsidRDefault="00D345AE" w:rsidP="00D345AE">
      <w:pPr>
        <w:spacing w:after="0" w:line="240" w:lineRule="auto"/>
        <w:jc w:val="center"/>
        <w:rPr>
          <w:b/>
          <w:sz w:val="24"/>
          <w:szCs w:val="32"/>
        </w:rPr>
      </w:pPr>
      <w:r w:rsidRPr="00D345AE">
        <w:rPr>
          <w:b/>
          <w:sz w:val="24"/>
          <w:szCs w:val="32"/>
        </w:rPr>
        <w:t>в измерительном комплексе средств учета электроэнергии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№ 46-2002-___________ от ______________</w:t>
      </w:r>
    </w:p>
    <w:p w:rsidR="00D345AE" w:rsidRPr="00D345AE" w:rsidRDefault="00D345AE" w:rsidP="00D345AE">
      <w:pPr>
        <w:spacing w:after="0" w:line="240" w:lineRule="auto"/>
        <w:jc w:val="center"/>
        <w:rPr>
          <w:rFonts w:eastAsia="Calibri"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jc w:val="left"/>
        <w:rPr>
          <w:rFonts w:eastAsia="Calibri"/>
          <w:sz w:val="24"/>
          <w:szCs w:val="24"/>
          <w:lang w:eastAsia="en-US" w:bidi="en-US"/>
        </w:rPr>
      </w:pPr>
      <w:r w:rsidRPr="00D345AE">
        <w:rPr>
          <w:rFonts w:eastAsia="Calibri"/>
          <w:sz w:val="24"/>
          <w:szCs w:val="24"/>
          <w:lang w:eastAsia="en-US" w:bidi="en-US"/>
        </w:rPr>
        <w:t>г. Екатеринбург</w:t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  <w:t xml:space="preserve">           «___»__________20__г.</w:t>
      </w:r>
    </w:p>
    <w:p w:rsidR="00D345AE" w:rsidRPr="00D345AE" w:rsidRDefault="00D345AE" w:rsidP="00D345AE">
      <w:pPr>
        <w:spacing w:after="0" w:line="240" w:lineRule="auto"/>
        <w:jc w:val="left"/>
        <w:rPr>
          <w:rFonts w:eastAsia="Calibri"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ОАО «Екатеринбургэнергосбыт»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, именуемое в дальнейшем «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Исполнитель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», в лице __________________________________________________________, действующего на основании __________________________________________________________________, с одной стороны, и </w:t>
      </w:r>
    </w:p>
    <w:p w:rsidR="00D345AE" w:rsidRPr="00D345AE" w:rsidRDefault="00D345AE" w:rsidP="00D345AE">
      <w:pPr>
        <w:spacing w:after="0" w:line="240" w:lineRule="auto"/>
        <w:rPr>
          <w:rFonts w:eastAsia="Calibri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____________________________________________________________________________________, в лице_________________________________________________________________________________, действующего на основании ___________________________________________________________, именуемый в дальнейшем «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Заказчик»,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с другой стороны, </w:t>
      </w:r>
      <w:r w:rsidRPr="00D345AE">
        <w:rPr>
          <w:rFonts w:eastAsia="Calibri"/>
          <w:sz w:val="24"/>
          <w:szCs w:val="24"/>
          <w:lang w:eastAsia="en-US" w:bidi="en-US"/>
        </w:rPr>
        <w:t>сохраняя терминологию Договора, настоящим Заказом подтверждаем нижеследующее:</w:t>
      </w:r>
    </w:p>
    <w:p w:rsidR="00D345AE" w:rsidRPr="00D345AE" w:rsidRDefault="00D345AE" w:rsidP="00D345AE">
      <w:pPr>
        <w:spacing w:after="0" w:line="240" w:lineRule="auto"/>
        <w:rPr>
          <w:rFonts w:eastAsia="Calibri"/>
          <w:lang w:eastAsia="en-US" w:bidi="en-US"/>
        </w:rPr>
      </w:pPr>
    </w:p>
    <w:p w:rsidR="00D345AE" w:rsidRPr="00D345AE" w:rsidRDefault="00D345AE" w:rsidP="00E06C5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left"/>
        <w:rPr>
          <w:rFonts w:eastAsia="Calibri"/>
          <w:sz w:val="24"/>
          <w:szCs w:val="24"/>
          <w:lang w:eastAsia="en-US" w:bidi="en-US"/>
        </w:rPr>
      </w:pPr>
      <w:r w:rsidRPr="00D345AE">
        <w:rPr>
          <w:rFonts w:eastAsia="Calibri"/>
          <w:sz w:val="24"/>
          <w:szCs w:val="24"/>
          <w:lang w:eastAsia="en-US" w:bidi="en-US"/>
        </w:rPr>
        <w:t>Исполнитель в соответствии с Договором выполняет работы в измерительном(</w:t>
      </w:r>
      <w:proofErr w:type="spellStart"/>
      <w:r w:rsidRPr="00D345AE">
        <w:rPr>
          <w:rFonts w:eastAsia="Calibri"/>
          <w:sz w:val="24"/>
          <w:szCs w:val="24"/>
          <w:lang w:eastAsia="en-US" w:bidi="en-US"/>
        </w:rPr>
        <w:t>ых</w:t>
      </w:r>
      <w:proofErr w:type="spellEnd"/>
      <w:r w:rsidRPr="00D345AE">
        <w:rPr>
          <w:rFonts w:eastAsia="Calibri"/>
          <w:sz w:val="24"/>
          <w:szCs w:val="24"/>
          <w:lang w:eastAsia="en-US" w:bidi="en-US"/>
        </w:rPr>
        <w:t>) комплексе(ах) средств учета электроэнергии на объекте 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 w:bidi="en-US"/>
        </w:rPr>
      </w:pPr>
      <w:r w:rsidRPr="00D345AE">
        <w:rPr>
          <w:rFonts w:eastAsia="Calibri"/>
          <w:sz w:val="24"/>
          <w:szCs w:val="24"/>
          <w:lang w:eastAsia="en-US" w:bidi="en-US"/>
        </w:rPr>
        <w:t>___________________________________________________________________________________,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 w:bidi="en-US"/>
        </w:rPr>
      </w:pPr>
      <w:r w:rsidRPr="00D345AE">
        <w:rPr>
          <w:rFonts w:eastAsia="Calibri"/>
          <w:sz w:val="24"/>
          <w:szCs w:val="24"/>
          <w:lang w:eastAsia="en-US" w:bidi="en-US"/>
        </w:rPr>
        <w:t>расположенного по адресу: _________________________________________________________.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sz w:val="24"/>
          <w:szCs w:val="24"/>
          <w:lang w:eastAsia="en-US" w:bidi="en-US"/>
        </w:rPr>
      </w:pPr>
    </w:p>
    <w:p w:rsidR="00D345AE" w:rsidRPr="00D345AE" w:rsidRDefault="00D345AE" w:rsidP="00E06C5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left"/>
        <w:rPr>
          <w:rFonts w:eastAsia="Calibri"/>
          <w:sz w:val="24"/>
          <w:szCs w:val="24"/>
          <w:lang w:eastAsia="en-US" w:bidi="en-US"/>
        </w:rPr>
      </w:pPr>
      <w:r w:rsidRPr="00D345AE">
        <w:rPr>
          <w:rFonts w:eastAsia="Calibri"/>
          <w:sz w:val="24"/>
          <w:szCs w:val="24"/>
          <w:lang w:eastAsia="en-US" w:bidi="en-US"/>
        </w:rPr>
        <w:t>Перечень Работ и их стоимость: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992"/>
        <w:gridCol w:w="1418"/>
        <w:gridCol w:w="1842"/>
      </w:tblGrid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Наименование работ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Кол-во, раб.</w:t>
            </w: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84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836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836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т.ч</w:t>
            </w:r>
            <w:proofErr w:type="spellEnd"/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. выезд специалиста: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D345AE" w:rsidRPr="00D345AE" w:rsidRDefault="00D345AE" w:rsidP="00E06C53">
      <w:pPr>
        <w:numPr>
          <w:ilvl w:val="0"/>
          <w:numId w:val="42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eastAsia="Calibri"/>
          <w:sz w:val="24"/>
          <w:szCs w:val="24"/>
          <w:lang w:eastAsia="en-US" w:bidi="en-US"/>
        </w:rPr>
      </w:pPr>
      <w:r w:rsidRPr="00D345AE">
        <w:rPr>
          <w:rFonts w:eastAsia="Calibri"/>
          <w:sz w:val="24"/>
          <w:szCs w:val="24"/>
          <w:lang w:eastAsia="en-US" w:bidi="en-US"/>
        </w:rPr>
        <w:t>Технические характеристики приборов учета электроэнергии: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182"/>
        <w:gridCol w:w="1701"/>
        <w:gridCol w:w="1418"/>
        <w:gridCol w:w="1275"/>
        <w:gridCol w:w="2271"/>
        <w:gridCol w:w="1701"/>
      </w:tblGrid>
      <w:tr w:rsidR="00D345AE" w:rsidRPr="0000679C" w:rsidTr="0000679C">
        <w:trPr>
          <w:trHeight w:val="562"/>
        </w:trPr>
        <w:tc>
          <w:tcPr>
            <w:tcW w:w="66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№ п/п</w:t>
            </w:r>
          </w:p>
        </w:tc>
        <w:tc>
          <w:tcPr>
            <w:tcW w:w="118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Зав. №</w:t>
            </w: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Тип </w:t>
            </w: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Дата установки</w:t>
            </w:r>
          </w:p>
        </w:tc>
        <w:tc>
          <w:tcPr>
            <w:tcW w:w="1275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Дата гос. поверки</w:t>
            </w:r>
          </w:p>
        </w:tc>
        <w:tc>
          <w:tcPr>
            <w:tcW w:w="227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Место установки</w:t>
            </w: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Примечание</w:t>
            </w:r>
          </w:p>
        </w:tc>
      </w:tr>
      <w:tr w:rsidR="00D345AE" w:rsidRPr="0000679C" w:rsidTr="0000679C">
        <w:tc>
          <w:tcPr>
            <w:tcW w:w="66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18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27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D345AE" w:rsidRPr="00D345AE" w:rsidRDefault="00D345AE" w:rsidP="00D345AE">
      <w:pPr>
        <w:spacing w:after="0" w:line="240" w:lineRule="auto"/>
        <w:contextualSpacing/>
        <w:jc w:val="left"/>
        <w:rPr>
          <w:rFonts w:eastAsia="Calibri"/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842"/>
      </w:tblGrid>
      <w:tr w:rsidR="00D345AE" w:rsidRPr="0000679C" w:rsidTr="0000679C">
        <w:tc>
          <w:tcPr>
            <w:tcW w:w="836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Общая стоимость заказа составляет:</w:t>
            </w:r>
          </w:p>
        </w:tc>
        <w:tc>
          <w:tcPr>
            <w:tcW w:w="184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_____ рублей</w:t>
            </w:r>
          </w:p>
        </w:tc>
      </w:tr>
      <w:tr w:rsidR="00D345AE" w:rsidRPr="0000679C" w:rsidTr="0000679C">
        <w:tc>
          <w:tcPr>
            <w:tcW w:w="836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НДС 18%:</w:t>
            </w:r>
          </w:p>
        </w:tc>
        <w:tc>
          <w:tcPr>
            <w:tcW w:w="184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_____ рублей</w:t>
            </w:r>
          </w:p>
        </w:tc>
      </w:tr>
      <w:tr w:rsidR="00D345AE" w:rsidRPr="0000679C" w:rsidTr="0000679C">
        <w:tc>
          <w:tcPr>
            <w:tcW w:w="836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Всего к оплате:</w:t>
            </w:r>
          </w:p>
        </w:tc>
        <w:tc>
          <w:tcPr>
            <w:tcW w:w="184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_____ рублей</w:t>
            </w:r>
          </w:p>
        </w:tc>
      </w:tr>
    </w:tbl>
    <w:p w:rsidR="00D345AE" w:rsidRPr="00D345AE" w:rsidRDefault="00D345AE" w:rsidP="00D345AE">
      <w:pPr>
        <w:spacing w:before="120" w:after="0" w:line="240" w:lineRule="auto"/>
        <w:jc w:val="left"/>
        <w:rPr>
          <w:rFonts w:eastAsia="Calibri"/>
          <w:sz w:val="24"/>
          <w:szCs w:val="24"/>
          <w:lang w:eastAsia="en-US" w:bidi="en-US"/>
        </w:rPr>
      </w:pPr>
      <w:r w:rsidRPr="00D345AE">
        <w:rPr>
          <w:rFonts w:eastAsia="Calibri"/>
          <w:sz w:val="24"/>
          <w:szCs w:val="24"/>
          <w:lang w:eastAsia="en-US" w:bidi="en-US"/>
        </w:rPr>
        <w:t>Сумма прописью: _____________________________ рублей _________________________ копеек</w:t>
      </w:r>
    </w:p>
    <w:p w:rsidR="00D345AE" w:rsidRPr="00D345AE" w:rsidRDefault="00D345AE" w:rsidP="00D345AE">
      <w:pPr>
        <w:spacing w:after="0" w:line="240" w:lineRule="auto"/>
        <w:contextualSpacing/>
        <w:jc w:val="left"/>
        <w:rPr>
          <w:rFonts w:eastAsia="Calibri"/>
          <w:sz w:val="24"/>
          <w:szCs w:val="24"/>
          <w:lang w:eastAsia="en-US" w:bidi="en-US"/>
        </w:rPr>
      </w:pP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236"/>
        <w:gridCol w:w="5150"/>
      </w:tblGrid>
      <w:tr w:rsidR="00D345AE" w:rsidRPr="00D345AE" w:rsidTr="00D345AE">
        <w:trPr>
          <w:trHeight w:val="135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135" w:lineRule="atLeast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135" w:lineRule="atLeast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___________________ /___________________/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____________________ / __________________/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D345AE" w:rsidRPr="00CB64EF" w:rsidRDefault="00D345AE" w:rsidP="00CB64EF">
      <w:pPr>
        <w:pStyle w:val="6"/>
        <w:spacing w:before="0"/>
        <w:rPr>
          <w:b w:val="0"/>
        </w:rPr>
      </w:pPr>
      <w:r w:rsidRPr="00D345AE">
        <w:rPr>
          <w:rFonts w:eastAsia="Calibri"/>
          <w:szCs w:val="24"/>
          <w:lang w:eastAsia="en-US" w:bidi="en-US"/>
        </w:rPr>
        <w:br w:type="page"/>
      </w:r>
      <w:bookmarkStart w:id="221" w:name="_Toc395551407"/>
      <w:bookmarkStart w:id="222" w:name="_Toc395876205"/>
      <w:r w:rsidRPr="00CB64EF">
        <w:rPr>
          <w:b w:val="0"/>
        </w:rPr>
        <w:t>Приложение 8</w:t>
      </w:r>
      <w:r w:rsidR="0000679C">
        <w:rPr>
          <w:b w:val="0"/>
        </w:rPr>
        <w:t xml:space="preserve">. </w:t>
      </w:r>
      <w:r w:rsidRPr="00CB64EF">
        <w:rPr>
          <w:b w:val="0"/>
        </w:rPr>
        <w:t>Заявка на выполнение работ в ИК для физического лица</w:t>
      </w:r>
      <w:bookmarkEnd w:id="221"/>
      <w:bookmarkEnd w:id="222"/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 xml:space="preserve">ЗАЯВКА </w:t>
      </w:r>
      <w:r w:rsidRPr="00D345AE">
        <w:rPr>
          <w:rFonts w:ascii="Times New Roman" w:hAnsi="Times New Roman"/>
          <w:b/>
          <w:sz w:val="24"/>
          <w:szCs w:val="24"/>
        </w:rPr>
        <w:t xml:space="preserve">на выполнение работ </w:t>
      </w:r>
    </w:p>
    <w:p w:rsidR="00D345AE" w:rsidRPr="00D345AE" w:rsidRDefault="00D345AE" w:rsidP="00D345AE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D345AE">
        <w:rPr>
          <w:rFonts w:ascii="Times New Roman" w:hAnsi="Times New Roman"/>
          <w:b/>
          <w:sz w:val="24"/>
          <w:szCs w:val="32"/>
        </w:rPr>
        <w:t>в измерительном комплексе средств учета электроэнергии</w:t>
      </w:r>
    </w:p>
    <w:p w:rsidR="00D345AE" w:rsidRPr="00D345AE" w:rsidRDefault="00D345AE" w:rsidP="00D345A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jc w:val="left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г. Екатеринбург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ab/>
        <w:t xml:space="preserve"> «____»________________20__г.</w:t>
      </w:r>
    </w:p>
    <w:p w:rsidR="00D345AE" w:rsidRPr="00D345AE" w:rsidRDefault="00D345AE" w:rsidP="00D345AE">
      <w:pPr>
        <w:spacing w:after="0" w:line="240" w:lineRule="auto"/>
        <w:jc w:val="left"/>
        <w:rPr>
          <w:rFonts w:ascii="Times New Roman" w:eastAsia="Calibri" w:hAnsi="Times New Roman"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Заказчик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_____________________________________________________________________________,</w:t>
      </w:r>
    </w:p>
    <w:p w:rsidR="00D345AE" w:rsidRPr="00D345AE" w:rsidRDefault="00D345AE" w:rsidP="00D345AE">
      <w:pPr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0"/>
          <w:lang w:eastAsia="en-US" w:bidi="en-US"/>
        </w:rPr>
      </w:pPr>
      <w:r w:rsidRPr="00D345AE">
        <w:rPr>
          <w:rFonts w:ascii="Times New Roman" w:eastAsia="Calibri" w:hAnsi="Times New Roman"/>
          <w:i/>
          <w:sz w:val="20"/>
          <w:szCs w:val="20"/>
          <w:lang w:eastAsia="en-US" w:bidi="en-US"/>
        </w:rPr>
        <w:t>(полностью Фамилия Имя Отчество)</w:t>
      </w:r>
    </w:p>
    <w:p w:rsidR="00D345AE" w:rsidRPr="00D345AE" w:rsidRDefault="00D345AE" w:rsidP="00D345A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предлагает заключить договор на выполнение работ в измерительном комплексе средств учета электроэнергии на 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объекте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______________________________________________________________,</w:t>
      </w:r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eastAsia="Calibri" w:hAnsi="Times New Roman"/>
          <w:i/>
          <w:sz w:val="20"/>
          <w:szCs w:val="20"/>
          <w:lang w:eastAsia="en-US" w:bidi="en-US"/>
        </w:rPr>
      </w:pPr>
      <w:r w:rsidRPr="00D345AE">
        <w:rPr>
          <w:rFonts w:ascii="Times New Roman" w:eastAsia="Calibri" w:hAnsi="Times New Roman"/>
          <w:i/>
          <w:sz w:val="20"/>
          <w:szCs w:val="20"/>
          <w:lang w:eastAsia="en-US" w:bidi="en-US"/>
        </w:rPr>
        <w:t>(наименование объекта (частный дом, квартира в МКД, гараж, дача, офис и т.д.))</w:t>
      </w:r>
    </w:p>
    <w:p w:rsidR="00D345AE" w:rsidRPr="00D345AE" w:rsidRDefault="00D345AE" w:rsidP="00D345A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расположенному по 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адресу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: ______________________________________________________________</w:t>
      </w:r>
    </w:p>
    <w:p w:rsidR="00D345AE" w:rsidRPr="00D345AE" w:rsidRDefault="00D345AE" w:rsidP="00D345A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______________________________________________________________________________________.</w:t>
      </w:r>
    </w:p>
    <w:p w:rsidR="00D345AE" w:rsidRPr="00D345AE" w:rsidRDefault="00D345AE" w:rsidP="00D345AE">
      <w:pPr>
        <w:spacing w:before="120" w:after="120" w:line="240" w:lineRule="auto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 xml:space="preserve">Лицевой счет № ______________________ </w:t>
      </w:r>
      <w:r w:rsidRPr="00D345AE">
        <w:rPr>
          <w:rFonts w:ascii="Times New Roman" w:eastAsia="Calibri" w:hAnsi="Times New Roman"/>
          <w:i/>
          <w:sz w:val="24"/>
          <w:szCs w:val="24"/>
          <w:lang w:eastAsia="en-US" w:bidi="en-US"/>
        </w:rPr>
        <w:t>или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 xml:space="preserve">  Договор/Потребитель №_______________________</w:t>
      </w:r>
    </w:p>
    <w:p w:rsidR="00D345AE" w:rsidRPr="00D345AE" w:rsidRDefault="00D345AE" w:rsidP="00D345AE">
      <w:pPr>
        <w:spacing w:before="120" w:after="12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Перечень работ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(</w:t>
      </w:r>
      <w:r w:rsidRPr="00D345AE">
        <w:rPr>
          <w:rFonts w:ascii="Times New Roman" w:eastAsia="Calibri" w:hAnsi="Times New Roman"/>
          <w:i/>
          <w:sz w:val="20"/>
          <w:szCs w:val="20"/>
          <w:lang w:eastAsia="en-US" w:bidi="en-US"/>
        </w:rPr>
        <w:t>нужное отметить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):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678"/>
        <w:gridCol w:w="283"/>
        <w:gridCol w:w="5387"/>
      </w:tblGrid>
      <w:tr w:rsidR="00D345AE" w:rsidRPr="0000679C" w:rsidTr="0000679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Программирование прибора учета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Установка вновь прибора учета электроэнергии</w:t>
            </w:r>
          </w:p>
        </w:tc>
      </w:tr>
      <w:tr w:rsidR="00D345AE" w:rsidRPr="0000679C" w:rsidTr="0000679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Замена прибора учета электроэнергии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Установка вновь трансформатора тока</w:t>
            </w:r>
          </w:p>
        </w:tc>
      </w:tr>
      <w:tr w:rsidR="00D345AE" w:rsidRPr="0000679C" w:rsidTr="0000679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Замена трансформатора тока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Установка вновь вводного выключателя</w:t>
            </w:r>
          </w:p>
        </w:tc>
      </w:tr>
      <w:tr w:rsidR="00D345AE" w:rsidRPr="0000679C" w:rsidTr="0000679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Другое (</w:t>
            </w:r>
            <w:r w:rsidRPr="0000679C"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>указать ниже</w:t>
            </w:r>
            <w:r w:rsidRPr="0000679C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Установка вновь шкафа учета</w:t>
            </w:r>
          </w:p>
        </w:tc>
      </w:tr>
    </w:tbl>
    <w:p w:rsidR="00D345AE" w:rsidRPr="00D345AE" w:rsidRDefault="00D345AE" w:rsidP="00D345AE">
      <w:pPr>
        <w:spacing w:before="120" w:after="120" w:line="240" w:lineRule="auto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_______________________________________________________________________________________</w:t>
      </w:r>
    </w:p>
    <w:p w:rsidR="00D345AE" w:rsidRPr="00D345AE" w:rsidRDefault="00D345AE" w:rsidP="00D345AE">
      <w:pPr>
        <w:spacing w:before="120" w:after="120" w:line="240" w:lineRule="auto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______________________________________________________________________________________</w:t>
      </w:r>
    </w:p>
    <w:p w:rsidR="00D345AE" w:rsidRPr="00D345AE" w:rsidRDefault="00D345AE" w:rsidP="00D345AE">
      <w:pPr>
        <w:spacing w:before="120" w:after="0" w:line="240" w:lineRule="auto"/>
        <w:rPr>
          <w:rFonts w:ascii="Times New Roman" w:eastAsia="Calibri" w:hAnsi="Times New Roman"/>
          <w:i/>
          <w:sz w:val="20"/>
          <w:szCs w:val="20"/>
          <w:lang w:eastAsia="en-US" w:bidi="en-US"/>
        </w:rPr>
      </w:pP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Сведения о действующем(</w:t>
      </w:r>
      <w:proofErr w:type="spellStart"/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щих</w:t>
      </w:r>
      <w:proofErr w:type="spellEnd"/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) приборе(ах) учета электроэнергии и трансформаторе(ах) тока: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42"/>
        <w:gridCol w:w="1260"/>
        <w:gridCol w:w="1701"/>
        <w:gridCol w:w="1134"/>
        <w:gridCol w:w="992"/>
        <w:gridCol w:w="850"/>
        <w:gridCol w:w="2092"/>
      </w:tblGrid>
      <w:tr w:rsidR="00D345AE" w:rsidRPr="0000679C" w:rsidTr="0000679C">
        <w:trPr>
          <w:trHeight w:val="471"/>
        </w:trPr>
        <w:tc>
          <w:tcPr>
            <w:tcW w:w="534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№ п/п</w:t>
            </w:r>
          </w:p>
        </w:tc>
        <w:tc>
          <w:tcPr>
            <w:tcW w:w="214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Зав. №</w:t>
            </w: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Тип</w:t>
            </w:r>
          </w:p>
        </w:tc>
        <w:tc>
          <w:tcPr>
            <w:tcW w:w="1134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Дата установки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Дата гос. поверки</w:t>
            </w:r>
          </w:p>
        </w:tc>
        <w:tc>
          <w:tcPr>
            <w:tcW w:w="850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Вид </w:t>
            </w:r>
            <w:proofErr w:type="spellStart"/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включ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Место установки</w:t>
            </w:r>
          </w:p>
        </w:tc>
      </w:tr>
      <w:tr w:rsidR="00D345AE" w:rsidRPr="0000679C" w:rsidTr="0000679C">
        <w:tc>
          <w:tcPr>
            <w:tcW w:w="534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14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260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0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534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14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260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0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</w:tr>
    </w:tbl>
    <w:p w:rsidR="00D345AE" w:rsidRPr="00D345AE" w:rsidRDefault="00D345AE" w:rsidP="00D345AE">
      <w:pPr>
        <w:spacing w:before="120" w:after="0" w:line="240" w:lineRule="auto"/>
        <w:contextualSpacing/>
        <w:jc w:val="left"/>
        <w:rPr>
          <w:rFonts w:ascii="Times New Roman" w:eastAsia="Calibri" w:hAnsi="Times New Roman"/>
          <w:i/>
          <w:sz w:val="20"/>
          <w:szCs w:val="20"/>
          <w:lang w:eastAsia="en-US" w:bidi="en-US"/>
        </w:rPr>
      </w:pP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Требования к новому прибору учета электроэнергии, трансформатору тока и т.д.</w:t>
      </w:r>
      <w:r w:rsidRPr="00D345AE">
        <w:rPr>
          <w:rFonts w:ascii="Times New Roman" w:eastAsia="Calibri" w:hAnsi="Times New Roman"/>
          <w:i/>
          <w:sz w:val="20"/>
          <w:szCs w:val="20"/>
          <w:lang w:eastAsia="en-US" w:bidi="en-US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992"/>
        <w:gridCol w:w="1276"/>
        <w:gridCol w:w="992"/>
        <w:gridCol w:w="992"/>
        <w:gridCol w:w="709"/>
        <w:gridCol w:w="2410"/>
      </w:tblGrid>
      <w:tr w:rsidR="00D345AE" w:rsidRPr="0000679C" w:rsidTr="0000679C">
        <w:trPr>
          <w:trHeight w:val="416"/>
        </w:trPr>
        <w:tc>
          <w:tcPr>
            <w:tcW w:w="1101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proofErr w:type="spellStart"/>
            <w:r w:rsidRPr="0000679C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Наимено-вание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Марка (Тип)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Ном. ток </w:t>
            </w:r>
            <w:r w:rsidRPr="0000679C">
              <w:rPr>
                <w:rFonts w:ascii="Times New Roman" w:eastAsia="Calibri" w:hAnsi="Times New Roman"/>
                <w:sz w:val="18"/>
                <w:szCs w:val="18"/>
                <w:lang w:val="en-US" w:eastAsia="en-US" w:bidi="en-US"/>
              </w:rPr>
              <w:t>I</w:t>
            </w: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, А</w:t>
            </w:r>
          </w:p>
        </w:tc>
        <w:tc>
          <w:tcPr>
            <w:tcW w:w="1276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proofErr w:type="spellStart"/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Фазность</w:t>
            </w:r>
            <w:proofErr w:type="spellEnd"/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, ном. </w:t>
            </w:r>
            <w:proofErr w:type="spellStart"/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напряж</w:t>
            </w:r>
            <w:proofErr w:type="spellEnd"/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Вид </w:t>
            </w:r>
            <w:proofErr w:type="spellStart"/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включ</w:t>
            </w:r>
            <w:proofErr w:type="spellEnd"/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Класс точности</w:t>
            </w:r>
          </w:p>
        </w:tc>
        <w:tc>
          <w:tcPr>
            <w:tcW w:w="709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Кол-во</w:t>
            </w:r>
          </w:p>
        </w:tc>
        <w:tc>
          <w:tcPr>
            <w:tcW w:w="2410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Место установки  </w:t>
            </w:r>
          </w:p>
        </w:tc>
      </w:tr>
      <w:tr w:rsidR="00D345AE" w:rsidRPr="0000679C" w:rsidTr="0000679C">
        <w:tc>
          <w:tcPr>
            <w:tcW w:w="1101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1101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1101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</w:tr>
    </w:tbl>
    <w:p w:rsidR="00D345AE" w:rsidRPr="00D345AE" w:rsidRDefault="00D345AE" w:rsidP="00D345AE">
      <w:pPr>
        <w:spacing w:before="120" w:after="12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Иные требования _______________________________________________________________________</w:t>
      </w:r>
    </w:p>
    <w:p w:rsidR="00D345AE" w:rsidRPr="00D345AE" w:rsidRDefault="00D345AE" w:rsidP="00D345AE">
      <w:pPr>
        <w:spacing w:before="120" w:after="12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_______________________________________________________________________________________</w:t>
      </w:r>
    </w:p>
    <w:p w:rsidR="00D345AE" w:rsidRPr="00D345AE" w:rsidRDefault="00D345AE" w:rsidP="00D345AE">
      <w:pPr>
        <w:spacing w:after="12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Желаемые дата и время выполнения работ: ______________________________________________</w:t>
      </w:r>
    </w:p>
    <w:p w:rsidR="00D345AE" w:rsidRPr="00D345AE" w:rsidRDefault="00D345AE" w:rsidP="00D345AE">
      <w:pPr>
        <w:spacing w:before="120" w:after="12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Контактные данные:</w:t>
      </w:r>
    </w:p>
    <w:p w:rsidR="00D345AE" w:rsidRPr="00D345AE" w:rsidRDefault="00D345AE" w:rsidP="00D345AE">
      <w:pPr>
        <w:spacing w:after="0" w:line="240" w:lineRule="auto"/>
        <w:contextualSpacing/>
        <w:jc w:val="left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Контактное лицо ________________________________________________________________________</w:t>
      </w:r>
    </w:p>
    <w:p w:rsidR="00D345AE" w:rsidRPr="00D345AE" w:rsidRDefault="00D345AE" w:rsidP="00D345AE">
      <w:pPr>
        <w:spacing w:after="0" w:line="240" w:lineRule="auto"/>
        <w:contextualSpacing/>
        <w:jc w:val="left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                       (</w:t>
      </w:r>
      <w:r w:rsidRPr="00D345AE">
        <w:rPr>
          <w:rFonts w:ascii="Times New Roman" w:eastAsia="Calibri" w:hAnsi="Times New Roman"/>
          <w:i/>
          <w:sz w:val="20"/>
          <w:szCs w:val="20"/>
          <w:lang w:eastAsia="en-US" w:bidi="en-US"/>
        </w:rPr>
        <w:t>полностью фамилия, имя, отчество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)</w:t>
      </w:r>
    </w:p>
    <w:p w:rsidR="00D345AE" w:rsidRPr="00D345AE" w:rsidRDefault="00D345AE" w:rsidP="00D345AE">
      <w:pPr>
        <w:spacing w:after="120" w:line="240" w:lineRule="auto"/>
        <w:jc w:val="left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Телефон, факс _____________________________________ Эл. почта ____________________________</w:t>
      </w:r>
    </w:p>
    <w:tbl>
      <w:tblPr>
        <w:tblW w:w="1058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481"/>
      </w:tblGrid>
      <w:tr w:rsidR="00D345AE" w:rsidRPr="00D345AE" w:rsidTr="00D345AE">
        <w:trPr>
          <w:trHeight w:val="1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AE" w:rsidRPr="00D345AE" w:rsidRDefault="00D345AE" w:rsidP="00D345AE">
            <w:pPr>
              <w:spacing w:before="100" w:beforeAutospacing="1" w:after="100" w:afterAutospacing="1" w:line="135" w:lineRule="atLeast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Заявку принял:</w:t>
            </w:r>
          </w:p>
        </w:tc>
        <w:tc>
          <w:tcPr>
            <w:tcW w:w="548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135" w:lineRule="atLeast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45AE" w:rsidRPr="00D345AE" w:rsidTr="00D345AE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должность, отдел:__________________________</w:t>
            </w:r>
          </w:p>
        </w:tc>
        <w:tc>
          <w:tcPr>
            <w:tcW w:w="548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45AE" w:rsidRPr="00D345AE" w:rsidTr="00D345AE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5AE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D345AE">
              <w:rPr>
                <w:rFonts w:ascii="Times New Roman" w:hAnsi="Times New Roman"/>
                <w:sz w:val="24"/>
                <w:szCs w:val="24"/>
              </w:rPr>
              <w:t>. телефон: _____________________________</w:t>
            </w:r>
          </w:p>
        </w:tc>
        <w:tc>
          <w:tcPr>
            <w:tcW w:w="548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 xml:space="preserve">           Заказчик:</w:t>
            </w:r>
          </w:p>
        </w:tc>
      </w:tr>
      <w:tr w:rsidR="00D345AE" w:rsidRPr="00D345AE" w:rsidTr="00D345AE">
        <w:trPr>
          <w:trHeight w:val="440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45AE" w:rsidRPr="00D345AE" w:rsidRDefault="00D345AE" w:rsidP="00D3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__________________ / ______________________/</w:t>
            </w:r>
          </w:p>
        </w:tc>
        <w:tc>
          <w:tcPr>
            <w:tcW w:w="548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45AE" w:rsidRPr="00D345AE" w:rsidRDefault="00D345AE" w:rsidP="00D345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__________________ / __________________/</w:t>
            </w:r>
          </w:p>
        </w:tc>
      </w:tr>
      <w:tr w:rsidR="00D345AE" w:rsidRPr="00D345AE" w:rsidTr="00D345AE">
        <w:trPr>
          <w:trHeight w:val="262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D345AE">
              <w:rPr>
                <w:rFonts w:ascii="Times New Roman" w:hAnsi="Times New Roman"/>
                <w:i/>
                <w:sz w:val="20"/>
                <w:szCs w:val="20"/>
              </w:rPr>
              <w:t xml:space="preserve">       (подпись)                         ( расшифровка подписи)</w:t>
            </w:r>
          </w:p>
        </w:tc>
        <w:tc>
          <w:tcPr>
            <w:tcW w:w="548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D345AE">
              <w:rPr>
                <w:rFonts w:ascii="Times New Roman" w:hAnsi="Times New Roman"/>
                <w:i/>
                <w:sz w:val="20"/>
                <w:szCs w:val="20"/>
              </w:rPr>
              <w:t xml:space="preserve">       (подпись)                         ( расшифровка подписи)</w:t>
            </w:r>
          </w:p>
        </w:tc>
      </w:tr>
      <w:tr w:rsidR="00D345AE" w:rsidRPr="00D345AE" w:rsidTr="00D345AE">
        <w:trPr>
          <w:trHeight w:val="44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D345AE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«____»________________20___г.</w:t>
            </w:r>
          </w:p>
        </w:tc>
        <w:tc>
          <w:tcPr>
            <w:tcW w:w="548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D345AE" w:rsidRPr="00D345AE" w:rsidRDefault="00D345AE" w:rsidP="00D345AE">
      <w:pPr>
        <w:spacing w:after="0" w:line="240" w:lineRule="auto"/>
        <w:jc w:val="left"/>
        <w:rPr>
          <w:rFonts w:ascii="Times New Roman" w:eastAsia="Calibri" w:hAnsi="Times New Roman"/>
          <w:sz w:val="24"/>
          <w:szCs w:val="24"/>
          <w:lang w:val="en-US" w:eastAsia="en-US" w:bidi="en-US"/>
        </w:rPr>
      </w:pPr>
    </w:p>
    <w:p w:rsidR="00D345AE" w:rsidRPr="00CB64EF" w:rsidRDefault="00D345AE" w:rsidP="00CB64EF">
      <w:pPr>
        <w:pStyle w:val="6"/>
        <w:spacing w:before="0"/>
        <w:rPr>
          <w:b w:val="0"/>
        </w:rPr>
      </w:pPr>
      <w:r w:rsidRPr="00D345AE">
        <w:rPr>
          <w:rFonts w:eastAsia="Calibri"/>
          <w:szCs w:val="24"/>
          <w:lang w:eastAsia="en-US" w:bidi="en-US"/>
        </w:rPr>
        <w:br w:type="page"/>
      </w:r>
      <w:bookmarkStart w:id="223" w:name="_Toc395551408"/>
      <w:bookmarkStart w:id="224" w:name="_Toc395876206"/>
      <w:r w:rsidRPr="00CB64EF">
        <w:rPr>
          <w:b w:val="0"/>
        </w:rPr>
        <w:t>Приложение 9</w:t>
      </w:r>
      <w:r w:rsidR="0000679C">
        <w:rPr>
          <w:b w:val="0"/>
        </w:rPr>
        <w:t xml:space="preserve">. </w:t>
      </w:r>
      <w:r w:rsidRPr="00CB64EF">
        <w:rPr>
          <w:b w:val="0"/>
        </w:rPr>
        <w:t>Заявка на выполнение работ в ИК для юридического лица</w:t>
      </w:r>
      <w:bookmarkEnd w:id="223"/>
      <w:bookmarkEnd w:id="224"/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 xml:space="preserve">ЗАЯВКА </w:t>
      </w:r>
      <w:r w:rsidRPr="00D345AE">
        <w:rPr>
          <w:rFonts w:ascii="Times New Roman" w:hAnsi="Times New Roman"/>
          <w:b/>
          <w:sz w:val="24"/>
          <w:szCs w:val="24"/>
        </w:rPr>
        <w:t xml:space="preserve">на выполнение работ </w:t>
      </w:r>
    </w:p>
    <w:p w:rsidR="00D345AE" w:rsidRPr="00D345AE" w:rsidRDefault="00D345AE" w:rsidP="00D345AE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D345AE">
        <w:rPr>
          <w:rFonts w:ascii="Times New Roman" w:hAnsi="Times New Roman"/>
          <w:b/>
          <w:sz w:val="24"/>
          <w:szCs w:val="32"/>
        </w:rPr>
        <w:t>в измерительном комплексе средств учета электроэнергии</w:t>
      </w:r>
    </w:p>
    <w:p w:rsidR="00D345AE" w:rsidRPr="00D345AE" w:rsidRDefault="00D345AE" w:rsidP="00D345A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jc w:val="left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г. Екатеринбург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ab/>
        <w:t xml:space="preserve"> «____»________________20__г.</w:t>
      </w:r>
    </w:p>
    <w:p w:rsidR="00D345AE" w:rsidRPr="00D345AE" w:rsidRDefault="00D345AE" w:rsidP="00D345AE">
      <w:pPr>
        <w:spacing w:after="0" w:line="240" w:lineRule="auto"/>
        <w:jc w:val="left"/>
        <w:rPr>
          <w:rFonts w:ascii="Times New Roman" w:eastAsia="Calibri" w:hAnsi="Times New Roman"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Заказчик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_____________________________________________________________________________,</w:t>
      </w:r>
    </w:p>
    <w:p w:rsidR="00D345AE" w:rsidRPr="00D345AE" w:rsidRDefault="00D345AE" w:rsidP="00D345AE">
      <w:pPr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0"/>
          <w:lang w:eastAsia="en-US" w:bidi="en-US"/>
        </w:rPr>
      </w:pPr>
      <w:r w:rsidRPr="00D345AE">
        <w:rPr>
          <w:rFonts w:ascii="Times New Roman" w:eastAsia="Calibri" w:hAnsi="Times New Roman"/>
          <w:i/>
          <w:sz w:val="20"/>
          <w:szCs w:val="20"/>
          <w:lang w:eastAsia="en-US" w:bidi="en-US"/>
        </w:rPr>
        <w:t>(полное наименование организации)</w:t>
      </w:r>
    </w:p>
    <w:p w:rsidR="00D345AE" w:rsidRPr="00D345AE" w:rsidRDefault="00D345AE" w:rsidP="00D345A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предлагает заключить договор на выполнение работ в измерительном комплексе средств учета электроэнергии на 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объекте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______________________________________________________________,</w:t>
      </w:r>
    </w:p>
    <w:p w:rsidR="00D345AE" w:rsidRPr="00D345AE" w:rsidRDefault="00D345AE" w:rsidP="00D345AE">
      <w:pPr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0"/>
          <w:lang w:eastAsia="en-US" w:bidi="en-US"/>
        </w:rPr>
      </w:pPr>
      <w:r w:rsidRPr="00D345AE">
        <w:rPr>
          <w:rFonts w:ascii="Times New Roman" w:eastAsia="Calibri" w:hAnsi="Times New Roman"/>
          <w:i/>
          <w:sz w:val="20"/>
          <w:szCs w:val="20"/>
          <w:lang w:eastAsia="en-US" w:bidi="en-US"/>
        </w:rPr>
        <w:t xml:space="preserve">                            (наименование объекта (офис, ресторан, магазин и т.д.))</w:t>
      </w:r>
    </w:p>
    <w:p w:rsidR="00D345AE" w:rsidRPr="00D345AE" w:rsidRDefault="00D345AE" w:rsidP="00D345A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расположенному по 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адресу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: ______________________________________________________________</w:t>
      </w:r>
    </w:p>
    <w:p w:rsidR="00D345AE" w:rsidRPr="00D345AE" w:rsidRDefault="00D345AE" w:rsidP="00D345A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______________________________________________________________________________________.</w:t>
      </w:r>
    </w:p>
    <w:p w:rsidR="00D345AE" w:rsidRPr="00D345AE" w:rsidRDefault="00D345AE" w:rsidP="00D345AE">
      <w:pPr>
        <w:spacing w:before="120" w:after="120" w:line="240" w:lineRule="auto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Договор энергоснабжения № ______________________ Потребитель №_______________________</w:t>
      </w:r>
    </w:p>
    <w:p w:rsidR="00D345AE" w:rsidRPr="00D345AE" w:rsidRDefault="00D345AE" w:rsidP="00D345AE">
      <w:pPr>
        <w:spacing w:before="120" w:after="12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Перечень работ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(</w:t>
      </w:r>
      <w:r w:rsidRPr="00D345AE">
        <w:rPr>
          <w:rFonts w:ascii="Times New Roman" w:eastAsia="Calibri" w:hAnsi="Times New Roman"/>
          <w:i/>
          <w:sz w:val="20"/>
          <w:szCs w:val="20"/>
          <w:lang w:eastAsia="en-US" w:bidi="en-US"/>
        </w:rPr>
        <w:t>нужное отметить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):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678"/>
        <w:gridCol w:w="283"/>
        <w:gridCol w:w="5387"/>
      </w:tblGrid>
      <w:tr w:rsidR="00D345AE" w:rsidRPr="0000679C" w:rsidTr="0000679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Программирование прибора учета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Установка вновь прибора учета электроэнергии</w:t>
            </w:r>
          </w:p>
        </w:tc>
      </w:tr>
      <w:tr w:rsidR="00D345AE" w:rsidRPr="0000679C" w:rsidTr="0000679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Замена прибора учета электроэнергии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Установка вновь трансформатора тока</w:t>
            </w:r>
          </w:p>
        </w:tc>
      </w:tr>
      <w:tr w:rsidR="00D345AE" w:rsidRPr="0000679C" w:rsidTr="0000679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Замена трансформатора тока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Установка вновь вводного выключателя</w:t>
            </w:r>
          </w:p>
        </w:tc>
      </w:tr>
      <w:tr w:rsidR="00D345AE" w:rsidRPr="0000679C" w:rsidTr="0000679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Другое (</w:t>
            </w:r>
            <w:r w:rsidRPr="0000679C"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>указать ниже</w:t>
            </w:r>
            <w:r w:rsidRPr="0000679C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Установка вновь шкафа учета</w:t>
            </w:r>
          </w:p>
        </w:tc>
      </w:tr>
    </w:tbl>
    <w:p w:rsidR="00D345AE" w:rsidRPr="00D345AE" w:rsidRDefault="00D345AE" w:rsidP="00D345AE">
      <w:pPr>
        <w:spacing w:before="120" w:after="120" w:line="240" w:lineRule="auto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_______________________________________________________________________________________</w:t>
      </w:r>
    </w:p>
    <w:p w:rsidR="00D345AE" w:rsidRPr="00D345AE" w:rsidRDefault="00D345AE" w:rsidP="00D345AE">
      <w:pPr>
        <w:spacing w:before="120" w:after="120" w:line="240" w:lineRule="auto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______________________________________________________________________________________</w:t>
      </w:r>
    </w:p>
    <w:p w:rsidR="00D345AE" w:rsidRPr="00D345AE" w:rsidRDefault="00D345AE" w:rsidP="00D345AE">
      <w:pPr>
        <w:spacing w:before="120" w:after="0" w:line="240" w:lineRule="auto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Сведения о действующем(</w:t>
      </w:r>
      <w:proofErr w:type="spellStart"/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щих</w:t>
      </w:r>
      <w:proofErr w:type="spellEnd"/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) приборе(ах) учета электроэнергии и трансформаторе(ах) тока: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42"/>
        <w:gridCol w:w="1260"/>
        <w:gridCol w:w="1701"/>
        <w:gridCol w:w="1134"/>
        <w:gridCol w:w="992"/>
        <w:gridCol w:w="850"/>
        <w:gridCol w:w="2092"/>
      </w:tblGrid>
      <w:tr w:rsidR="00D345AE" w:rsidRPr="0000679C" w:rsidTr="0000679C">
        <w:tc>
          <w:tcPr>
            <w:tcW w:w="534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№ п/п</w:t>
            </w:r>
          </w:p>
        </w:tc>
        <w:tc>
          <w:tcPr>
            <w:tcW w:w="214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Зав. №</w:t>
            </w: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Тип</w:t>
            </w:r>
          </w:p>
        </w:tc>
        <w:tc>
          <w:tcPr>
            <w:tcW w:w="1134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Дата установки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Дата гос. поверки</w:t>
            </w:r>
          </w:p>
        </w:tc>
        <w:tc>
          <w:tcPr>
            <w:tcW w:w="850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Вид </w:t>
            </w:r>
            <w:proofErr w:type="spellStart"/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включ</w:t>
            </w:r>
            <w:proofErr w:type="spellEnd"/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20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Место установки</w:t>
            </w:r>
          </w:p>
        </w:tc>
      </w:tr>
      <w:tr w:rsidR="00D345AE" w:rsidRPr="0000679C" w:rsidTr="0000679C">
        <w:tc>
          <w:tcPr>
            <w:tcW w:w="534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14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260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0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534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14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260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0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</w:tr>
    </w:tbl>
    <w:p w:rsidR="00D345AE" w:rsidRPr="00D345AE" w:rsidRDefault="00D345AE" w:rsidP="00D345AE">
      <w:pPr>
        <w:spacing w:before="120" w:after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Требования к новому прибору учета электроэнергии, трансформатору тока и т.д.: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992"/>
        <w:gridCol w:w="1276"/>
        <w:gridCol w:w="992"/>
        <w:gridCol w:w="992"/>
        <w:gridCol w:w="709"/>
        <w:gridCol w:w="2410"/>
      </w:tblGrid>
      <w:tr w:rsidR="00D345AE" w:rsidRPr="0000679C" w:rsidTr="0000679C">
        <w:trPr>
          <w:trHeight w:val="416"/>
        </w:trPr>
        <w:tc>
          <w:tcPr>
            <w:tcW w:w="1101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proofErr w:type="spellStart"/>
            <w:r w:rsidRPr="0000679C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Наимено-вание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Марка (Тип)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Ном. ток </w:t>
            </w:r>
            <w:r w:rsidRPr="0000679C">
              <w:rPr>
                <w:rFonts w:ascii="Times New Roman" w:eastAsia="Calibri" w:hAnsi="Times New Roman"/>
                <w:sz w:val="18"/>
                <w:szCs w:val="18"/>
                <w:lang w:val="en-US" w:eastAsia="en-US" w:bidi="en-US"/>
              </w:rPr>
              <w:t>I</w:t>
            </w: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, А</w:t>
            </w:r>
          </w:p>
        </w:tc>
        <w:tc>
          <w:tcPr>
            <w:tcW w:w="1276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proofErr w:type="spellStart"/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Фазность</w:t>
            </w:r>
            <w:proofErr w:type="spellEnd"/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, ном. </w:t>
            </w:r>
            <w:proofErr w:type="spellStart"/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напряж</w:t>
            </w:r>
            <w:proofErr w:type="spellEnd"/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Вид </w:t>
            </w:r>
            <w:proofErr w:type="spellStart"/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включ</w:t>
            </w:r>
            <w:proofErr w:type="spellEnd"/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Класс точности</w:t>
            </w:r>
          </w:p>
        </w:tc>
        <w:tc>
          <w:tcPr>
            <w:tcW w:w="709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Кол-во</w:t>
            </w:r>
          </w:p>
        </w:tc>
        <w:tc>
          <w:tcPr>
            <w:tcW w:w="2410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 w:rsidRPr="0000679C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Место установки  </w:t>
            </w:r>
          </w:p>
        </w:tc>
      </w:tr>
      <w:tr w:rsidR="00D345AE" w:rsidRPr="0000679C" w:rsidTr="0000679C">
        <w:tc>
          <w:tcPr>
            <w:tcW w:w="1101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1101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1101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D345AE" w:rsidRPr="0000679C" w:rsidRDefault="00D345AE" w:rsidP="0000679C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</w:tr>
    </w:tbl>
    <w:p w:rsidR="00D345AE" w:rsidRPr="00D345AE" w:rsidRDefault="00D345AE" w:rsidP="00D345AE">
      <w:pPr>
        <w:spacing w:before="120" w:after="12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Иные требования _______________________________________________________________________</w:t>
      </w:r>
    </w:p>
    <w:p w:rsidR="00D345AE" w:rsidRPr="00D345AE" w:rsidRDefault="00D345AE" w:rsidP="00D345AE">
      <w:pPr>
        <w:spacing w:before="120" w:after="12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_______________________________________________________________________________________</w:t>
      </w:r>
    </w:p>
    <w:p w:rsidR="00D345AE" w:rsidRPr="00D345AE" w:rsidRDefault="00D345AE" w:rsidP="00D345AE">
      <w:pPr>
        <w:spacing w:before="240" w:after="12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Желаемые дата и время выполнения работ: ______________________________________________</w:t>
      </w:r>
    </w:p>
    <w:p w:rsidR="00D345AE" w:rsidRPr="00D345AE" w:rsidRDefault="00D345AE" w:rsidP="00D345AE">
      <w:pPr>
        <w:spacing w:before="120" w:after="12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Контактные данные:</w:t>
      </w:r>
    </w:p>
    <w:p w:rsidR="00D345AE" w:rsidRPr="00D345AE" w:rsidRDefault="00D345AE" w:rsidP="00D345AE">
      <w:pPr>
        <w:spacing w:after="0" w:line="240" w:lineRule="auto"/>
        <w:contextualSpacing/>
        <w:jc w:val="left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Контактное лицо ________________________________________________________________________</w:t>
      </w:r>
    </w:p>
    <w:p w:rsidR="00D345AE" w:rsidRPr="00D345AE" w:rsidRDefault="00D345AE" w:rsidP="00D345AE">
      <w:pPr>
        <w:spacing w:after="0" w:line="240" w:lineRule="auto"/>
        <w:contextualSpacing/>
        <w:jc w:val="left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(</w:t>
      </w:r>
      <w:r w:rsidRPr="00D345AE">
        <w:rPr>
          <w:rFonts w:ascii="Times New Roman" w:eastAsia="Calibri" w:hAnsi="Times New Roman"/>
          <w:i/>
          <w:sz w:val="20"/>
          <w:szCs w:val="20"/>
          <w:lang w:eastAsia="en-US" w:bidi="en-US"/>
        </w:rPr>
        <w:t>должность, полностью фамилия, имя, отчество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)</w:t>
      </w:r>
    </w:p>
    <w:p w:rsidR="00D345AE" w:rsidRPr="00D345AE" w:rsidRDefault="00D345AE" w:rsidP="00D345AE">
      <w:pPr>
        <w:spacing w:after="120" w:line="240" w:lineRule="auto"/>
        <w:jc w:val="left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Телефон, факс __________________________________________ Эл. почта _______________________</w:t>
      </w:r>
    </w:p>
    <w:tbl>
      <w:tblPr>
        <w:tblW w:w="1058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481"/>
      </w:tblGrid>
      <w:tr w:rsidR="00D345AE" w:rsidRPr="00D345AE" w:rsidTr="00D345AE">
        <w:trPr>
          <w:trHeight w:val="1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AE" w:rsidRPr="00D345AE" w:rsidRDefault="00D345AE" w:rsidP="00D345AE">
            <w:pPr>
              <w:spacing w:before="100" w:beforeAutospacing="1" w:after="100" w:afterAutospacing="1" w:line="135" w:lineRule="atLeast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Заявку принял:</w:t>
            </w:r>
          </w:p>
        </w:tc>
        <w:tc>
          <w:tcPr>
            <w:tcW w:w="548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135" w:lineRule="atLeast"/>
              <w:ind w:right="-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Представитель Заказчика:</w:t>
            </w:r>
          </w:p>
        </w:tc>
      </w:tr>
      <w:tr w:rsidR="00D345AE" w:rsidRPr="00D345AE" w:rsidTr="00D345AE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должность, отдел:__________________________</w:t>
            </w:r>
          </w:p>
        </w:tc>
        <w:tc>
          <w:tcPr>
            <w:tcW w:w="548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45AE" w:rsidRPr="00D345AE" w:rsidTr="00D345AE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5AE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D345AE">
              <w:rPr>
                <w:rFonts w:ascii="Times New Roman" w:hAnsi="Times New Roman"/>
                <w:sz w:val="24"/>
                <w:szCs w:val="24"/>
              </w:rPr>
              <w:t>. телефон: _____________________________</w:t>
            </w:r>
          </w:p>
        </w:tc>
        <w:tc>
          <w:tcPr>
            <w:tcW w:w="548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45AE" w:rsidRPr="00D345AE" w:rsidRDefault="00D345AE" w:rsidP="00D3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должность _________________________________</w:t>
            </w:r>
          </w:p>
        </w:tc>
      </w:tr>
      <w:tr w:rsidR="00D345AE" w:rsidRPr="00D345AE" w:rsidTr="00D345AE">
        <w:trPr>
          <w:trHeight w:val="440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45AE" w:rsidRPr="00D345AE" w:rsidRDefault="00D345AE" w:rsidP="00D3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__________________ / _____________________/</w:t>
            </w:r>
          </w:p>
        </w:tc>
        <w:tc>
          <w:tcPr>
            <w:tcW w:w="548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45AE" w:rsidRPr="00D345AE" w:rsidRDefault="00D345AE" w:rsidP="00D345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__________________ / _______________________/</w:t>
            </w:r>
          </w:p>
        </w:tc>
      </w:tr>
      <w:tr w:rsidR="00D345AE" w:rsidRPr="00D345AE" w:rsidTr="00D345AE">
        <w:trPr>
          <w:trHeight w:val="262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D345AE">
              <w:rPr>
                <w:rFonts w:ascii="Times New Roman" w:hAnsi="Times New Roman"/>
                <w:i/>
                <w:sz w:val="20"/>
                <w:szCs w:val="20"/>
              </w:rPr>
              <w:t xml:space="preserve">       (подпись)                         ( расшифровка подписи)</w:t>
            </w:r>
          </w:p>
        </w:tc>
        <w:tc>
          <w:tcPr>
            <w:tcW w:w="548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345AE">
              <w:rPr>
                <w:rFonts w:ascii="Times New Roman" w:hAnsi="Times New Roman"/>
                <w:i/>
                <w:sz w:val="20"/>
                <w:szCs w:val="20"/>
              </w:rPr>
              <w:t>(подпись)                    ( расшифровка подписи)</w:t>
            </w:r>
          </w:p>
        </w:tc>
      </w:tr>
      <w:tr w:rsidR="00D345AE" w:rsidRPr="00D345AE" w:rsidTr="00D345AE">
        <w:trPr>
          <w:trHeight w:val="44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D345AE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«____»________________20___г.</w:t>
            </w:r>
          </w:p>
        </w:tc>
        <w:tc>
          <w:tcPr>
            <w:tcW w:w="548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D345AE" w:rsidRPr="00CB64EF" w:rsidRDefault="00D345AE" w:rsidP="00CB64EF">
      <w:pPr>
        <w:pStyle w:val="6"/>
        <w:spacing w:before="0"/>
        <w:rPr>
          <w:b w:val="0"/>
        </w:rPr>
      </w:pPr>
      <w:r w:rsidRPr="0000679C">
        <w:rPr>
          <w:rFonts w:eastAsia="Calibri"/>
          <w:sz w:val="28"/>
          <w:szCs w:val="28"/>
          <w:lang w:eastAsia="en-US" w:bidi="en-US"/>
        </w:rPr>
        <w:br w:type="page"/>
      </w:r>
      <w:bookmarkStart w:id="225" w:name="_Toc395551409"/>
      <w:bookmarkStart w:id="226" w:name="_Toc395876207"/>
      <w:r w:rsidRPr="00CB64EF">
        <w:rPr>
          <w:b w:val="0"/>
        </w:rPr>
        <w:t>Приложение 10</w:t>
      </w:r>
      <w:r w:rsidR="0000679C">
        <w:rPr>
          <w:b w:val="0"/>
        </w:rPr>
        <w:t xml:space="preserve">. </w:t>
      </w:r>
      <w:r w:rsidRPr="00CB64EF">
        <w:rPr>
          <w:b w:val="0"/>
        </w:rPr>
        <w:t>Акт сдачи-приемки работ в ИК для физического лица</w:t>
      </w:r>
      <w:bookmarkEnd w:id="225"/>
      <w:bookmarkEnd w:id="226"/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АКТ № _____сдачи-приемки выполненных работ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 xml:space="preserve">по Договору на выполнение работ 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в измерительном комплексе средств учета электроэнергии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№ 46-2002-_________ от ______________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</w:p>
    <w:p w:rsidR="00D345AE" w:rsidRPr="00D345AE" w:rsidRDefault="00D345AE" w:rsidP="00D34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 xml:space="preserve">Мы, нижеподписавшиеся, 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ОАО «Екатеринбургэнергосбыт»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, именуемое в дальнейшем «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Исполнитель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», в лице __________________________________________________________, действующего на основании ___________________________________________________________, с одной стороны, и _______________________________________________________________________, именуемый в дальнейшем «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Заказчик»,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с другой стороны, </w:t>
      </w:r>
      <w:r w:rsidRPr="00D345AE">
        <w:rPr>
          <w:rFonts w:ascii="Times New Roman" w:hAnsi="Times New Roman"/>
          <w:sz w:val="24"/>
          <w:szCs w:val="24"/>
        </w:rPr>
        <w:t>составили настоящий акт: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hAnsi="Times New Roman"/>
          <w:sz w:val="24"/>
          <w:szCs w:val="24"/>
        </w:rPr>
        <w:t>Исполнитель выполнил Заказчику следующие работы: (</w:t>
      </w:r>
      <w:r w:rsidRPr="00D345AE">
        <w:rPr>
          <w:rFonts w:ascii="Times New Roman" w:hAnsi="Times New Roman"/>
          <w:i/>
          <w:sz w:val="24"/>
          <w:szCs w:val="24"/>
        </w:rPr>
        <w:t>нужное выделить</w:t>
      </w:r>
      <w:r w:rsidRPr="00D345AE">
        <w:rPr>
          <w:rFonts w:ascii="Times New Roman" w:hAnsi="Times New Roman"/>
          <w:sz w:val="24"/>
          <w:szCs w:val="24"/>
        </w:rPr>
        <w:t>)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0064"/>
      </w:tblGrid>
      <w:tr w:rsidR="00D345AE" w:rsidRPr="0000679C" w:rsidTr="0000679C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 xml:space="preserve">Выезд специалиста </w:t>
            </w:r>
          </w:p>
        </w:tc>
      </w:tr>
      <w:tr w:rsidR="00D345AE" w:rsidRPr="0000679C" w:rsidTr="0000679C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Выполнение работ в измерительном комплексе средств учета электроэнергии</w:t>
            </w:r>
          </w:p>
        </w:tc>
      </w:tr>
    </w:tbl>
    <w:p w:rsidR="00D345AE" w:rsidRPr="00D345AE" w:rsidRDefault="00D345AE" w:rsidP="00E06C53">
      <w:pPr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Сведения об объекте: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Наименование 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Адрес ___________________________________________________________________________</w:t>
      </w:r>
    </w:p>
    <w:p w:rsidR="00D345AE" w:rsidRPr="00D345AE" w:rsidRDefault="00D345AE" w:rsidP="00E06C53">
      <w:pPr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Перечень видов Работ и их стоимость: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992"/>
        <w:gridCol w:w="1417"/>
        <w:gridCol w:w="1418"/>
      </w:tblGrid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№ п/п</w:t>
            </w:r>
          </w:p>
        </w:tc>
        <w:tc>
          <w:tcPr>
            <w:tcW w:w="609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Наименование работ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Кол-во, раб.</w:t>
            </w: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609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609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т.ч</w:t>
            </w:r>
            <w:proofErr w:type="spellEnd"/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. выезд специалиста: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D345AE" w:rsidRPr="00D345AE" w:rsidRDefault="00D345AE" w:rsidP="00E06C53">
      <w:pPr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Перечень оборудования и его стоимость: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992"/>
        <w:gridCol w:w="1417"/>
        <w:gridCol w:w="1418"/>
      </w:tblGrid>
      <w:tr w:rsidR="00D345AE" w:rsidRPr="0000679C" w:rsidTr="0000679C">
        <w:tc>
          <w:tcPr>
            <w:tcW w:w="70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Наименование оборудования 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Кол-во, шт.</w:t>
            </w: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D345AE" w:rsidRPr="0000679C" w:rsidTr="0000679C">
        <w:tc>
          <w:tcPr>
            <w:tcW w:w="70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95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666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 w:bidi="en-US"/>
        </w:rPr>
      </w:pPr>
      <w:r w:rsidRPr="00D345AE">
        <w:rPr>
          <w:rFonts w:ascii="Times New Roman" w:hAnsi="Times New Roman"/>
          <w:sz w:val="24"/>
          <w:szCs w:val="24"/>
        </w:rPr>
        <w:t xml:space="preserve">Общая стоимость составила </w:t>
      </w:r>
      <w:r w:rsidRPr="00D345AE">
        <w:rPr>
          <w:rFonts w:eastAsia="Calibri"/>
          <w:sz w:val="24"/>
          <w:szCs w:val="24"/>
          <w:lang w:eastAsia="en-US" w:bidi="en-US"/>
        </w:rPr>
        <w:t xml:space="preserve">____________ (___________________________________) руб. ____ коп., в </w:t>
      </w:r>
      <w:proofErr w:type="spellStart"/>
      <w:r w:rsidRPr="00D345AE">
        <w:rPr>
          <w:rFonts w:eastAsia="Calibri"/>
          <w:sz w:val="24"/>
          <w:szCs w:val="24"/>
          <w:lang w:eastAsia="en-US" w:bidi="en-US"/>
        </w:rPr>
        <w:t>т.ч</w:t>
      </w:r>
      <w:proofErr w:type="spellEnd"/>
      <w:r w:rsidRPr="00D345AE">
        <w:rPr>
          <w:rFonts w:eastAsia="Calibri"/>
          <w:sz w:val="24"/>
          <w:szCs w:val="24"/>
          <w:lang w:eastAsia="en-US" w:bidi="en-US"/>
        </w:rPr>
        <w:t>. НДС 18% _________________________ рублей.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Замечания 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283"/>
        <w:gridCol w:w="5103"/>
      </w:tblGrid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___________________ /___________________/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____________________ / __________________/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Претензий к объему и качеству выполненных Исполнителем работ Заказчик не имеет. Принадлежности и документацию, необходимые при использовании оборудования по его назначению получил.</w:t>
      </w:r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 / __________________/</w:t>
      </w:r>
    </w:p>
    <w:p w:rsidR="00D345AE" w:rsidRPr="00CB64EF" w:rsidRDefault="00D345AE" w:rsidP="00CB64EF">
      <w:pPr>
        <w:pStyle w:val="6"/>
        <w:spacing w:before="0"/>
        <w:rPr>
          <w:b w:val="0"/>
        </w:rPr>
      </w:pPr>
      <w:r>
        <w:rPr>
          <w:rFonts w:eastAsia="Calibri"/>
          <w:sz w:val="28"/>
          <w:szCs w:val="28"/>
          <w:lang w:eastAsia="en-US" w:bidi="en-US"/>
        </w:rPr>
        <w:br w:type="page"/>
      </w:r>
      <w:bookmarkStart w:id="227" w:name="_Toc395551410"/>
      <w:bookmarkStart w:id="228" w:name="_Toc395876208"/>
      <w:r w:rsidRPr="00CB64EF">
        <w:rPr>
          <w:b w:val="0"/>
        </w:rPr>
        <w:t>Приложение 11</w:t>
      </w:r>
      <w:r w:rsidR="0000679C">
        <w:rPr>
          <w:b w:val="0"/>
        </w:rPr>
        <w:t xml:space="preserve">. </w:t>
      </w:r>
      <w:r w:rsidRPr="00CB64EF">
        <w:rPr>
          <w:b w:val="0"/>
        </w:rPr>
        <w:t>Акт сдачи-приемки работ в ИК для физического лица (Чужие сети)</w:t>
      </w:r>
      <w:bookmarkEnd w:id="227"/>
      <w:bookmarkEnd w:id="228"/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АКТ № _____сдачи-приемки выполненных работ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 xml:space="preserve">по Договору на выполнение работ 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в измерительном комплексе средств учета электроэнергии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№ 46-2002-_________ от ______________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</w:p>
    <w:p w:rsidR="00D345AE" w:rsidRPr="00D345AE" w:rsidRDefault="00D345AE" w:rsidP="00D34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 xml:space="preserve">Мы, нижеподписавшиеся, 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ОАО «Екатеринбургэнергосбыт»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, именуемое в дальнейшем «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Исполнитель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», в лице __________________________________________________________, действующего на основании ___________________________________________________________, с одной стороны, и _______________________________________________________________________, именуемый в дальнейшем «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Заказчик»,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с другой стороны, </w:t>
      </w:r>
      <w:r w:rsidRPr="00D345AE">
        <w:rPr>
          <w:rFonts w:ascii="Times New Roman" w:hAnsi="Times New Roman"/>
          <w:sz w:val="24"/>
          <w:szCs w:val="24"/>
        </w:rPr>
        <w:t>составили настоящий акт: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hAnsi="Times New Roman"/>
          <w:sz w:val="24"/>
          <w:szCs w:val="24"/>
        </w:rPr>
        <w:t>Исполнитель выполнил Заказчику следующие работы: (</w:t>
      </w:r>
      <w:r w:rsidRPr="00D345AE">
        <w:rPr>
          <w:rFonts w:ascii="Times New Roman" w:hAnsi="Times New Roman"/>
          <w:i/>
          <w:sz w:val="24"/>
          <w:szCs w:val="24"/>
        </w:rPr>
        <w:t>нужное выделить</w:t>
      </w:r>
      <w:r w:rsidRPr="00D345AE">
        <w:rPr>
          <w:rFonts w:ascii="Times New Roman" w:hAnsi="Times New Roman"/>
          <w:sz w:val="24"/>
          <w:szCs w:val="24"/>
        </w:rPr>
        <w:t>)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0064"/>
      </w:tblGrid>
      <w:tr w:rsidR="00D345AE" w:rsidRPr="0000679C" w:rsidTr="0000679C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 xml:space="preserve">Выезд специалиста </w:t>
            </w:r>
          </w:p>
        </w:tc>
      </w:tr>
      <w:tr w:rsidR="00D345AE" w:rsidRPr="0000679C" w:rsidTr="0000679C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Выполнение работ в измерительном комплексе средств учета электроэнергии</w:t>
            </w:r>
          </w:p>
        </w:tc>
      </w:tr>
    </w:tbl>
    <w:p w:rsidR="00D345AE" w:rsidRPr="00D345AE" w:rsidRDefault="00D345AE" w:rsidP="00E06C53">
      <w:pPr>
        <w:numPr>
          <w:ilvl w:val="0"/>
          <w:numId w:val="48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Сведения об объекте: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Наименование 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Адрес ___________________________________________________________________________</w:t>
      </w:r>
    </w:p>
    <w:p w:rsidR="00D345AE" w:rsidRPr="00D345AE" w:rsidRDefault="00D345AE" w:rsidP="00E06C53">
      <w:pPr>
        <w:numPr>
          <w:ilvl w:val="0"/>
          <w:numId w:val="48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Перечень видов Работ и их стоимость: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992"/>
        <w:gridCol w:w="1417"/>
        <w:gridCol w:w="1418"/>
      </w:tblGrid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№ п/п</w:t>
            </w:r>
          </w:p>
        </w:tc>
        <w:tc>
          <w:tcPr>
            <w:tcW w:w="609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Наименование работ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Кол-во, раб.</w:t>
            </w: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609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609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907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т.ч</w:t>
            </w:r>
            <w:proofErr w:type="spellEnd"/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. выезд специалиста:</w:t>
            </w: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D345AE" w:rsidRPr="00D345AE" w:rsidRDefault="00D345AE" w:rsidP="00E06C53">
      <w:pPr>
        <w:numPr>
          <w:ilvl w:val="0"/>
          <w:numId w:val="48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Перечень оборудования и его стоимость: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992"/>
        <w:gridCol w:w="1417"/>
        <w:gridCol w:w="1418"/>
      </w:tblGrid>
      <w:tr w:rsidR="00D345AE" w:rsidRPr="0000679C" w:rsidTr="0000679C">
        <w:tc>
          <w:tcPr>
            <w:tcW w:w="70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Наименование оборудования 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Кол-во, шт.</w:t>
            </w: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D345AE" w:rsidRPr="0000679C" w:rsidTr="0000679C">
        <w:tc>
          <w:tcPr>
            <w:tcW w:w="70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95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666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 w:bidi="en-US"/>
        </w:rPr>
      </w:pPr>
      <w:r w:rsidRPr="00D345AE">
        <w:rPr>
          <w:rFonts w:ascii="Times New Roman" w:hAnsi="Times New Roman"/>
          <w:sz w:val="24"/>
          <w:szCs w:val="24"/>
        </w:rPr>
        <w:t xml:space="preserve">Общая стоимость составила </w:t>
      </w:r>
      <w:r w:rsidRPr="00D345AE">
        <w:rPr>
          <w:rFonts w:eastAsia="Calibri"/>
          <w:sz w:val="24"/>
          <w:szCs w:val="24"/>
          <w:lang w:eastAsia="en-US" w:bidi="en-US"/>
        </w:rPr>
        <w:t xml:space="preserve">____________ (___________________________________) руб. ____ коп., в </w:t>
      </w:r>
      <w:proofErr w:type="spellStart"/>
      <w:r w:rsidRPr="00D345AE">
        <w:rPr>
          <w:rFonts w:eastAsia="Calibri"/>
          <w:sz w:val="24"/>
          <w:szCs w:val="24"/>
          <w:lang w:eastAsia="en-US" w:bidi="en-US"/>
        </w:rPr>
        <w:t>т.ч</w:t>
      </w:r>
      <w:proofErr w:type="spellEnd"/>
      <w:r w:rsidRPr="00D345AE">
        <w:rPr>
          <w:rFonts w:eastAsia="Calibri"/>
          <w:sz w:val="24"/>
          <w:szCs w:val="24"/>
          <w:lang w:eastAsia="en-US" w:bidi="en-US"/>
        </w:rPr>
        <w:t>. НДС 18% _________________________ рублей.</w:t>
      </w:r>
    </w:p>
    <w:p w:rsidR="00D345AE" w:rsidRPr="00D345AE" w:rsidRDefault="00D345AE" w:rsidP="00D345A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Установленное оборудование опломбировано. Дополнительно требуется произвести допуск прибора учета в эксплуатацию организацией, обслуживающей электрические сети, к которым подключено оборудование.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Замечания 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283"/>
        <w:gridCol w:w="5103"/>
      </w:tblGrid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___________________ /___________________/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____________________ / __________________/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Претензий к объему и качеству выполненных Исполнителем работ Заказчик не имеет. Принадлежности и документацию, необходимые при использовании оборудования по его назначению получил.</w:t>
      </w:r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 / __________________/</w:t>
      </w:r>
    </w:p>
    <w:p w:rsidR="00D345AE" w:rsidRPr="00CB64EF" w:rsidRDefault="00D345AE" w:rsidP="00CB64EF">
      <w:pPr>
        <w:pStyle w:val="6"/>
        <w:spacing w:before="0"/>
        <w:rPr>
          <w:b w:val="0"/>
        </w:rPr>
      </w:pPr>
      <w:r>
        <w:rPr>
          <w:rFonts w:eastAsia="Calibri"/>
          <w:sz w:val="28"/>
          <w:szCs w:val="28"/>
          <w:lang w:eastAsia="en-US" w:bidi="en-US"/>
        </w:rPr>
        <w:br w:type="page"/>
      </w:r>
      <w:bookmarkStart w:id="229" w:name="_Toc395551411"/>
      <w:bookmarkStart w:id="230" w:name="_Toc395876209"/>
      <w:r w:rsidRPr="00CB64EF">
        <w:rPr>
          <w:b w:val="0"/>
        </w:rPr>
        <w:t>Приложение 12</w:t>
      </w:r>
      <w:r w:rsidR="0000679C">
        <w:rPr>
          <w:b w:val="0"/>
        </w:rPr>
        <w:t xml:space="preserve">. </w:t>
      </w:r>
      <w:r w:rsidRPr="00CB64EF">
        <w:rPr>
          <w:b w:val="0"/>
        </w:rPr>
        <w:t>Акт сдачи-приемки работ в ИК для юридического лица</w:t>
      </w:r>
      <w:bookmarkEnd w:id="229"/>
      <w:bookmarkEnd w:id="230"/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АКТ № _____сдачи-приемки выполненных работ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 xml:space="preserve">по Договору на выполнение работ 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в измерительном комплексе средств учета электроэнергии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№ 46-2002-___________ от ______________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</w:p>
    <w:p w:rsidR="00D345AE" w:rsidRPr="00D345AE" w:rsidRDefault="00D345AE" w:rsidP="00D34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 xml:space="preserve">Мы, нижеподписавшиеся, 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ОАО «Екатеринбургэнергосбыт»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, именуемое в дальнейшем «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Исполнитель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», в лице __________________________________________________________, действующего на основании ___________________________________________________________, с одной стороны, и __________________________________________________________________, в лице_________________________________________________________________________________, действующего на основании ___________________________________________________________, именуемый в дальнейшем «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Заказчик»,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с другой стороны, </w:t>
      </w:r>
      <w:r w:rsidRPr="00D345AE">
        <w:rPr>
          <w:rFonts w:ascii="Times New Roman" w:hAnsi="Times New Roman"/>
          <w:sz w:val="24"/>
          <w:szCs w:val="24"/>
        </w:rPr>
        <w:t>составили настоящий акт: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hAnsi="Times New Roman"/>
          <w:sz w:val="24"/>
          <w:szCs w:val="24"/>
        </w:rPr>
        <w:t>Исполнитель выполнил Заказчику следующие работы: (</w:t>
      </w:r>
      <w:r w:rsidRPr="00D345AE">
        <w:rPr>
          <w:rFonts w:ascii="Times New Roman" w:hAnsi="Times New Roman"/>
          <w:i/>
          <w:sz w:val="24"/>
          <w:szCs w:val="24"/>
        </w:rPr>
        <w:t>нужное выделить</w:t>
      </w:r>
      <w:r w:rsidRPr="00D345AE">
        <w:rPr>
          <w:rFonts w:ascii="Times New Roman" w:hAnsi="Times New Roman"/>
          <w:sz w:val="24"/>
          <w:szCs w:val="24"/>
        </w:rPr>
        <w:t>)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0064"/>
      </w:tblGrid>
      <w:tr w:rsidR="00D345AE" w:rsidRPr="0000679C" w:rsidTr="0000679C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 xml:space="preserve">Выезд специалиста </w:t>
            </w:r>
          </w:p>
        </w:tc>
      </w:tr>
      <w:tr w:rsidR="00D345AE" w:rsidRPr="0000679C" w:rsidTr="0000679C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Выполнение работ в измерительном комплексе средств учета электроэнергии</w:t>
            </w:r>
          </w:p>
        </w:tc>
      </w:tr>
    </w:tbl>
    <w:p w:rsidR="00D345AE" w:rsidRPr="00D345AE" w:rsidRDefault="00D345AE" w:rsidP="00E06C53">
      <w:pPr>
        <w:numPr>
          <w:ilvl w:val="0"/>
          <w:numId w:val="49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Сведения об объекте: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Наименование 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Адрес ___________________________________________________________________________</w:t>
      </w:r>
    </w:p>
    <w:p w:rsidR="00D345AE" w:rsidRPr="00D345AE" w:rsidRDefault="00D345AE" w:rsidP="00E06C53">
      <w:pPr>
        <w:numPr>
          <w:ilvl w:val="0"/>
          <w:numId w:val="49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Перечень видов Работ и их стоимость: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992"/>
        <w:gridCol w:w="1417"/>
        <w:gridCol w:w="1418"/>
      </w:tblGrid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№ п/п</w:t>
            </w:r>
          </w:p>
        </w:tc>
        <w:tc>
          <w:tcPr>
            <w:tcW w:w="609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Наименование работ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Кол-во, раб.</w:t>
            </w: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609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т.ч</w:t>
            </w:r>
            <w:proofErr w:type="spellEnd"/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. выезд специалиста: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D345AE" w:rsidRPr="00D345AE" w:rsidRDefault="00D345AE" w:rsidP="00E06C53">
      <w:pPr>
        <w:numPr>
          <w:ilvl w:val="0"/>
          <w:numId w:val="49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Перечень оборудования и его стоимость: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992"/>
        <w:gridCol w:w="1417"/>
        <w:gridCol w:w="1418"/>
      </w:tblGrid>
      <w:tr w:rsidR="00D345AE" w:rsidRPr="0000679C" w:rsidTr="0000679C">
        <w:tc>
          <w:tcPr>
            <w:tcW w:w="70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Наименование оборудования 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Кол-во, шт.</w:t>
            </w: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D345AE" w:rsidRPr="0000679C" w:rsidTr="0000679C">
        <w:tc>
          <w:tcPr>
            <w:tcW w:w="70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95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666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 w:bidi="en-US"/>
        </w:rPr>
      </w:pPr>
      <w:r w:rsidRPr="00D345AE">
        <w:rPr>
          <w:rFonts w:ascii="Times New Roman" w:hAnsi="Times New Roman"/>
          <w:sz w:val="24"/>
          <w:szCs w:val="24"/>
        </w:rPr>
        <w:t xml:space="preserve">Общая стоимость составила </w:t>
      </w:r>
      <w:r w:rsidRPr="00D345AE">
        <w:rPr>
          <w:rFonts w:eastAsia="Calibri"/>
          <w:sz w:val="24"/>
          <w:szCs w:val="24"/>
          <w:lang w:eastAsia="en-US" w:bidi="en-US"/>
        </w:rPr>
        <w:t xml:space="preserve">_____________ (___________________________________) руб. ____ коп., в </w:t>
      </w:r>
      <w:proofErr w:type="spellStart"/>
      <w:r w:rsidRPr="00D345AE">
        <w:rPr>
          <w:rFonts w:eastAsia="Calibri"/>
          <w:sz w:val="24"/>
          <w:szCs w:val="24"/>
          <w:lang w:eastAsia="en-US" w:bidi="en-US"/>
        </w:rPr>
        <w:t>т.ч</w:t>
      </w:r>
      <w:proofErr w:type="spellEnd"/>
      <w:r w:rsidRPr="00D345AE">
        <w:rPr>
          <w:rFonts w:eastAsia="Calibri"/>
          <w:sz w:val="24"/>
          <w:szCs w:val="24"/>
          <w:lang w:eastAsia="en-US" w:bidi="en-US"/>
        </w:rPr>
        <w:t>. НДС 18% _________________________ рублей.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Замечания 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283"/>
        <w:gridCol w:w="5103"/>
      </w:tblGrid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___________________ /___________________/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____________________ / __________________/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Претензий к объему и качеству выполненных Исполнителем работ Заказчик не имеет. Принадлежности и документацию, необходимые при использовании оборудования по его назначению получил.</w:t>
      </w:r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 / __________________/</w:t>
      </w:r>
    </w:p>
    <w:p w:rsidR="00D345AE" w:rsidRPr="00D345AE" w:rsidRDefault="00D345AE" w:rsidP="00D345AE">
      <w:pPr>
        <w:spacing w:after="0" w:line="240" w:lineRule="auto"/>
        <w:jc w:val="left"/>
        <w:rPr>
          <w:rFonts w:eastAsia="Calibri"/>
          <w:sz w:val="24"/>
          <w:szCs w:val="24"/>
          <w:lang w:eastAsia="en-US" w:bidi="en-US"/>
        </w:rPr>
      </w:pPr>
    </w:p>
    <w:p w:rsidR="00D345AE" w:rsidRPr="00CB64EF" w:rsidRDefault="00D345AE" w:rsidP="00CB64EF">
      <w:pPr>
        <w:pStyle w:val="6"/>
        <w:spacing w:before="0"/>
        <w:rPr>
          <w:b w:val="0"/>
        </w:rPr>
      </w:pPr>
      <w:r w:rsidRPr="00D345AE">
        <w:rPr>
          <w:rFonts w:eastAsia="Calibri"/>
          <w:sz w:val="28"/>
          <w:szCs w:val="28"/>
          <w:lang w:eastAsia="en-US" w:bidi="en-US"/>
        </w:rPr>
        <w:br w:type="page"/>
      </w:r>
      <w:bookmarkStart w:id="231" w:name="_Toc395551412"/>
      <w:bookmarkStart w:id="232" w:name="_Toc395876210"/>
      <w:r w:rsidRPr="00CB64EF">
        <w:rPr>
          <w:b w:val="0"/>
        </w:rPr>
        <w:t>Приложение 13</w:t>
      </w:r>
      <w:r w:rsidR="0000679C">
        <w:rPr>
          <w:b w:val="0"/>
        </w:rPr>
        <w:t xml:space="preserve">. </w:t>
      </w:r>
      <w:r w:rsidRPr="00CB64EF">
        <w:rPr>
          <w:b w:val="0"/>
        </w:rPr>
        <w:t>Акт сдачи-приемки работ в ИК для юридического лица (Чужие сети)</w:t>
      </w:r>
      <w:bookmarkEnd w:id="231"/>
      <w:bookmarkEnd w:id="232"/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АКТ № _____сдачи-приемки выполненных работ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 xml:space="preserve">по Договору на выполнение работ 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в измерительном комплексе средств учета электроэнергии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№ 46-2002-___________ от ______________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</w:p>
    <w:p w:rsidR="00D345AE" w:rsidRPr="00D345AE" w:rsidRDefault="00D345AE" w:rsidP="00D34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 xml:space="preserve">Мы, нижеподписавшиеся, 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ОАО «Екатеринбургэнергосбыт»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, именуемое в дальнейшем «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Исполнитель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», в лице __________________________________________________________, действующего на основании ___________________________________________________________, с одной стороны, и __________________________________________________________________, в лице_________________________________________________________________________________, действующего на основании ___________________________________________________________, именуемый в дальнейшем «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Заказчик»,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с другой стороны, </w:t>
      </w:r>
      <w:r w:rsidRPr="00D345AE">
        <w:rPr>
          <w:rFonts w:ascii="Times New Roman" w:hAnsi="Times New Roman"/>
          <w:sz w:val="24"/>
          <w:szCs w:val="24"/>
        </w:rPr>
        <w:t>составили настоящий акт: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hAnsi="Times New Roman"/>
          <w:sz w:val="24"/>
          <w:szCs w:val="24"/>
        </w:rPr>
        <w:t>Исполнитель выполнил Заказчику следующие работы: (</w:t>
      </w:r>
      <w:r w:rsidRPr="00D345AE">
        <w:rPr>
          <w:rFonts w:ascii="Times New Roman" w:hAnsi="Times New Roman"/>
          <w:i/>
          <w:sz w:val="24"/>
          <w:szCs w:val="24"/>
        </w:rPr>
        <w:t>нужное выделить</w:t>
      </w:r>
      <w:r w:rsidRPr="00D345AE">
        <w:rPr>
          <w:rFonts w:ascii="Times New Roman" w:hAnsi="Times New Roman"/>
          <w:sz w:val="24"/>
          <w:szCs w:val="24"/>
        </w:rPr>
        <w:t>)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0064"/>
      </w:tblGrid>
      <w:tr w:rsidR="00D345AE" w:rsidRPr="0000679C" w:rsidTr="0000679C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 xml:space="preserve">Выезд специалиста </w:t>
            </w:r>
          </w:p>
        </w:tc>
      </w:tr>
      <w:tr w:rsidR="00D345AE" w:rsidRPr="0000679C" w:rsidTr="0000679C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Выполнение работ в измерительном комплексе средств учета электроэнергии</w:t>
            </w:r>
          </w:p>
        </w:tc>
      </w:tr>
    </w:tbl>
    <w:p w:rsidR="00D345AE" w:rsidRPr="00D345AE" w:rsidRDefault="00D345AE" w:rsidP="00E06C53">
      <w:pPr>
        <w:numPr>
          <w:ilvl w:val="0"/>
          <w:numId w:val="50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Сведения об объекте: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Наименование 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Адрес ___________________________________________________________________________</w:t>
      </w:r>
    </w:p>
    <w:p w:rsidR="00D345AE" w:rsidRPr="00D345AE" w:rsidRDefault="00D345AE" w:rsidP="00E06C53">
      <w:pPr>
        <w:numPr>
          <w:ilvl w:val="0"/>
          <w:numId w:val="50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Перечень видов Работ и их стоимость: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992"/>
        <w:gridCol w:w="1417"/>
        <w:gridCol w:w="1418"/>
      </w:tblGrid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№ п/п</w:t>
            </w:r>
          </w:p>
        </w:tc>
        <w:tc>
          <w:tcPr>
            <w:tcW w:w="609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Наименование работ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Кол-во, раб.</w:t>
            </w: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609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т.ч</w:t>
            </w:r>
            <w:proofErr w:type="spellEnd"/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. выезд специалиста: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D345AE" w:rsidRPr="00D345AE" w:rsidRDefault="00D345AE" w:rsidP="00E06C53">
      <w:pPr>
        <w:numPr>
          <w:ilvl w:val="0"/>
          <w:numId w:val="50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Перечень оборудования и его стоимость: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992"/>
        <w:gridCol w:w="1417"/>
        <w:gridCol w:w="1418"/>
      </w:tblGrid>
      <w:tr w:rsidR="00D345AE" w:rsidRPr="0000679C" w:rsidTr="0000679C">
        <w:tc>
          <w:tcPr>
            <w:tcW w:w="70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Наименование оборудования 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Кол-во, шт.</w:t>
            </w: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D345AE" w:rsidRPr="0000679C" w:rsidTr="0000679C">
        <w:tc>
          <w:tcPr>
            <w:tcW w:w="70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95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666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 w:bidi="en-US"/>
        </w:rPr>
      </w:pPr>
      <w:r w:rsidRPr="00D345AE">
        <w:rPr>
          <w:rFonts w:ascii="Times New Roman" w:hAnsi="Times New Roman"/>
          <w:sz w:val="24"/>
          <w:szCs w:val="24"/>
        </w:rPr>
        <w:t xml:space="preserve">Общая стоимость составила </w:t>
      </w:r>
      <w:r w:rsidRPr="00D345AE">
        <w:rPr>
          <w:rFonts w:eastAsia="Calibri"/>
          <w:sz w:val="24"/>
          <w:szCs w:val="24"/>
          <w:lang w:eastAsia="en-US" w:bidi="en-US"/>
        </w:rPr>
        <w:t xml:space="preserve">_____________ (___________________________________) руб. ____ коп., в </w:t>
      </w:r>
      <w:proofErr w:type="spellStart"/>
      <w:r w:rsidRPr="00D345AE">
        <w:rPr>
          <w:rFonts w:eastAsia="Calibri"/>
          <w:sz w:val="24"/>
          <w:szCs w:val="24"/>
          <w:lang w:eastAsia="en-US" w:bidi="en-US"/>
        </w:rPr>
        <w:t>т.ч</w:t>
      </w:r>
      <w:proofErr w:type="spellEnd"/>
      <w:r w:rsidRPr="00D345AE">
        <w:rPr>
          <w:rFonts w:eastAsia="Calibri"/>
          <w:sz w:val="24"/>
          <w:szCs w:val="24"/>
          <w:lang w:eastAsia="en-US" w:bidi="en-US"/>
        </w:rPr>
        <w:t>. НДС 18% _________________________ рублей.</w:t>
      </w:r>
    </w:p>
    <w:p w:rsidR="00D345AE" w:rsidRPr="00D345AE" w:rsidRDefault="00D345AE" w:rsidP="00D345A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Установленное оборудование опломбировано. Дополнительно требуется произвести допуск прибора учета в эксплуатацию организацией, обслуживающей электрические сети, к которым подключено оборудование.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Замечания 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283"/>
        <w:gridCol w:w="5103"/>
      </w:tblGrid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___________________ /___________________/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____________________ / __________________/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Претензий к объему и качеству выполненных Исполнителем работ Заказчик не имеет. Принадлежности и документацию, необходимые при использовании оборудования по его назначению получил.</w:t>
      </w:r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 / __________________/</w:t>
      </w:r>
    </w:p>
    <w:p w:rsidR="00D345AE" w:rsidRPr="00D345AE" w:rsidRDefault="00D345AE" w:rsidP="00D345AE">
      <w:pPr>
        <w:spacing w:after="0" w:line="240" w:lineRule="auto"/>
        <w:jc w:val="left"/>
        <w:rPr>
          <w:rFonts w:eastAsia="Calibri"/>
          <w:sz w:val="24"/>
          <w:szCs w:val="24"/>
          <w:lang w:eastAsia="en-US" w:bidi="en-US"/>
        </w:rPr>
      </w:pPr>
    </w:p>
    <w:p w:rsidR="00D345AE" w:rsidRPr="00CB64EF" w:rsidRDefault="00D345AE" w:rsidP="00CB64EF">
      <w:pPr>
        <w:pStyle w:val="6"/>
        <w:spacing w:before="0"/>
        <w:rPr>
          <w:b w:val="0"/>
        </w:rPr>
      </w:pPr>
      <w:r w:rsidRPr="00D345AE">
        <w:rPr>
          <w:rFonts w:eastAsia="Calibri"/>
          <w:sz w:val="28"/>
          <w:szCs w:val="28"/>
          <w:lang w:eastAsia="en-US" w:bidi="en-US"/>
        </w:rPr>
        <w:br w:type="page"/>
      </w:r>
      <w:bookmarkStart w:id="233" w:name="_Toc395551413"/>
      <w:bookmarkStart w:id="234" w:name="_Toc395876211"/>
      <w:r w:rsidRPr="00CB64EF">
        <w:rPr>
          <w:b w:val="0"/>
        </w:rPr>
        <w:t>Приложение 14</w:t>
      </w:r>
      <w:r w:rsidR="0000679C">
        <w:rPr>
          <w:b w:val="0"/>
        </w:rPr>
        <w:t xml:space="preserve">. </w:t>
      </w:r>
      <w:r w:rsidRPr="00CB64EF">
        <w:rPr>
          <w:b w:val="0"/>
        </w:rPr>
        <w:t>Акт сдачи-приемки работ по программированию ПУ для физического лица</w:t>
      </w:r>
      <w:bookmarkEnd w:id="233"/>
      <w:bookmarkEnd w:id="234"/>
      <w:r w:rsidRPr="00CB64EF">
        <w:rPr>
          <w:b w:val="0"/>
        </w:rPr>
        <w:t xml:space="preserve"> </w:t>
      </w:r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АКТ № _____сдачи-приемки выполненных работ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 xml:space="preserve">по Договору на выполнение работ 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в измерительном комплексе средств учета электроэнергии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№ 46-2002-________ от ______________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</w:p>
    <w:p w:rsidR="00D345AE" w:rsidRPr="00D345AE" w:rsidRDefault="00D345AE" w:rsidP="00D34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 xml:space="preserve">Мы, нижеподписавшиеся, 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ОАО «Екатеринбургэнергосбыт»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, именуемое в дальнейшем «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Исполнитель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», в лице __________________________________________________________, действующего на основании ___________________________________________________________, с одной стороны, и _______________________________________________________________________, именуемый в дальнейшем «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Заказчик»,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с другой стороны, </w:t>
      </w:r>
      <w:r w:rsidRPr="00D345AE">
        <w:rPr>
          <w:rFonts w:ascii="Times New Roman" w:hAnsi="Times New Roman"/>
          <w:sz w:val="24"/>
          <w:szCs w:val="24"/>
        </w:rPr>
        <w:t>составили настоящий акт:</w:t>
      </w:r>
    </w:p>
    <w:p w:rsidR="00D345AE" w:rsidRPr="00D345AE" w:rsidRDefault="00D345AE" w:rsidP="00E06C53">
      <w:pPr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hAnsi="Times New Roman"/>
          <w:sz w:val="24"/>
          <w:szCs w:val="24"/>
        </w:rPr>
        <w:t>Исполнитель выполнил Заказчику следующие работы: (</w:t>
      </w:r>
      <w:r w:rsidRPr="00D345AE">
        <w:rPr>
          <w:rFonts w:ascii="Times New Roman" w:hAnsi="Times New Roman"/>
          <w:i/>
          <w:sz w:val="24"/>
          <w:szCs w:val="24"/>
        </w:rPr>
        <w:t>нужное выделить</w:t>
      </w:r>
      <w:r w:rsidRPr="00D345AE">
        <w:rPr>
          <w:rFonts w:ascii="Times New Roman" w:hAnsi="Times New Roman"/>
          <w:sz w:val="24"/>
          <w:szCs w:val="24"/>
        </w:rPr>
        <w:t>)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0064"/>
      </w:tblGrid>
      <w:tr w:rsidR="00D345AE" w:rsidRPr="0000679C" w:rsidTr="0000679C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 xml:space="preserve">Выезд специалиста </w:t>
            </w:r>
          </w:p>
        </w:tc>
      </w:tr>
      <w:tr w:rsidR="00D345AE" w:rsidRPr="0000679C" w:rsidTr="0000679C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Программирование приборов учета электроэнергии</w:t>
            </w:r>
          </w:p>
        </w:tc>
      </w:tr>
    </w:tbl>
    <w:p w:rsidR="00D345AE" w:rsidRPr="00D345AE" w:rsidRDefault="00D345AE" w:rsidP="00E06C53">
      <w:pPr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Сведения об объекте: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Наименование 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Адрес 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</w:p>
    <w:p w:rsidR="00D345AE" w:rsidRPr="00D345AE" w:rsidRDefault="00D345AE" w:rsidP="00E06C5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Перечень Работ и их стоимость: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992"/>
        <w:gridCol w:w="1417"/>
        <w:gridCol w:w="1843"/>
      </w:tblGrid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Наименование работ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Кол-во, раб.</w:t>
            </w: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843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52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т.ч</w:t>
            </w:r>
            <w:proofErr w:type="spellEnd"/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. выезд специалиста: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E06C5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Технические характеристики приборов учета электроэнергии: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559"/>
        <w:gridCol w:w="1701"/>
        <w:gridCol w:w="1984"/>
        <w:gridCol w:w="1843"/>
      </w:tblGrid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Зав. №</w:t>
            </w:r>
          </w:p>
        </w:tc>
        <w:tc>
          <w:tcPr>
            <w:tcW w:w="127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Тип </w:t>
            </w:r>
          </w:p>
        </w:tc>
        <w:tc>
          <w:tcPr>
            <w:tcW w:w="155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Дата установки</w:t>
            </w: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Дата гос. поверки</w:t>
            </w:r>
          </w:p>
        </w:tc>
        <w:tc>
          <w:tcPr>
            <w:tcW w:w="198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Место установки</w:t>
            </w:r>
          </w:p>
        </w:tc>
        <w:tc>
          <w:tcPr>
            <w:tcW w:w="1843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Примечание</w:t>
            </w:r>
          </w:p>
        </w:tc>
      </w:tr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D345AE" w:rsidRPr="00D345AE" w:rsidRDefault="00D345AE" w:rsidP="00D345AE">
      <w:pPr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E06C53">
      <w:pPr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Введены следующие установки (</w:t>
      </w:r>
      <w:r w:rsidRPr="00D345AE">
        <w:rPr>
          <w:rFonts w:ascii="Times New Roman" w:hAnsi="Times New Roman"/>
          <w:i/>
          <w:szCs w:val="24"/>
        </w:rPr>
        <w:t>нужное выделить</w:t>
      </w:r>
      <w:r w:rsidRPr="00D345AE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111"/>
        <w:gridCol w:w="283"/>
        <w:gridCol w:w="5777"/>
      </w:tblGrid>
      <w:tr w:rsidR="00D345AE" w:rsidRPr="0000679C" w:rsidTr="0000679C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Установки не изменены</w:t>
            </w:r>
          </w:p>
        </w:tc>
      </w:tr>
      <w:tr w:rsidR="00D345AE" w:rsidRPr="0000679C" w:rsidTr="0000679C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Дата и время - местное</w:t>
            </w:r>
          </w:p>
        </w:tc>
      </w:tr>
      <w:tr w:rsidR="00D345AE" w:rsidRPr="0000679C" w:rsidTr="0000679C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u w:val="single"/>
              </w:rPr>
              <w:t>Режим переключения сезонного времени:</w:t>
            </w:r>
          </w:p>
        </w:tc>
      </w:tr>
      <w:tr w:rsidR="00D345AE" w:rsidRPr="0000679C" w:rsidTr="0000679C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разрешен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запрещен</w:t>
            </w:r>
          </w:p>
        </w:tc>
      </w:tr>
      <w:tr w:rsidR="00D345AE" w:rsidRPr="0000679C" w:rsidTr="0000679C">
        <w:trPr>
          <w:trHeight w:val="425"/>
        </w:trPr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Тарифное расписание для работы в 2-х тарифном режиме:</w:t>
            </w:r>
          </w:p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D345AE" w:rsidRPr="0000679C" w:rsidTr="0000679C"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"/>
              <w:gridCol w:w="9844"/>
            </w:tblGrid>
            <w:tr w:rsidR="00D345AE" w:rsidRPr="0000679C" w:rsidTr="0000679C">
              <w:tc>
                <w:tcPr>
                  <w:tcW w:w="28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1: применяется </w:t>
                  </w:r>
                  <w:r w:rsidRPr="0000679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будние дни</w:t>
                  </w: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07.00 до 23.00 часов по местному времени </w:t>
                  </w:r>
                </w:p>
              </w:tc>
            </w:tr>
            <w:tr w:rsidR="00D345AE" w:rsidRPr="0000679C" w:rsidTr="0000679C"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spacing w:after="0" w:line="240" w:lineRule="auto"/>
                    <w:jc w:val="left"/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</w:pP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2: применяется </w:t>
                  </w:r>
                  <w:r w:rsidRPr="0000679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будние дни</w:t>
                  </w: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23.00 до 07.00 часов по местному времени, </w:t>
                  </w:r>
                </w:p>
              </w:tc>
            </w:tr>
            <w:tr w:rsidR="00D345AE" w:rsidRPr="0000679C" w:rsidTr="0000679C">
              <w:trPr>
                <w:trHeight w:val="185"/>
              </w:trPr>
              <w:tc>
                <w:tcPr>
                  <w:tcW w:w="2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spacing w:after="0" w:line="240" w:lineRule="auto"/>
                    <w:jc w:val="left"/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</w:pP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            </w:t>
                  </w:r>
                  <w:r w:rsidRPr="0000679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выходные и праздничные дни</w:t>
                  </w: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- круглосуточно </w:t>
                  </w:r>
                </w:p>
              </w:tc>
            </w:tr>
            <w:tr w:rsidR="00D345AE" w:rsidRPr="0000679C" w:rsidTr="0000679C">
              <w:trPr>
                <w:trHeight w:val="74"/>
              </w:trPr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spacing w:after="0" w:line="240" w:lineRule="auto"/>
                    <w:jc w:val="left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D345AE" w:rsidRPr="0000679C" w:rsidTr="0000679C"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  <w:r w:rsidRPr="0000679C"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  <w:t xml:space="preserve">Зона 1: применяется </w:t>
                  </w:r>
                  <w:r w:rsidRPr="0000679C">
                    <w:rPr>
                      <w:rFonts w:eastAsia="Calibri"/>
                      <w:b/>
                      <w:sz w:val="24"/>
                      <w:szCs w:val="24"/>
                      <w:lang w:eastAsia="en-US" w:bidi="en-US"/>
                    </w:rPr>
                    <w:t>ежедневно</w:t>
                  </w:r>
                  <w:r w:rsidRPr="0000679C"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  <w:t xml:space="preserve"> с 07.00 до 23.00 часов по местному времени </w:t>
                  </w:r>
                </w:p>
              </w:tc>
            </w:tr>
            <w:tr w:rsidR="00D345AE" w:rsidRPr="0000679C" w:rsidTr="0000679C">
              <w:tc>
                <w:tcPr>
                  <w:tcW w:w="28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2: применяется </w:t>
                  </w:r>
                  <w:r w:rsidRPr="0000679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ежедневно</w:t>
                  </w: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23.00 до 07.00 часов по местному времени </w:t>
                  </w:r>
                </w:p>
              </w:tc>
            </w:tr>
          </w:tbl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</w:tbl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 xml:space="preserve">Общая стоимость составила </w:t>
      </w:r>
      <w:r w:rsidRPr="00D345AE">
        <w:rPr>
          <w:rFonts w:eastAsia="Calibri"/>
          <w:sz w:val="24"/>
          <w:szCs w:val="24"/>
          <w:lang w:eastAsia="en-US" w:bidi="en-US"/>
        </w:rPr>
        <w:t xml:space="preserve">_____________ (___________________________________) руб. ____ коп., в </w:t>
      </w:r>
      <w:proofErr w:type="spellStart"/>
      <w:r w:rsidRPr="00D345AE">
        <w:rPr>
          <w:rFonts w:eastAsia="Calibri"/>
          <w:sz w:val="24"/>
          <w:szCs w:val="24"/>
          <w:lang w:eastAsia="en-US" w:bidi="en-US"/>
        </w:rPr>
        <w:t>т.ч</w:t>
      </w:r>
      <w:proofErr w:type="spellEnd"/>
      <w:r w:rsidRPr="00D345AE">
        <w:rPr>
          <w:rFonts w:eastAsia="Calibri"/>
          <w:sz w:val="24"/>
          <w:szCs w:val="24"/>
          <w:lang w:eastAsia="en-US" w:bidi="en-US"/>
        </w:rPr>
        <w:t>. НДС 18% _________________________ рублей.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Замечания 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283"/>
        <w:gridCol w:w="5103"/>
      </w:tblGrid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___________________ /___________________/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____________________ / __________________/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Претензий к объему и качеству выполненных Исполнителем работ Заказчик не имеет:</w:t>
      </w:r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 / __________________/</w:t>
      </w:r>
    </w:p>
    <w:p w:rsidR="00D345AE" w:rsidRPr="00D345AE" w:rsidRDefault="00D345AE" w:rsidP="00D345AE">
      <w:pPr>
        <w:jc w:val="left"/>
        <w:rPr>
          <w:rFonts w:ascii="Times New Roman" w:hAnsi="Times New Roman"/>
          <w:sz w:val="24"/>
          <w:szCs w:val="24"/>
        </w:rPr>
      </w:pPr>
    </w:p>
    <w:p w:rsidR="00D345AE" w:rsidRPr="00CB64EF" w:rsidRDefault="00D345AE" w:rsidP="00CB64EF">
      <w:pPr>
        <w:pStyle w:val="6"/>
        <w:spacing w:before="0"/>
        <w:rPr>
          <w:b w:val="0"/>
        </w:rPr>
      </w:pPr>
      <w:r w:rsidRPr="00D345AE">
        <w:rPr>
          <w:rFonts w:eastAsia="Calibri"/>
          <w:sz w:val="28"/>
          <w:szCs w:val="28"/>
          <w:lang w:eastAsia="en-US" w:bidi="en-US"/>
        </w:rPr>
        <w:br w:type="page"/>
      </w:r>
      <w:bookmarkStart w:id="235" w:name="_Toc395551414"/>
      <w:bookmarkStart w:id="236" w:name="_Toc395876212"/>
      <w:r w:rsidRPr="00CB64EF">
        <w:rPr>
          <w:b w:val="0"/>
        </w:rPr>
        <w:t>Приложение 15</w:t>
      </w:r>
      <w:r w:rsidR="0000679C">
        <w:rPr>
          <w:b w:val="0"/>
        </w:rPr>
        <w:t xml:space="preserve">. </w:t>
      </w:r>
      <w:r w:rsidRPr="00CB64EF">
        <w:rPr>
          <w:b w:val="0"/>
        </w:rPr>
        <w:t>Акт сдачи-приемки работ по программированию ПУ для физического лица (Чужие сети)</w:t>
      </w:r>
      <w:bookmarkEnd w:id="235"/>
      <w:bookmarkEnd w:id="236"/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АКТ № _____сдачи-приемки выполненных работ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 xml:space="preserve">по Договору на выполнение работ 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в измерительном комплексе средств учета электроэнергии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№ 46-2002-________ от ______________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</w:p>
    <w:p w:rsidR="00D345AE" w:rsidRPr="00D345AE" w:rsidRDefault="00D345AE" w:rsidP="00D34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 xml:space="preserve">Мы, нижеподписавшиеся, 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ОАО «Екатеринбургэнергосбыт»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, именуемое в дальнейшем «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Исполнитель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», в лице __________________________________________________________, действующего на основании ___________________________________________________________, с одной стороны, и _______________________________________________________________________, именуемый в дальнейшем «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Заказчик»,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с другой стороны, </w:t>
      </w:r>
      <w:r w:rsidRPr="00D345AE">
        <w:rPr>
          <w:rFonts w:ascii="Times New Roman" w:hAnsi="Times New Roman"/>
          <w:sz w:val="24"/>
          <w:szCs w:val="24"/>
        </w:rPr>
        <w:t>составили настоящий акт:</w:t>
      </w:r>
    </w:p>
    <w:p w:rsidR="00D345AE" w:rsidRPr="00D345AE" w:rsidRDefault="00D345AE" w:rsidP="00E06C53">
      <w:pPr>
        <w:numPr>
          <w:ilvl w:val="0"/>
          <w:numId w:val="51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Исполнитель выполнил Заказчику следующие работы: (</w:t>
      </w:r>
      <w:r w:rsidRPr="00D345AE">
        <w:rPr>
          <w:rFonts w:ascii="Times New Roman" w:eastAsia="Calibri" w:hAnsi="Times New Roman"/>
          <w:i/>
          <w:sz w:val="24"/>
          <w:szCs w:val="24"/>
          <w:lang w:eastAsia="en-US" w:bidi="en-US"/>
        </w:rPr>
        <w:t>нужное выделить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0064"/>
      </w:tblGrid>
      <w:tr w:rsidR="00D345AE" w:rsidRPr="0000679C" w:rsidTr="0000679C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 xml:space="preserve">Выезд специалиста </w:t>
            </w:r>
          </w:p>
        </w:tc>
      </w:tr>
      <w:tr w:rsidR="00D345AE" w:rsidRPr="0000679C" w:rsidTr="0000679C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Программирование приборов учета электроэнергии</w:t>
            </w:r>
          </w:p>
        </w:tc>
      </w:tr>
    </w:tbl>
    <w:p w:rsidR="00D345AE" w:rsidRPr="00D345AE" w:rsidRDefault="00D345AE" w:rsidP="00E06C53">
      <w:pPr>
        <w:numPr>
          <w:ilvl w:val="0"/>
          <w:numId w:val="51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Сведения об объекте: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Наименование 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Адрес 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</w:p>
    <w:p w:rsidR="00D345AE" w:rsidRPr="00D345AE" w:rsidRDefault="00D345AE" w:rsidP="00E06C5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Перечень Работ и их стоимость: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992"/>
        <w:gridCol w:w="1417"/>
        <w:gridCol w:w="1843"/>
      </w:tblGrid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Наименование работ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Кол-во, раб.</w:t>
            </w: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843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52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т.ч</w:t>
            </w:r>
            <w:proofErr w:type="spellEnd"/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. выезд специалиста: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E06C5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Технические характеристики приборов учета электроэнергии: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559"/>
        <w:gridCol w:w="1701"/>
        <w:gridCol w:w="1984"/>
        <w:gridCol w:w="1843"/>
      </w:tblGrid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Зав. №</w:t>
            </w:r>
          </w:p>
        </w:tc>
        <w:tc>
          <w:tcPr>
            <w:tcW w:w="127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Тип </w:t>
            </w:r>
          </w:p>
        </w:tc>
        <w:tc>
          <w:tcPr>
            <w:tcW w:w="155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Дата установки</w:t>
            </w: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Дата гос. поверки</w:t>
            </w:r>
          </w:p>
        </w:tc>
        <w:tc>
          <w:tcPr>
            <w:tcW w:w="198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Место установки</w:t>
            </w:r>
          </w:p>
        </w:tc>
        <w:tc>
          <w:tcPr>
            <w:tcW w:w="1843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Примечание</w:t>
            </w:r>
          </w:p>
        </w:tc>
      </w:tr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D345AE" w:rsidRPr="00D345AE" w:rsidRDefault="00D345AE" w:rsidP="00E06C53">
      <w:pPr>
        <w:numPr>
          <w:ilvl w:val="0"/>
          <w:numId w:val="51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Введены следующие установки (</w:t>
      </w:r>
      <w:r w:rsidRPr="00D345AE">
        <w:rPr>
          <w:rFonts w:ascii="Times New Roman" w:hAnsi="Times New Roman"/>
          <w:i/>
          <w:szCs w:val="24"/>
        </w:rPr>
        <w:t>нужное выделить</w:t>
      </w:r>
      <w:r w:rsidRPr="00D345AE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111"/>
        <w:gridCol w:w="283"/>
        <w:gridCol w:w="5777"/>
      </w:tblGrid>
      <w:tr w:rsidR="00D345AE" w:rsidRPr="0000679C" w:rsidTr="0000679C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Установки не изменены</w:t>
            </w:r>
          </w:p>
        </w:tc>
      </w:tr>
      <w:tr w:rsidR="00D345AE" w:rsidRPr="0000679C" w:rsidTr="0000679C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Дата и время - местное</w:t>
            </w:r>
          </w:p>
        </w:tc>
      </w:tr>
      <w:tr w:rsidR="00D345AE" w:rsidRPr="0000679C" w:rsidTr="0000679C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u w:val="single"/>
              </w:rPr>
              <w:t>Режим переключения сезонного времени:</w:t>
            </w:r>
          </w:p>
        </w:tc>
      </w:tr>
      <w:tr w:rsidR="00D345AE" w:rsidRPr="0000679C" w:rsidTr="0000679C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разрешен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запрещен</w:t>
            </w:r>
          </w:p>
        </w:tc>
      </w:tr>
      <w:tr w:rsidR="00D345AE" w:rsidRPr="0000679C" w:rsidTr="0000679C">
        <w:trPr>
          <w:trHeight w:val="425"/>
        </w:trPr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Тарифное расписание для работы в 2-х тарифном режиме:</w:t>
            </w:r>
          </w:p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D345AE" w:rsidRPr="0000679C" w:rsidTr="0000679C"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"/>
              <w:gridCol w:w="9844"/>
            </w:tblGrid>
            <w:tr w:rsidR="00D345AE" w:rsidRPr="0000679C" w:rsidTr="0000679C">
              <w:tc>
                <w:tcPr>
                  <w:tcW w:w="28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1: применяется </w:t>
                  </w:r>
                  <w:r w:rsidRPr="0000679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будние дни</w:t>
                  </w: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07.00 до 23.00 часов по местному времени </w:t>
                  </w:r>
                </w:p>
              </w:tc>
            </w:tr>
            <w:tr w:rsidR="00D345AE" w:rsidRPr="0000679C" w:rsidTr="0000679C"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spacing w:after="0" w:line="240" w:lineRule="auto"/>
                    <w:jc w:val="left"/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</w:pP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2: применяется </w:t>
                  </w:r>
                  <w:r w:rsidRPr="0000679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будние дни</w:t>
                  </w: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23.00 до 07.00 часов по местному времени, </w:t>
                  </w:r>
                </w:p>
              </w:tc>
            </w:tr>
            <w:tr w:rsidR="00D345AE" w:rsidRPr="0000679C" w:rsidTr="0000679C">
              <w:trPr>
                <w:trHeight w:val="185"/>
              </w:trPr>
              <w:tc>
                <w:tcPr>
                  <w:tcW w:w="2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spacing w:after="0" w:line="240" w:lineRule="auto"/>
                    <w:jc w:val="left"/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</w:pP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            </w:t>
                  </w:r>
                  <w:r w:rsidRPr="0000679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выходные и праздничные дни</w:t>
                  </w: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- круглосуточно </w:t>
                  </w:r>
                </w:p>
              </w:tc>
            </w:tr>
            <w:tr w:rsidR="00D345AE" w:rsidRPr="0000679C" w:rsidTr="0000679C">
              <w:trPr>
                <w:trHeight w:val="74"/>
              </w:trPr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spacing w:after="0" w:line="240" w:lineRule="auto"/>
                    <w:jc w:val="left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D345AE" w:rsidRPr="0000679C" w:rsidTr="0000679C"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  <w:r w:rsidRPr="0000679C"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  <w:t xml:space="preserve">Зона 1: применяется </w:t>
                  </w:r>
                  <w:r w:rsidRPr="0000679C">
                    <w:rPr>
                      <w:rFonts w:eastAsia="Calibri"/>
                      <w:b/>
                      <w:sz w:val="24"/>
                      <w:szCs w:val="24"/>
                      <w:lang w:eastAsia="en-US" w:bidi="en-US"/>
                    </w:rPr>
                    <w:t>ежедневно</w:t>
                  </w:r>
                  <w:r w:rsidRPr="0000679C"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  <w:t xml:space="preserve"> с 07.00 до 23.00 часов по местному времени </w:t>
                  </w:r>
                </w:p>
              </w:tc>
            </w:tr>
            <w:tr w:rsidR="00D345AE" w:rsidRPr="0000679C" w:rsidTr="0000679C">
              <w:tc>
                <w:tcPr>
                  <w:tcW w:w="28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2: применяется </w:t>
                  </w:r>
                  <w:r w:rsidRPr="0000679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ежедневно</w:t>
                  </w: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23.00 до 07.00 часов по местному времени </w:t>
                  </w:r>
                </w:p>
              </w:tc>
            </w:tr>
          </w:tbl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</w:tbl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 xml:space="preserve">Общая стоимость составила </w:t>
      </w:r>
      <w:r w:rsidRPr="00D345AE">
        <w:rPr>
          <w:rFonts w:eastAsia="Calibri"/>
          <w:sz w:val="24"/>
          <w:szCs w:val="24"/>
          <w:lang w:eastAsia="en-US" w:bidi="en-US"/>
        </w:rPr>
        <w:t xml:space="preserve">_____________ (___________________________________) руб. ____ коп., в </w:t>
      </w:r>
      <w:proofErr w:type="spellStart"/>
      <w:r w:rsidRPr="00D345AE">
        <w:rPr>
          <w:rFonts w:eastAsia="Calibri"/>
          <w:sz w:val="24"/>
          <w:szCs w:val="24"/>
          <w:lang w:eastAsia="en-US" w:bidi="en-US"/>
        </w:rPr>
        <w:t>т.ч</w:t>
      </w:r>
      <w:proofErr w:type="spellEnd"/>
      <w:r w:rsidRPr="00D345AE">
        <w:rPr>
          <w:rFonts w:eastAsia="Calibri"/>
          <w:sz w:val="24"/>
          <w:szCs w:val="24"/>
          <w:lang w:eastAsia="en-US" w:bidi="en-US"/>
        </w:rPr>
        <w:t>. НДС 18% _________________________ рублей.</w:t>
      </w:r>
    </w:p>
    <w:p w:rsidR="00D345AE" w:rsidRPr="00D345AE" w:rsidRDefault="00D345AE" w:rsidP="00D345A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Прибор(ы) учета электроэнергии опломбирован(ы). Дополнительно требуется произвести допуск прибора(</w:t>
      </w:r>
      <w:proofErr w:type="spellStart"/>
      <w:r w:rsidRPr="00D345AE">
        <w:rPr>
          <w:rFonts w:ascii="Times New Roman" w:hAnsi="Times New Roman"/>
          <w:sz w:val="24"/>
          <w:szCs w:val="24"/>
        </w:rPr>
        <w:t>ов</w:t>
      </w:r>
      <w:proofErr w:type="spellEnd"/>
      <w:r w:rsidRPr="00D345AE">
        <w:rPr>
          <w:rFonts w:ascii="Times New Roman" w:hAnsi="Times New Roman"/>
          <w:sz w:val="24"/>
          <w:szCs w:val="24"/>
        </w:rPr>
        <w:t>) учета в эксплуатацию организацией, обслуживающей электрические сети, к которым подключено оборудование.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Замечания 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283"/>
        <w:gridCol w:w="5103"/>
      </w:tblGrid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___________________ /___________________/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____________________ / __________________/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Претензий к объему и качеству выполненных Исполнителем работ Заказчик не имеет:</w:t>
      </w:r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 / __________________/</w:t>
      </w:r>
    </w:p>
    <w:p w:rsidR="00D345AE" w:rsidRPr="00D345AE" w:rsidRDefault="00D345AE" w:rsidP="00D345AE">
      <w:pPr>
        <w:jc w:val="left"/>
        <w:rPr>
          <w:rFonts w:ascii="Times New Roman" w:hAnsi="Times New Roman"/>
          <w:sz w:val="24"/>
          <w:szCs w:val="24"/>
        </w:rPr>
      </w:pPr>
    </w:p>
    <w:p w:rsidR="00D345AE" w:rsidRPr="00CB64EF" w:rsidRDefault="00D345AE" w:rsidP="00CB64EF">
      <w:pPr>
        <w:pStyle w:val="6"/>
        <w:spacing w:before="0"/>
        <w:rPr>
          <w:b w:val="0"/>
        </w:rPr>
      </w:pPr>
      <w:r w:rsidRPr="00D345AE">
        <w:rPr>
          <w:rFonts w:eastAsia="Calibri"/>
          <w:sz w:val="28"/>
          <w:szCs w:val="28"/>
          <w:lang w:eastAsia="en-US" w:bidi="en-US"/>
        </w:rPr>
        <w:br w:type="page"/>
      </w:r>
      <w:bookmarkStart w:id="237" w:name="_Toc395551415"/>
      <w:bookmarkStart w:id="238" w:name="_Toc395876213"/>
      <w:r w:rsidRPr="00CB64EF">
        <w:rPr>
          <w:b w:val="0"/>
        </w:rPr>
        <w:t>Приложение 16</w:t>
      </w:r>
      <w:r w:rsidR="0000679C">
        <w:rPr>
          <w:b w:val="0"/>
        </w:rPr>
        <w:t xml:space="preserve">. </w:t>
      </w:r>
      <w:r w:rsidRPr="00CB64EF">
        <w:rPr>
          <w:b w:val="0"/>
        </w:rPr>
        <w:t>Акт сдачи-приемки работ по программированию ПУ для юридического лица</w:t>
      </w:r>
      <w:bookmarkEnd w:id="237"/>
      <w:bookmarkEnd w:id="238"/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АКТ № _____сдачи-приемки выполненных работ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 xml:space="preserve">по Договору на выполнение работ 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в измерительном комплексе средств учета электроэнергии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№ 46-2002-____________ от ______________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</w:p>
    <w:p w:rsidR="00D345AE" w:rsidRPr="00D345AE" w:rsidRDefault="00D345AE" w:rsidP="00D34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 xml:space="preserve">Мы, нижеподписавшиеся, 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ОАО «Екатеринбургэнергосбыт»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, именуемое в дальнейшем «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Исполнитель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», в лице __________________________________________________________, действующего на основании ___________________________________________________________, с одной стороны, и __________________________________________________________________, в лице_________________________________________________________________________________, действующего на основании ___________________________________________________________, именуемый в дальнейшем «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Заказчик»,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с другой стороны, </w:t>
      </w:r>
      <w:r w:rsidRPr="00D345AE">
        <w:rPr>
          <w:rFonts w:ascii="Times New Roman" w:hAnsi="Times New Roman"/>
          <w:sz w:val="24"/>
          <w:szCs w:val="24"/>
        </w:rPr>
        <w:t>составили настоящий акт:</w:t>
      </w:r>
    </w:p>
    <w:p w:rsidR="00D345AE" w:rsidRPr="00D345AE" w:rsidRDefault="00D345AE" w:rsidP="00E06C53">
      <w:pPr>
        <w:numPr>
          <w:ilvl w:val="0"/>
          <w:numId w:val="52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Исполнитель выполнил Заказчику следующие работы: (</w:t>
      </w:r>
      <w:r w:rsidRPr="00D345AE">
        <w:rPr>
          <w:rFonts w:ascii="Times New Roman" w:eastAsia="Calibri" w:hAnsi="Times New Roman"/>
          <w:i/>
          <w:sz w:val="24"/>
          <w:szCs w:val="24"/>
          <w:lang w:eastAsia="en-US" w:bidi="en-US"/>
        </w:rPr>
        <w:t>нужное выделить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0064"/>
      </w:tblGrid>
      <w:tr w:rsidR="00D345AE" w:rsidRPr="0000679C" w:rsidTr="0000679C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 xml:space="preserve">Выезд специалиста </w:t>
            </w:r>
          </w:p>
        </w:tc>
      </w:tr>
      <w:tr w:rsidR="00D345AE" w:rsidRPr="0000679C" w:rsidTr="0000679C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Программирование приборов учета электроэнергии</w:t>
            </w:r>
          </w:p>
        </w:tc>
      </w:tr>
    </w:tbl>
    <w:p w:rsidR="00D345AE" w:rsidRPr="00D345AE" w:rsidRDefault="00D345AE" w:rsidP="00E06C53">
      <w:pPr>
        <w:numPr>
          <w:ilvl w:val="0"/>
          <w:numId w:val="52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Сведения об объекте: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Наименование 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Адрес 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</w:p>
    <w:p w:rsidR="00D345AE" w:rsidRPr="00D345AE" w:rsidRDefault="00D345AE" w:rsidP="00E06C53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Перечень Работ и их стоимость: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992"/>
        <w:gridCol w:w="1417"/>
        <w:gridCol w:w="1843"/>
      </w:tblGrid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Наименование работ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Кол-во, раб.</w:t>
            </w: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843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52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т.ч</w:t>
            </w:r>
            <w:proofErr w:type="spellEnd"/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. выезд специалиста: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E06C53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Технические характеристики приборов учета электроэнергии: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559"/>
        <w:gridCol w:w="1701"/>
        <w:gridCol w:w="1984"/>
        <w:gridCol w:w="1843"/>
      </w:tblGrid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Зав. №</w:t>
            </w:r>
          </w:p>
        </w:tc>
        <w:tc>
          <w:tcPr>
            <w:tcW w:w="127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Тип </w:t>
            </w:r>
          </w:p>
        </w:tc>
        <w:tc>
          <w:tcPr>
            <w:tcW w:w="155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Дата установки</w:t>
            </w: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Дата гос. поверки</w:t>
            </w:r>
          </w:p>
        </w:tc>
        <w:tc>
          <w:tcPr>
            <w:tcW w:w="198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Место установки</w:t>
            </w:r>
          </w:p>
        </w:tc>
        <w:tc>
          <w:tcPr>
            <w:tcW w:w="1843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Примечание</w:t>
            </w:r>
          </w:p>
        </w:tc>
      </w:tr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D345AE" w:rsidRPr="00D345AE" w:rsidRDefault="00D345AE" w:rsidP="00E06C53">
      <w:pPr>
        <w:numPr>
          <w:ilvl w:val="0"/>
          <w:numId w:val="52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Введены следующие установки (</w:t>
      </w:r>
      <w:r w:rsidRPr="00D345AE">
        <w:rPr>
          <w:rFonts w:ascii="Times New Roman" w:hAnsi="Times New Roman"/>
          <w:i/>
          <w:szCs w:val="24"/>
        </w:rPr>
        <w:t>нужное выделить</w:t>
      </w:r>
      <w:r w:rsidRPr="00D345AE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111"/>
        <w:gridCol w:w="283"/>
        <w:gridCol w:w="5777"/>
      </w:tblGrid>
      <w:tr w:rsidR="00D345AE" w:rsidRPr="0000679C" w:rsidTr="0000679C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Установки не изменены</w:t>
            </w:r>
          </w:p>
        </w:tc>
      </w:tr>
      <w:tr w:rsidR="00D345AE" w:rsidRPr="0000679C" w:rsidTr="0000679C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Дата и время - местное</w:t>
            </w:r>
          </w:p>
        </w:tc>
      </w:tr>
      <w:tr w:rsidR="00D345AE" w:rsidRPr="0000679C" w:rsidTr="0000679C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u w:val="single"/>
              </w:rPr>
              <w:t>Режим переключения сезонного времени:</w:t>
            </w:r>
          </w:p>
        </w:tc>
      </w:tr>
      <w:tr w:rsidR="00D345AE" w:rsidRPr="0000679C" w:rsidTr="0000679C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разрешен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запрещен</w:t>
            </w:r>
          </w:p>
        </w:tc>
      </w:tr>
      <w:tr w:rsidR="00D345AE" w:rsidRPr="0000679C" w:rsidTr="0000679C">
        <w:trPr>
          <w:trHeight w:val="425"/>
        </w:trPr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Тарифное расписание для работы в 2-х тарифном режиме:</w:t>
            </w:r>
          </w:p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D345AE" w:rsidRPr="0000679C" w:rsidTr="0000679C"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"/>
              <w:gridCol w:w="9844"/>
            </w:tblGrid>
            <w:tr w:rsidR="00D345AE" w:rsidRPr="0000679C" w:rsidTr="0000679C">
              <w:tc>
                <w:tcPr>
                  <w:tcW w:w="28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1: применяется </w:t>
                  </w:r>
                  <w:r w:rsidRPr="0000679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будние дни</w:t>
                  </w: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07.00 до 23.00 часов по местному времени </w:t>
                  </w:r>
                </w:p>
              </w:tc>
            </w:tr>
            <w:tr w:rsidR="00D345AE" w:rsidRPr="0000679C" w:rsidTr="0000679C"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spacing w:after="0" w:line="240" w:lineRule="auto"/>
                    <w:jc w:val="left"/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</w:pP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2: применяется </w:t>
                  </w:r>
                  <w:r w:rsidRPr="0000679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будние дни</w:t>
                  </w: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23.00 до 07.00 часов по местному времени, </w:t>
                  </w:r>
                </w:p>
              </w:tc>
            </w:tr>
            <w:tr w:rsidR="00D345AE" w:rsidRPr="0000679C" w:rsidTr="0000679C">
              <w:trPr>
                <w:trHeight w:val="185"/>
              </w:trPr>
              <w:tc>
                <w:tcPr>
                  <w:tcW w:w="2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spacing w:after="0" w:line="240" w:lineRule="auto"/>
                    <w:jc w:val="left"/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</w:pP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            </w:t>
                  </w:r>
                  <w:r w:rsidRPr="0000679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выходные и праздничные дни</w:t>
                  </w: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- круглосуточно </w:t>
                  </w:r>
                </w:p>
              </w:tc>
            </w:tr>
            <w:tr w:rsidR="00D345AE" w:rsidRPr="0000679C" w:rsidTr="0000679C">
              <w:trPr>
                <w:trHeight w:val="74"/>
              </w:trPr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spacing w:after="0" w:line="240" w:lineRule="auto"/>
                    <w:jc w:val="left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D345AE" w:rsidRPr="0000679C" w:rsidTr="0000679C"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  <w:r w:rsidRPr="0000679C"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  <w:t xml:space="preserve">Зона 1: применяется </w:t>
                  </w:r>
                  <w:r w:rsidRPr="0000679C">
                    <w:rPr>
                      <w:rFonts w:eastAsia="Calibri"/>
                      <w:b/>
                      <w:sz w:val="24"/>
                      <w:szCs w:val="24"/>
                      <w:lang w:eastAsia="en-US" w:bidi="en-US"/>
                    </w:rPr>
                    <w:t>ежедневно</w:t>
                  </w:r>
                  <w:r w:rsidRPr="0000679C"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  <w:t xml:space="preserve"> с 07.00 до 23.00 часов по местному времени </w:t>
                  </w:r>
                </w:p>
              </w:tc>
            </w:tr>
            <w:tr w:rsidR="00D345AE" w:rsidRPr="0000679C" w:rsidTr="0000679C">
              <w:tc>
                <w:tcPr>
                  <w:tcW w:w="28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2: применяется </w:t>
                  </w:r>
                  <w:r w:rsidRPr="0000679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ежедневно</w:t>
                  </w: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23.00 до 07.00 часов по местному времени </w:t>
                  </w:r>
                </w:p>
              </w:tc>
            </w:tr>
          </w:tbl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</w:tbl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 xml:space="preserve">Общая стоимость составила </w:t>
      </w:r>
      <w:r w:rsidRPr="00D345AE">
        <w:rPr>
          <w:rFonts w:eastAsia="Calibri"/>
          <w:sz w:val="24"/>
          <w:szCs w:val="24"/>
          <w:lang w:eastAsia="en-US" w:bidi="en-US"/>
        </w:rPr>
        <w:t xml:space="preserve">_____________ (___________________________________) руб. ____ коп., в </w:t>
      </w:r>
      <w:proofErr w:type="spellStart"/>
      <w:r w:rsidRPr="00D345AE">
        <w:rPr>
          <w:rFonts w:eastAsia="Calibri"/>
          <w:sz w:val="24"/>
          <w:szCs w:val="24"/>
          <w:lang w:eastAsia="en-US" w:bidi="en-US"/>
        </w:rPr>
        <w:t>т.ч</w:t>
      </w:r>
      <w:proofErr w:type="spellEnd"/>
      <w:r w:rsidRPr="00D345AE">
        <w:rPr>
          <w:rFonts w:eastAsia="Calibri"/>
          <w:sz w:val="24"/>
          <w:szCs w:val="24"/>
          <w:lang w:eastAsia="en-US" w:bidi="en-US"/>
        </w:rPr>
        <w:t>. НДС 18% _________________________ рублей.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Замечания 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283"/>
        <w:gridCol w:w="5103"/>
      </w:tblGrid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___________________ /___________________/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____________________ / __________________/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Претензий к объему и качеству выполненных Исполнителем работ Заказчик не имеет:</w:t>
      </w:r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 / __________________/</w:t>
      </w:r>
    </w:p>
    <w:p w:rsidR="00D345AE" w:rsidRPr="00D345AE" w:rsidRDefault="00D345AE" w:rsidP="00D345AE">
      <w:pPr>
        <w:jc w:val="left"/>
        <w:rPr>
          <w:rFonts w:ascii="Times New Roman" w:hAnsi="Times New Roman"/>
          <w:sz w:val="24"/>
          <w:szCs w:val="24"/>
        </w:rPr>
      </w:pPr>
    </w:p>
    <w:p w:rsidR="00D345AE" w:rsidRPr="00CB64EF" w:rsidRDefault="00D345AE" w:rsidP="00CB64EF">
      <w:pPr>
        <w:pStyle w:val="6"/>
        <w:spacing w:before="0"/>
        <w:rPr>
          <w:b w:val="0"/>
        </w:rPr>
      </w:pPr>
      <w:r w:rsidRPr="00D345AE">
        <w:rPr>
          <w:rFonts w:eastAsia="Calibri"/>
          <w:sz w:val="28"/>
          <w:szCs w:val="28"/>
          <w:lang w:eastAsia="en-US" w:bidi="en-US"/>
        </w:rPr>
        <w:br w:type="page"/>
      </w:r>
      <w:bookmarkStart w:id="239" w:name="_Toc395551416"/>
      <w:bookmarkStart w:id="240" w:name="_Toc395876214"/>
      <w:r w:rsidRPr="00CB64EF">
        <w:rPr>
          <w:b w:val="0"/>
        </w:rPr>
        <w:t>Приложение 17</w:t>
      </w:r>
      <w:r w:rsidR="0000679C">
        <w:rPr>
          <w:b w:val="0"/>
        </w:rPr>
        <w:t xml:space="preserve">. </w:t>
      </w:r>
      <w:r w:rsidRPr="00CB64EF">
        <w:rPr>
          <w:b w:val="0"/>
        </w:rPr>
        <w:t>Акт сдачи-приемки работ по программированию ПУ для юридического лица (Чужие сети)</w:t>
      </w:r>
      <w:bookmarkEnd w:id="239"/>
      <w:bookmarkEnd w:id="240"/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АКТ № _____сдачи-приемки выполненных работ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 xml:space="preserve">по Договору на выполнение работ 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в измерительном комплексе средств учета электроэнергии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345AE">
        <w:rPr>
          <w:rFonts w:ascii="Times New Roman" w:hAnsi="Times New Roman"/>
          <w:b/>
          <w:sz w:val="24"/>
          <w:szCs w:val="24"/>
        </w:rPr>
        <w:t>№ 46-2002-____________ от ______________</w:t>
      </w:r>
    </w:p>
    <w:p w:rsidR="00D345AE" w:rsidRPr="00D345AE" w:rsidRDefault="00D345AE" w:rsidP="00D345AE">
      <w:pPr>
        <w:shd w:val="clear" w:color="auto" w:fill="FFFFFF"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</w:p>
    <w:p w:rsidR="00D345AE" w:rsidRPr="00D345AE" w:rsidRDefault="00D345AE" w:rsidP="00D34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 xml:space="preserve">Мы, нижеподписавшиеся, 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ОАО «Екатеринбургэнергосбыт»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, именуемое в дальнейшем «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Исполнитель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», в лице __________________________________________________________, действующего на основании ___________________________________________________________, с одной стороны, и __________________________________________________________________, в лице_________________________________________________________________________________, действующего на основании ___________________________________________________________, именуемый в дальнейшем «</w:t>
      </w:r>
      <w:r w:rsidRPr="00D345AE">
        <w:rPr>
          <w:rFonts w:ascii="Times New Roman" w:eastAsia="Calibri" w:hAnsi="Times New Roman"/>
          <w:b/>
          <w:sz w:val="24"/>
          <w:szCs w:val="24"/>
          <w:lang w:eastAsia="en-US" w:bidi="en-US"/>
        </w:rPr>
        <w:t>Заказчик»,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с другой стороны, </w:t>
      </w:r>
      <w:r w:rsidRPr="00D345AE">
        <w:rPr>
          <w:rFonts w:ascii="Times New Roman" w:hAnsi="Times New Roman"/>
          <w:sz w:val="24"/>
          <w:szCs w:val="24"/>
        </w:rPr>
        <w:t>составили настоящий акт:</w:t>
      </w:r>
    </w:p>
    <w:p w:rsidR="00D345AE" w:rsidRPr="00D345AE" w:rsidRDefault="00D345AE" w:rsidP="00E06C53">
      <w:pPr>
        <w:numPr>
          <w:ilvl w:val="0"/>
          <w:numId w:val="53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Исполнитель выполнил Заказчику следующие работы: (</w:t>
      </w:r>
      <w:r w:rsidRPr="00D345AE">
        <w:rPr>
          <w:rFonts w:ascii="Times New Roman" w:eastAsia="Calibri" w:hAnsi="Times New Roman"/>
          <w:i/>
          <w:sz w:val="24"/>
          <w:szCs w:val="24"/>
          <w:lang w:eastAsia="en-US" w:bidi="en-US"/>
        </w:rPr>
        <w:t>нужное выделить</w:t>
      </w: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0064"/>
      </w:tblGrid>
      <w:tr w:rsidR="00D345AE" w:rsidRPr="0000679C" w:rsidTr="0000679C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 xml:space="preserve">Выезд специалиста </w:t>
            </w:r>
          </w:p>
        </w:tc>
      </w:tr>
      <w:tr w:rsidR="00D345AE" w:rsidRPr="0000679C" w:rsidTr="0000679C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Программирование приборов учета электроэнергии</w:t>
            </w:r>
          </w:p>
        </w:tc>
      </w:tr>
    </w:tbl>
    <w:p w:rsidR="00D345AE" w:rsidRPr="00D345AE" w:rsidRDefault="00D345AE" w:rsidP="00E06C53">
      <w:pPr>
        <w:numPr>
          <w:ilvl w:val="0"/>
          <w:numId w:val="53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Сведения об объекте: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Наименование 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345AE">
        <w:rPr>
          <w:rFonts w:ascii="Times New Roman" w:eastAsia="Calibri" w:hAnsi="Times New Roman"/>
          <w:sz w:val="24"/>
          <w:szCs w:val="24"/>
          <w:lang w:eastAsia="en-US" w:bidi="en-US"/>
        </w:rPr>
        <w:t>Адрес 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en-US"/>
        </w:rPr>
      </w:pPr>
    </w:p>
    <w:p w:rsidR="00D345AE" w:rsidRPr="00D345AE" w:rsidRDefault="00D345AE" w:rsidP="00E06C53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Перечень Работ и их стоимость: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992"/>
        <w:gridCol w:w="1417"/>
        <w:gridCol w:w="1843"/>
      </w:tblGrid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Наименование работ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Кол-во, раб.</w:t>
            </w: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843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52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т.ч</w:t>
            </w:r>
            <w:proofErr w:type="spellEnd"/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. выезд специалиста: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E06C53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Технические характеристики приборов учета электроэнергии: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559"/>
        <w:gridCol w:w="1701"/>
        <w:gridCol w:w="1984"/>
        <w:gridCol w:w="1843"/>
      </w:tblGrid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Зав. №</w:t>
            </w:r>
          </w:p>
        </w:tc>
        <w:tc>
          <w:tcPr>
            <w:tcW w:w="127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Тип </w:t>
            </w:r>
          </w:p>
        </w:tc>
        <w:tc>
          <w:tcPr>
            <w:tcW w:w="155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Дата установки</w:t>
            </w: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Дата гос. поверки</w:t>
            </w:r>
          </w:p>
        </w:tc>
        <w:tc>
          <w:tcPr>
            <w:tcW w:w="198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Место установки</w:t>
            </w:r>
          </w:p>
        </w:tc>
        <w:tc>
          <w:tcPr>
            <w:tcW w:w="1843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Примечание</w:t>
            </w:r>
          </w:p>
        </w:tc>
      </w:tr>
      <w:tr w:rsidR="00D345AE" w:rsidRPr="0000679C" w:rsidTr="0000679C">
        <w:tc>
          <w:tcPr>
            <w:tcW w:w="56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D345AE" w:rsidRPr="00D345AE" w:rsidRDefault="00D345AE" w:rsidP="00E06C53">
      <w:pPr>
        <w:numPr>
          <w:ilvl w:val="0"/>
          <w:numId w:val="53"/>
        </w:numPr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Введены следующие установки (</w:t>
      </w:r>
      <w:r w:rsidRPr="00D345AE">
        <w:rPr>
          <w:rFonts w:ascii="Times New Roman" w:hAnsi="Times New Roman"/>
          <w:i/>
          <w:szCs w:val="24"/>
        </w:rPr>
        <w:t>нужное выделить</w:t>
      </w:r>
      <w:r w:rsidRPr="00D345AE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111"/>
        <w:gridCol w:w="283"/>
        <w:gridCol w:w="5777"/>
      </w:tblGrid>
      <w:tr w:rsidR="00D345AE" w:rsidRPr="0000679C" w:rsidTr="0000679C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Установки не изменены</w:t>
            </w:r>
          </w:p>
        </w:tc>
      </w:tr>
      <w:tr w:rsidR="00D345AE" w:rsidRPr="0000679C" w:rsidTr="0000679C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Дата и время - местное</w:t>
            </w:r>
          </w:p>
        </w:tc>
      </w:tr>
      <w:tr w:rsidR="00D345AE" w:rsidRPr="0000679C" w:rsidTr="0000679C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u w:val="single"/>
              </w:rPr>
              <w:t>Режим переключения сезонного времени:</w:t>
            </w:r>
          </w:p>
        </w:tc>
      </w:tr>
      <w:tr w:rsidR="00D345AE" w:rsidRPr="0000679C" w:rsidTr="0000679C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разрешен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</w:rPr>
              <w:t>запрещен</w:t>
            </w:r>
          </w:p>
        </w:tc>
      </w:tr>
      <w:tr w:rsidR="00D345AE" w:rsidRPr="0000679C" w:rsidTr="0000679C">
        <w:trPr>
          <w:trHeight w:val="425"/>
        </w:trPr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0679C"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Тарифное расписание для работы в 2-х тарифном режиме:</w:t>
            </w:r>
          </w:p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D345AE" w:rsidRPr="0000679C" w:rsidTr="0000679C"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"/>
              <w:gridCol w:w="9844"/>
            </w:tblGrid>
            <w:tr w:rsidR="00D345AE" w:rsidRPr="0000679C" w:rsidTr="0000679C">
              <w:tc>
                <w:tcPr>
                  <w:tcW w:w="28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1: применяется </w:t>
                  </w:r>
                  <w:r w:rsidRPr="0000679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будние дни</w:t>
                  </w: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07.00 до 23.00 часов по местному времени </w:t>
                  </w:r>
                </w:p>
              </w:tc>
            </w:tr>
            <w:tr w:rsidR="00D345AE" w:rsidRPr="0000679C" w:rsidTr="0000679C"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spacing w:after="0" w:line="240" w:lineRule="auto"/>
                    <w:jc w:val="left"/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</w:pP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2: применяется </w:t>
                  </w:r>
                  <w:r w:rsidRPr="0000679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будние дни</w:t>
                  </w: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23.00 до 07.00 часов по местному времени, </w:t>
                  </w:r>
                </w:p>
              </w:tc>
            </w:tr>
            <w:tr w:rsidR="00D345AE" w:rsidRPr="0000679C" w:rsidTr="0000679C">
              <w:trPr>
                <w:trHeight w:val="185"/>
              </w:trPr>
              <w:tc>
                <w:tcPr>
                  <w:tcW w:w="2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spacing w:after="0" w:line="240" w:lineRule="auto"/>
                    <w:jc w:val="left"/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</w:pP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            </w:t>
                  </w:r>
                  <w:r w:rsidRPr="0000679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выходные и праздничные дни</w:t>
                  </w: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- круглосуточно </w:t>
                  </w:r>
                </w:p>
              </w:tc>
            </w:tr>
            <w:tr w:rsidR="00D345AE" w:rsidRPr="0000679C" w:rsidTr="0000679C">
              <w:trPr>
                <w:trHeight w:val="74"/>
              </w:trPr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spacing w:after="0" w:line="240" w:lineRule="auto"/>
                    <w:jc w:val="left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D345AE" w:rsidRPr="0000679C" w:rsidTr="0000679C"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  <w:r w:rsidRPr="0000679C"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  <w:t xml:space="preserve">Зона 1: применяется </w:t>
                  </w:r>
                  <w:r w:rsidRPr="0000679C">
                    <w:rPr>
                      <w:rFonts w:eastAsia="Calibri"/>
                      <w:b/>
                      <w:sz w:val="24"/>
                      <w:szCs w:val="24"/>
                      <w:lang w:eastAsia="en-US" w:bidi="en-US"/>
                    </w:rPr>
                    <w:t>ежедневно</w:t>
                  </w:r>
                  <w:r w:rsidRPr="0000679C"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  <w:t xml:space="preserve"> с 07.00 до 23.00 часов по местному времени </w:t>
                  </w:r>
                </w:p>
              </w:tc>
            </w:tr>
            <w:tr w:rsidR="00D345AE" w:rsidRPr="0000679C" w:rsidTr="0000679C">
              <w:tc>
                <w:tcPr>
                  <w:tcW w:w="28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345AE" w:rsidRPr="0000679C" w:rsidRDefault="00D345AE" w:rsidP="00006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2: применяется </w:t>
                  </w:r>
                  <w:r w:rsidRPr="0000679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ежедневно</w:t>
                  </w:r>
                  <w:r w:rsidRPr="000067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23.00 до 07.00 часов по местному времени </w:t>
                  </w:r>
                </w:p>
              </w:tc>
            </w:tr>
          </w:tbl>
          <w:p w:rsidR="00D345AE" w:rsidRPr="0000679C" w:rsidRDefault="00D345AE" w:rsidP="00006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</w:tbl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 xml:space="preserve">Общая стоимость составила </w:t>
      </w:r>
      <w:r w:rsidRPr="00D345AE">
        <w:rPr>
          <w:rFonts w:eastAsia="Calibri"/>
          <w:sz w:val="24"/>
          <w:szCs w:val="24"/>
          <w:lang w:eastAsia="en-US" w:bidi="en-US"/>
        </w:rPr>
        <w:t xml:space="preserve">_____________ (___________________________________) руб. ____ коп., в </w:t>
      </w:r>
      <w:proofErr w:type="spellStart"/>
      <w:r w:rsidRPr="00D345AE">
        <w:rPr>
          <w:rFonts w:eastAsia="Calibri"/>
          <w:sz w:val="24"/>
          <w:szCs w:val="24"/>
          <w:lang w:eastAsia="en-US" w:bidi="en-US"/>
        </w:rPr>
        <w:t>т.ч</w:t>
      </w:r>
      <w:proofErr w:type="spellEnd"/>
      <w:r w:rsidRPr="00D345AE">
        <w:rPr>
          <w:rFonts w:eastAsia="Calibri"/>
          <w:sz w:val="24"/>
          <w:szCs w:val="24"/>
          <w:lang w:eastAsia="en-US" w:bidi="en-US"/>
        </w:rPr>
        <w:t>. НДС 18% _________________________ рублей.</w:t>
      </w:r>
    </w:p>
    <w:p w:rsidR="00D345AE" w:rsidRPr="00D345AE" w:rsidRDefault="00D345AE" w:rsidP="00D345A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Прибор(ы) учета электроэнергии опломбирован(ы). Дополнительно требуется произвести допуск прибора(</w:t>
      </w:r>
      <w:proofErr w:type="spellStart"/>
      <w:r w:rsidRPr="00D345AE">
        <w:rPr>
          <w:rFonts w:ascii="Times New Roman" w:hAnsi="Times New Roman"/>
          <w:sz w:val="24"/>
          <w:szCs w:val="24"/>
        </w:rPr>
        <w:t>ов</w:t>
      </w:r>
      <w:proofErr w:type="spellEnd"/>
      <w:r w:rsidRPr="00D345AE">
        <w:rPr>
          <w:rFonts w:ascii="Times New Roman" w:hAnsi="Times New Roman"/>
          <w:sz w:val="24"/>
          <w:szCs w:val="24"/>
        </w:rPr>
        <w:t>) учета в эксплуатацию организацией, обслуживающей электрические сети, к которым подключено оборудование.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Замечания 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283"/>
        <w:gridCol w:w="5103"/>
      </w:tblGrid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___________________ /___________________/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____________________ / __________________/</w:t>
            </w: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5AE" w:rsidRPr="00D345AE" w:rsidTr="00D345A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AE"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D345AE" w:rsidRPr="00D345AE" w:rsidRDefault="00D345AE" w:rsidP="00D34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5AE" w:rsidRPr="00D345AE" w:rsidRDefault="00D345AE" w:rsidP="00D34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Претензий к объему и качеству выполненных Исполнителем работ Заказчик не имеет:</w:t>
      </w:r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45AE">
        <w:rPr>
          <w:rFonts w:ascii="Times New Roman" w:hAnsi="Times New Roman"/>
          <w:sz w:val="24"/>
          <w:szCs w:val="24"/>
        </w:rPr>
        <w:t>____________________ / __________________/</w:t>
      </w:r>
    </w:p>
    <w:p w:rsidR="00D345AE" w:rsidRPr="00D345AE" w:rsidRDefault="00D345AE" w:rsidP="00D345AE">
      <w:pPr>
        <w:jc w:val="left"/>
        <w:rPr>
          <w:rFonts w:ascii="Times New Roman" w:hAnsi="Times New Roman"/>
          <w:sz w:val="24"/>
          <w:szCs w:val="24"/>
        </w:rPr>
      </w:pPr>
    </w:p>
    <w:p w:rsidR="00D345AE" w:rsidRDefault="00D345AE" w:rsidP="00D345A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 w:bidi="en-US"/>
        </w:rPr>
        <w:sectPr w:rsidR="00D345AE" w:rsidSect="00D345AE">
          <w:pgSz w:w="11906" w:h="16838"/>
          <w:pgMar w:top="426" w:right="424" w:bottom="567" w:left="993" w:header="708" w:footer="708" w:gutter="0"/>
          <w:cols w:space="708"/>
          <w:docGrid w:linePitch="360"/>
        </w:sectPr>
      </w:pPr>
    </w:p>
    <w:p w:rsidR="00D345AE" w:rsidRPr="00CB64EF" w:rsidRDefault="00D345AE" w:rsidP="00CB64EF">
      <w:pPr>
        <w:pStyle w:val="6"/>
        <w:spacing w:before="0"/>
        <w:rPr>
          <w:b w:val="0"/>
        </w:rPr>
      </w:pPr>
      <w:bookmarkStart w:id="241" w:name="_Toc395551417"/>
      <w:bookmarkStart w:id="242" w:name="_Toc395876215"/>
      <w:r w:rsidRPr="00CB64EF">
        <w:rPr>
          <w:b w:val="0"/>
        </w:rPr>
        <w:t>Приложение 18</w:t>
      </w:r>
      <w:r w:rsidR="0000679C">
        <w:rPr>
          <w:b w:val="0"/>
        </w:rPr>
        <w:t xml:space="preserve">. </w:t>
      </w:r>
      <w:r w:rsidRPr="00CB64EF">
        <w:rPr>
          <w:b w:val="0"/>
        </w:rPr>
        <w:t>Акт сдачи-приемки оборудования</w:t>
      </w:r>
      <w:bookmarkEnd w:id="241"/>
      <w:bookmarkEnd w:id="242"/>
    </w:p>
    <w:p w:rsidR="00D345AE" w:rsidRPr="00D345AE" w:rsidRDefault="00D345AE" w:rsidP="00D34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</w:rPr>
      </w:pPr>
    </w:p>
    <w:tbl>
      <w:tblPr>
        <w:tblW w:w="16345" w:type="dxa"/>
        <w:tblLayout w:type="fixed"/>
        <w:tblLook w:val="04A0" w:firstRow="1" w:lastRow="0" w:firstColumn="1" w:lastColumn="0" w:noHBand="0" w:noVBand="1"/>
      </w:tblPr>
      <w:tblGrid>
        <w:gridCol w:w="16345"/>
      </w:tblGrid>
      <w:tr w:rsidR="00D345AE" w:rsidRPr="0000679C" w:rsidTr="0000679C">
        <w:tc>
          <w:tcPr>
            <w:tcW w:w="16345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00679C">
              <w:rPr>
                <w:rFonts w:eastAsia="Calibri" w:cs="Calibri"/>
                <w:b/>
              </w:rPr>
              <w:t>Акт сдачи-приемки оборудования №___ от «___»_______201__г.</w:t>
            </w:r>
          </w:p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00679C">
              <w:rPr>
                <w:rFonts w:eastAsia="Calibri" w:cs="Calibri"/>
              </w:rPr>
              <w:t>к Договору № ________ от «___»___________2014 г.</w:t>
            </w:r>
          </w:p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  <w:tbl>
            <w:tblPr>
              <w:tblW w:w="16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709"/>
              <w:gridCol w:w="1701"/>
              <w:gridCol w:w="1275"/>
              <w:gridCol w:w="851"/>
              <w:gridCol w:w="850"/>
              <w:gridCol w:w="993"/>
              <w:gridCol w:w="708"/>
              <w:gridCol w:w="709"/>
              <w:gridCol w:w="851"/>
              <w:gridCol w:w="1701"/>
              <w:gridCol w:w="2268"/>
              <w:gridCol w:w="1701"/>
              <w:gridCol w:w="850"/>
            </w:tblGrid>
            <w:tr w:rsidR="00D345AE" w:rsidRPr="0000679C" w:rsidTr="0000679C">
              <w:trPr>
                <w:trHeight w:val="515"/>
              </w:trPr>
              <w:tc>
                <w:tcPr>
                  <w:tcW w:w="1555" w:type="dxa"/>
                  <w:gridSpan w:val="2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Задание Заказчика</w:t>
                  </w:r>
                </w:p>
              </w:tc>
              <w:tc>
                <w:tcPr>
                  <w:tcW w:w="2976" w:type="dxa"/>
                  <w:gridSpan w:val="2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Реквизиты Потребителя</w:t>
                  </w:r>
                </w:p>
              </w:tc>
              <w:tc>
                <w:tcPr>
                  <w:tcW w:w="2694" w:type="dxa"/>
                  <w:gridSpan w:val="3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Поставка оборудования</w:t>
                  </w:r>
                </w:p>
              </w:tc>
              <w:tc>
                <w:tcPr>
                  <w:tcW w:w="2268" w:type="dxa"/>
                  <w:gridSpan w:val="3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Устранение недостатков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 xml:space="preserve">Стоимость оборудования, в </w:t>
                  </w:r>
                  <w:proofErr w:type="spellStart"/>
                  <w:r w:rsidRPr="0000679C">
                    <w:rPr>
                      <w:rFonts w:eastAsia="Calibri" w:cs="Calibri"/>
                    </w:rPr>
                    <w:t>т.ч</w:t>
                  </w:r>
                  <w:proofErr w:type="spellEnd"/>
                  <w:r w:rsidRPr="0000679C">
                    <w:rPr>
                      <w:rFonts w:eastAsia="Calibri" w:cs="Calibri"/>
                    </w:rPr>
                    <w:t>. НДС, руб.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Отметка о нарушении согласно п.4.6 Договора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Стоимость оборудования</w:t>
                  </w:r>
                </w:p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с учетом п.4.6,</w:t>
                  </w:r>
                </w:p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 xml:space="preserve">в </w:t>
                  </w:r>
                  <w:proofErr w:type="spellStart"/>
                  <w:r w:rsidRPr="0000679C">
                    <w:rPr>
                      <w:rFonts w:eastAsia="Calibri" w:cs="Calibri"/>
                    </w:rPr>
                    <w:t>т.ч</w:t>
                  </w:r>
                  <w:proofErr w:type="spellEnd"/>
                  <w:r w:rsidRPr="0000679C">
                    <w:rPr>
                      <w:rFonts w:eastAsia="Calibri" w:cs="Calibri"/>
                    </w:rPr>
                    <w:t>. НДС, руб.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Сумма НДС, руб.</w:t>
                  </w:r>
                </w:p>
              </w:tc>
            </w:tr>
            <w:tr w:rsidR="00D345AE" w:rsidRPr="0000679C" w:rsidTr="0000679C">
              <w:tc>
                <w:tcPr>
                  <w:tcW w:w="846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№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Дата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Наименование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Адрес объекта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 xml:space="preserve">Дата </w:t>
                  </w:r>
                  <w:proofErr w:type="spellStart"/>
                  <w:r w:rsidRPr="0000679C">
                    <w:rPr>
                      <w:rFonts w:eastAsia="Calibri" w:cs="Calibri"/>
                    </w:rPr>
                    <w:t>вып</w:t>
                  </w:r>
                  <w:proofErr w:type="spellEnd"/>
                  <w:r w:rsidRPr="0000679C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№ отчета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Дата отчета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 xml:space="preserve">Дата </w:t>
                  </w:r>
                  <w:proofErr w:type="spellStart"/>
                  <w:r w:rsidRPr="0000679C">
                    <w:rPr>
                      <w:rFonts w:eastAsia="Calibri" w:cs="Calibri"/>
                    </w:rPr>
                    <w:t>вып</w:t>
                  </w:r>
                  <w:proofErr w:type="spellEnd"/>
                  <w:r w:rsidRPr="0000679C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№ акта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Дата акта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</w:tr>
            <w:tr w:rsidR="00D345AE" w:rsidRPr="0000679C" w:rsidTr="0000679C">
              <w:trPr>
                <w:trHeight w:val="201"/>
              </w:trPr>
              <w:tc>
                <w:tcPr>
                  <w:tcW w:w="846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8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9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14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15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16</w:t>
                  </w:r>
                </w:p>
              </w:tc>
            </w:tr>
            <w:tr w:rsidR="00D345AE" w:rsidRPr="0000679C" w:rsidTr="0000679C">
              <w:trPr>
                <w:trHeight w:val="201"/>
              </w:trPr>
              <w:tc>
                <w:tcPr>
                  <w:tcW w:w="846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i/>
                    </w:rPr>
                  </w:pPr>
                  <w:r w:rsidRPr="0000679C">
                    <w:rPr>
                      <w:rFonts w:eastAsia="Calibri" w:cs="Calibri"/>
                      <w:i/>
                    </w:rPr>
                    <w:t>-5% от стоимости, указанной в стб.13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</w:tr>
            <w:tr w:rsidR="00D345AE" w:rsidRPr="0000679C" w:rsidTr="0000679C">
              <w:trPr>
                <w:trHeight w:val="201"/>
              </w:trPr>
              <w:tc>
                <w:tcPr>
                  <w:tcW w:w="9493" w:type="dxa"/>
                  <w:gridSpan w:val="10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Итого: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</w:tr>
          </w:tbl>
          <w:p w:rsidR="00D345AE" w:rsidRPr="0000679C" w:rsidRDefault="00D345AE" w:rsidP="0000679C">
            <w:pPr>
              <w:spacing w:after="0" w:line="240" w:lineRule="auto"/>
              <w:jc w:val="left"/>
              <w:rPr>
                <w:rFonts w:eastAsia="Calibri" w:cs="Calibri"/>
              </w:rPr>
            </w:pPr>
          </w:p>
          <w:p w:rsidR="00D345AE" w:rsidRPr="0000679C" w:rsidRDefault="00D345AE" w:rsidP="0000679C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        Всего на сумму:____________________ (</w:t>
            </w:r>
            <w:r w:rsidRPr="0000679C">
              <w:rPr>
                <w:rFonts w:eastAsia="Calibri"/>
                <w:i/>
                <w:sz w:val="24"/>
                <w:szCs w:val="24"/>
                <w:lang w:eastAsia="en-US" w:bidi="en-US"/>
              </w:rPr>
              <w:t>Сумма прописью</w:t>
            </w: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) рублей _____ копеек, в том числе НДС (18%): _____________ рублей _________ копеек.</w:t>
            </w:r>
          </w:p>
          <w:p w:rsidR="00D345AE" w:rsidRPr="0000679C" w:rsidRDefault="00D345AE" w:rsidP="0000679C">
            <w:pPr>
              <w:spacing w:after="0" w:line="240" w:lineRule="auto"/>
              <w:jc w:val="left"/>
              <w:rPr>
                <w:rFonts w:eastAsia="Calibri" w:cs="Calibri"/>
              </w:rPr>
            </w:pPr>
          </w:p>
          <w:tbl>
            <w:tblPr>
              <w:tblW w:w="14884" w:type="dxa"/>
              <w:tblInd w:w="70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  <w:gridCol w:w="5245"/>
            </w:tblGrid>
            <w:tr w:rsidR="00D345AE" w:rsidRPr="00D345AE" w:rsidTr="00D345AE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45AE" w:rsidRPr="00D345AE" w:rsidRDefault="00D345AE" w:rsidP="00D345AE">
                  <w:pPr>
                    <w:spacing w:before="100" w:beforeAutospacing="1" w:after="100" w:afterAutospacing="1" w:line="240" w:lineRule="auto"/>
                    <w:ind w:right="-29"/>
                    <w:jc w:val="left"/>
                    <w:rPr>
                      <w:rFonts w:cs="Calibri"/>
                    </w:rPr>
                  </w:pPr>
                  <w:r w:rsidRPr="00D345AE">
                    <w:rPr>
                      <w:rFonts w:cs="Calibri"/>
                      <w:b/>
                      <w:bCs/>
                    </w:rPr>
                    <w:t>Заказчик:</w:t>
                  </w:r>
                </w:p>
              </w:tc>
              <w:tc>
                <w:tcPr>
                  <w:tcW w:w="52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45AE" w:rsidRPr="00D345AE" w:rsidRDefault="00D345AE" w:rsidP="00D345AE">
                  <w:pPr>
                    <w:spacing w:before="100" w:beforeAutospacing="1" w:after="100" w:afterAutospacing="1" w:line="240" w:lineRule="auto"/>
                    <w:ind w:right="-29"/>
                    <w:jc w:val="left"/>
                    <w:rPr>
                      <w:rFonts w:cs="Calibri"/>
                    </w:rPr>
                  </w:pPr>
                  <w:r w:rsidRPr="00D345AE">
                    <w:rPr>
                      <w:rFonts w:cs="Calibri"/>
                      <w:b/>
                      <w:bCs/>
                    </w:rPr>
                    <w:t>Исполнитель:</w:t>
                  </w:r>
                </w:p>
              </w:tc>
            </w:tr>
            <w:tr w:rsidR="00D345AE" w:rsidRPr="00D345AE" w:rsidTr="00D345AE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45AE" w:rsidRPr="00D345AE" w:rsidRDefault="00D345AE" w:rsidP="00D345AE">
                  <w:pPr>
                    <w:spacing w:after="0" w:line="240" w:lineRule="auto"/>
                    <w:jc w:val="left"/>
                    <w:rPr>
                      <w:rFonts w:eastAsia="Calibri" w:cs="Calibri"/>
                      <w:lang w:eastAsia="en-US" w:bidi="en-US"/>
                    </w:rPr>
                  </w:pPr>
                  <w:r w:rsidRPr="00D345AE">
                    <w:rPr>
                      <w:rFonts w:eastAsia="Calibri" w:cs="Calibri"/>
                      <w:b/>
                      <w:lang w:eastAsia="en-US" w:bidi="en-US"/>
                    </w:rPr>
                    <w:t>ОАО «Екатеринбургэнергосбыт»</w:t>
                  </w:r>
                  <w:r w:rsidRPr="00D345AE">
                    <w:rPr>
                      <w:rFonts w:eastAsia="Calibri" w:cs="Calibri"/>
                      <w:lang w:eastAsia="en-US" w:bidi="en-US"/>
                    </w:rPr>
                    <w:t xml:space="preserve"> </w:t>
                  </w:r>
                </w:p>
                <w:p w:rsidR="00D345AE" w:rsidRPr="00D345AE" w:rsidRDefault="00D345AE" w:rsidP="00D345AE">
                  <w:pPr>
                    <w:spacing w:before="100" w:beforeAutospacing="1" w:after="100" w:afterAutospacing="1" w:line="240" w:lineRule="auto"/>
                    <w:rPr>
                      <w:rFonts w:cs="Calibri"/>
                    </w:rPr>
                  </w:pPr>
                  <w:r w:rsidRPr="00D345AE">
                    <w:rPr>
                      <w:rFonts w:cs="Calibri"/>
                      <w:b/>
                    </w:rPr>
                    <w:t>___________________./_____________________/</w:t>
                  </w:r>
                </w:p>
                <w:p w:rsidR="00D345AE" w:rsidRPr="00D345AE" w:rsidRDefault="00D345AE" w:rsidP="00D345AE">
                  <w:pPr>
                    <w:spacing w:before="100" w:beforeAutospacing="1" w:after="100" w:afterAutospacing="1" w:line="240" w:lineRule="auto"/>
                    <w:jc w:val="left"/>
                    <w:rPr>
                      <w:rFonts w:cs="Calibri"/>
                    </w:rPr>
                  </w:pPr>
                  <w:r w:rsidRPr="00D345AE">
                    <w:rPr>
                      <w:rFonts w:cs="Calibri"/>
                    </w:rPr>
                    <w:t>«___» _____________________ 201__г.</w:t>
                  </w:r>
                </w:p>
              </w:tc>
              <w:tc>
                <w:tcPr>
                  <w:tcW w:w="52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45AE" w:rsidRPr="00D345AE" w:rsidRDefault="00D345AE" w:rsidP="00D345AE">
                  <w:pPr>
                    <w:spacing w:before="100" w:beforeAutospacing="1" w:after="100" w:afterAutospacing="1" w:line="240" w:lineRule="auto"/>
                    <w:rPr>
                      <w:rFonts w:cs="Calibri"/>
                      <w:b/>
                    </w:rPr>
                  </w:pPr>
                  <w:r w:rsidRPr="00D345AE">
                    <w:rPr>
                      <w:rFonts w:cs="Calibri"/>
                      <w:b/>
                    </w:rPr>
                    <w:t>ООО «</w:t>
                  </w:r>
                  <w:proofErr w:type="spellStart"/>
                  <w:r w:rsidRPr="00D345AE">
                    <w:rPr>
                      <w:rFonts w:cs="Calibri"/>
                      <w:b/>
                    </w:rPr>
                    <w:t>ЭнергоучетСервис</w:t>
                  </w:r>
                  <w:proofErr w:type="spellEnd"/>
                  <w:r w:rsidRPr="00D345AE">
                    <w:rPr>
                      <w:rFonts w:cs="Calibri"/>
                      <w:b/>
                    </w:rPr>
                    <w:t>»</w:t>
                  </w:r>
                </w:p>
                <w:p w:rsidR="00D345AE" w:rsidRPr="00D345AE" w:rsidRDefault="00D345AE" w:rsidP="00D345AE">
                  <w:pPr>
                    <w:spacing w:before="100" w:beforeAutospacing="1" w:after="100" w:afterAutospacing="1" w:line="240" w:lineRule="auto"/>
                    <w:rPr>
                      <w:rFonts w:cs="Calibri"/>
                    </w:rPr>
                  </w:pPr>
                  <w:r w:rsidRPr="00D345AE">
                    <w:rPr>
                      <w:rFonts w:cs="Calibri"/>
                      <w:b/>
                    </w:rPr>
                    <w:t>___________________./_____________________/</w:t>
                  </w:r>
                </w:p>
                <w:p w:rsidR="00D345AE" w:rsidRPr="00D345AE" w:rsidRDefault="00D345AE" w:rsidP="00D345AE">
                  <w:pPr>
                    <w:spacing w:before="100" w:beforeAutospacing="1" w:after="100" w:afterAutospacing="1" w:line="240" w:lineRule="auto"/>
                    <w:ind w:right="-29"/>
                    <w:jc w:val="left"/>
                    <w:rPr>
                      <w:rFonts w:cs="Calibri"/>
                    </w:rPr>
                  </w:pPr>
                  <w:r w:rsidRPr="00D345AE">
                    <w:rPr>
                      <w:rFonts w:cs="Calibri"/>
                    </w:rPr>
                    <w:t>«___» _____________________ 201__г.</w:t>
                  </w:r>
                </w:p>
              </w:tc>
            </w:tr>
          </w:tbl>
          <w:p w:rsidR="00D345AE" w:rsidRPr="0000679C" w:rsidRDefault="00D345AE" w:rsidP="0000679C">
            <w:pPr>
              <w:spacing w:after="0" w:line="240" w:lineRule="auto"/>
              <w:jc w:val="left"/>
              <w:rPr>
                <w:rFonts w:eastAsia="Calibri" w:cs="Calibri"/>
              </w:rPr>
            </w:pPr>
          </w:p>
        </w:tc>
      </w:tr>
    </w:tbl>
    <w:p w:rsidR="00C562EB" w:rsidRDefault="00C562EB" w:rsidP="00D345A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30"/>
        <w:gridCol w:w="8031"/>
      </w:tblGrid>
      <w:tr w:rsidR="00C562EB" w:rsidRPr="0000679C" w:rsidTr="0000679C">
        <w:tc>
          <w:tcPr>
            <w:tcW w:w="8030" w:type="dxa"/>
            <w:shd w:val="clear" w:color="auto" w:fill="auto"/>
          </w:tcPr>
          <w:p w:rsidR="00C562EB" w:rsidRPr="0000679C" w:rsidRDefault="00C562EB" w:rsidP="0000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left"/>
              <w:rPr>
                <w:rFonts w:cs="Calibri"/>
                <w:b/>
              </w:rPr>
            </w:pPr>
            <w:r w:rsidRPr="0000679C">
              <w:rPr>
                <w:rFonts w:cs="Calibri"/>
                <w:b/>
                <w:bCs/>
              </w:rPr>
              <w:t>Заказчик:</w:t>
            </w:r>
          </w:p>
        </w:tc>
        <w:tc>
          <w:tcPr>
            <w:tcW w:w="8031" w:type="dxa"/>
            <w:shd w:val="clear" w:color="auto" w:fill="auto"/>
          </w:tcPr>
          <w:p w:rsidR="00C562EB" w:rsidRPr="0000679C" w:rsidRDefault="00C562EB" w:rsidP="0000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jc w:val="left"/>
              <w:rPr>
                <w:rFonts w:cs="Calibri"/>
                <w:b/>
              </w:rPr>
            </w:pPr>
            <w:r w:rsidRPr="0000679C">
              <w:rPr>
                <w:rFonts w:cs="Calibri"/>
                <w:b/>
                <w:bCs/>
              </w:rPr>
              <w:t>Исполнитель:</w:t>
            </w:r>
          </w:p>
        </w:tc>
      </w:tr>
      <w:tr w:rsidR="00C562EB" w:rsidRPr="0000679C" w:rsidTr="0000679C">
        <w:tc>
          <w:tcPr>
            <w:tcW w:w="8030" w:type="dxa"/>
            <w:shd w:val="clear" w:color="auto" w:fill="auto"/>
          </w:tcPr>
          <w:p w:rsidR="00C562EB" w:rsidRPr="0000679C" w:rsidRDefault="00C562EB" w:rsidP="0000679C">
            <w:pPr>
              <w:spacing w:after="0" w:line="240" w:lineRule="auto"/>
              <w:ind w:left="851"/>
              <w:jc w:val="left"/>
              <w:rPr>
                <w:rFonts w:eastAsia="Calibri" w:cs="Calibri"/>
                <w:lang w:eastAsia="en-US" w:bidi="en-US"/>
              </w:rPr>
            </w:pPr>
            <w:r w:rsidRPr="0000679C">
              <w:rPr>
                <w:rFonts w:eastAsia="Calibri" w:cs="Calibri"/>
                <w:b/>
                <w:lang w:eastAsia="en-US" w:bidi="en-US"/>
              </w:rPr>
              <w:t>ОАО «Екатеринбургэнергосбыт»</w:t>
            </w:r>
          </w:p>
          <w:p w:rsidR="00C562EB" w:rsidRPr="0000679C" w:rsidRDefault="00C562EB" w:rsidP="0000679C">
            <w:pPr>
              <w:spacing w:before="100" w:beforeAutospacing="1" w:after="0" w:line="240" w:lineRule="auto"/>
              <w:ind w:left="851"/>
              <w:jc w:val="left"/>
              <w:rPr>
                <w:rFonts w:cs="Calibri"/>
              </w:rPr>
            </w:pPr>
            <w:r w:rsidRPr="0000679C">
              <w:rPr>
                <w:rFonts w:cs="Calibri"/>
                <w:b/>
              </w:rPr>
              <w:t>___________________/С.Е. Попов/</w:t>
            </w:r>
          </w:p>
          <w:p w:rsidR="00C562EB" w:rsidRPr="0000679C" w:rsidRDefault="00C562EB" w:rsidP="0000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left"/>
              <w:rPr>
                <w:rFonts w:cs="Calibri"/>
                <w:b/>
              </w:rPr>
            </w:pPr>
          </w:p>
        </w:tc>
        <w:tc>
          <w:tcPr>
            <w:tcW w:w="8031" w:type="dxa"/>
            <w:shd w:val="clear" w:color="auto" w:fill="auto"/>
          </w:tcPr>
          <w:p w:rsidR="00C562EB" w:rsidRPr="0000679C" w:rsidRDefault="00C562EB" w:rsidP="0000679C">
            <w:pPr>
              <w:spacing w:before="100" w:beforeAutospacing="1" w:after="100" w:afterAutospacing="1" w:line="240" w:lineRule="auto"/>
              <w:ind w:left="2460"/>
              <w:rPr>
                <w:rFonts w:cs="Calibri"/>
                <w:b/>
              </w:rPr>
            </w:pPr>
            <w:r w:rsidRPr="0000679C">
              <w:rPr>
                <w:rFonts w:cs="Calibri"/>
                <w:b/>
              </w:rPr>
              <w:t>ООО «</w:t>
            </w:r>
            <w:proofErr w:type="spellStart"/>
            <w:r w:rsidRPr="0000679C">
              <w:rPr>
                <w:rFonts w:cs="Calibri"/>
                <w:b/>
              </w:rPr>
              <w:t>ЭнергоучетСервис</w:t>
            </w:r>
            <w:proofErr w:type="spellEnd"/>
            <w:r w:rsidRPr="0000679C">
              <w:rPr>
                <w:rFonts w:cs="Calibri"/>
                <w:b/>
              </w:rPr>
              <w:t>»</w:t>
            </w:r>
          </w:p>
          <w:p w:rsidR="00C562EB" w:rsidRPr="0000679C" w:rsidRDefault="00C562EB" w:rsidP="0000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jc w:val="left"/>
              <w:rPr>
                <w:rFonts w:cs="Calibri"/>
                <w:b/>
              </w:rPr>
            </w:pPr>
            <w:r w:rsidRPr="0000679C">
              <w:rPr>
                <w:rFonts w:cs="Calibri"/>
                <w:b/>
              </w:rPr>
              <w:t xml:space="preserve">___________________/Д.Ш. </w:t>
            </w:r>
            <w:proofErr w:type="spellStart"/>
            <w:r w:rsidRPr="0000679C">
              <w:rPr>
                <w:rFonts w:cs="Calibri"/>
                <w:b/>
              </w:rPr>
              <w:t>Гилязов</w:t>
            </w:r>
            <w:proofErr w:type="spellEnd"/>
            <w:r w:rsidRPr="0000679C">
              <w:rPr>
                <w:rFonts w:cs="Calibri"/>
                <w:b/>
              </w:rPr>
              <w:t>/</w:t>
            </w:r>
          </w:p>
        </w:tc>
      </w:tr>
    </w:tbl>
    <w:p w:rsidR="0000679C" w:rsidRDefault="0000679C" w:rsidP="00CB64EF">
      <w:pPr>
        <w:pStyle w:val="6"/>
        <w:spacing w:before="0"/>
        <w:rPr>
          <w:b w:val="0"/>
        </w:rPr>
      </w:pPr>
    </w:p>
    <w:p w:rsidR="00D345AE" w:rsidRPr="00CB64EF" w:rsidRDefault="00D345AE" w:rsidP="00CB64EF">
      <w:pPr>
        <w:pStyle w:val="6"/>
        <w:spacing w:before="0"/>
        <w:rPr>
          <w:b w:val="0"/>
        </w:rPr>
      </w:pPr>
      <w:bookmarkStart w:id="243" w:name="_Toc395551418"/>
      <w:bookmarkStart w:id="244" w:name="_Toc395876216"/>
      <w:r w:rsidRPr="00CB64EF">
        <w:rPr>
          <w:b w:val="0"/>
        </w:rPr>
        <w:t>Приложение 19</w:t>
      </w:r>
      <w:r w:rsidR="0000679C">
        <w:rPr>
          <w:b w:val="0"/>
        </w:rPr>
        <w:t xml:space="preserve">. </w:t>
      </w:r>
      <w:r w:rsidRPr="00CB64EF">
        <w:rPr>
          <w:b w:val="0"/>
        </w:rPr>
        <w:t>Акт выполненных работ</w:t>
      </w:r>
      <w:bookmarkEnd w:id="243"/>
      <w:bookmarkEnd w:id="244"/>
    </w:p>
    <w:p w:rsidR="00D345AE" w:rsidRPr="00D345AE" w:rsidRDefault="00D345AE" w:rsidP="00D34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45"/>
      </w:tblGrid>
      <w:tr w:rsidR="00D345AE" w:rsidRPr="0000679C" w:rsidTr="0000679C">
        <w:tc>
          <w:tcPr>
            <w:tcW w:w="16345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00679C">
              <w:rPr>
                <w:rFonts w:eastAsia="Calibri" w:cs="Calibri"/>
                <w:b/>
              </w:rPr>
              <w:t>Акт выполненных работ №___ от «___»_______201__г.</w:t>
            </w:r>
          </w:p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00679C">
              <w:rPr>
                <w:rFonts w:eastAsia="Calibri" w:cs="Calibri"/>
              </w:rPr>
              <w:t>к Договору № ________ от «___»___________2014 г.</w:t>
            </w:r>
          </w:p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  <w:tbl>
            <w:tblPr>
              <w:tblW w:w="15819" w:type="dxa"/>
              <w:tblInd w:w="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2"/>
              <w:gridCol w:w="709"/>
              <w:gridCol w:w="1701"/>
              <w:gridCol w:w="1134"/>
              <w:gridCol w:w="708"/>
              <w:gridCol w:w="851"/>
              <w:gridCol w:w="992"/>
              <w:gridCol w:w="992"/>
              <w:gridCol w:w="709"/>
              <w:gridCol w:w="851"/>
              <w:gridCol w:w="1417"/>
              <w:gridCol w:w="2268"/>
              <w:gridCol w:w="1843"/>
              <w:gridCol w:w="992"/>
            </w:tblGrid>
            <w:tr w:rsidR="00D345AE" w:rsidRPr="0000679C" w:rsidTr="0000679C">
              <w:tc>
                <w:tcPr>
                  <w:tcW w:w="1361" w:type="dxa"/>
                  <w:gridSpan w:val="2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Задание Заказчика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Реквизиты</w:t>
                  </w:r>
                  <w:r w:rsidRPr="0000679C" w:rsidDel="009F4005">
                    <w:rPr>
                      <w:rFonts w:eastAsia="Calibri" w:cs="Calibri"/>
                    </w:rPr>
                    <w:t xml:space="preserve"> </w:t>
                  </w:r>
                  <w:r w:rsidRPr="0000679C">
                    <w:rPr>
                      <w:rFonts w:eastAsia="Calibri" w:cs="Calibri"/>
                    </w:rPr>
                    <w:t>Потребителя</w:t>
                  </w:r>
                  <w:r w:rsidRPr="0000679C" w:rsidDel="009F4005">
                    <w:rPr>
                      <w:rFonts w:eastAsia="Calibri" w:cs="Calibri"/>
                    </w:rPr>
                    <w:t xml:space="preserve"> </w:t>
                  </w:r>
                </w:p>
              </w:tc>
              <w:tc>
                <w:tcPr>
                  <w:tcW w:w="2551" w:type="dxa"/>
                  <w:gridSpan w:val="3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Выполнение задания</w:t>
                  </w: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Устранение недостатков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 xml:space="preserve">Стоимость работ, в </w:t>
                  </w:r>
                  <w:proofErr w:type="spellStart"/>
                  <w:r w:rsidRPr="0000679C">
                    <w:rPr>
                      <w:rFonts w:eastAsia="Calibri" w:cs="Calibri"/>
                    </w:rPr>
                    <w:t>т.ч</w:t>
                  </w:r>
                  <w:proofErr w:type="spellEnd"/>
                  <w:r w:rsidRPr="0000679C">
                    <w:rPr>
                      <w:rFonts w:eastAsia="Calibri" w:cs="Calibri"/>
                    </w:rPr>
                    <w:t>. НДС, руб.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Отметка о нарушении согласно п.4.10 Договора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Стоимость работ</w:t>
                  </w:r>
                </w:p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 xml:space="preserve">с учетом п. 4.10, в </w:t>
                  </w:r>
                  <w:proofErr w:type="spellStart"/>
                  <w:r w:rsidRPr="0000679C">
                    <w:rPr>
                      <w:rFonts w:eastAsia="Calibri" w:cs="Calibri"/>
                    </w:rPr>
                    <w:t>т.ч</w:t>
                  </w:r>
                  <w:proofErr w:type="spellEnd"/>
                  <w:r w:rsidRPr="0000679C">
                    <w:rPr>
                      <w:rFonts w:eastAsia="Calibri" w:cs="Calibri"/>
                    </w:rPr>
                    <w:t>. НДС, руб.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Сумма НДС, руб.</w:t>
                  </w:r>
                </w:p>
              </w:tc>
            </w:tr>
            <w:tr w:rsidR="00D345AE" w:rsidRPr="0000679C" w:rsidTr="0000679C">
              <w:tc>
                <w:tcPr>
                  <w:tcW w:w="652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№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дата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Наименование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Адрес объекта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Дата</w:t>
                  </w:r>
                </w:p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proofErr w:type="spellStart"/>
                  <w:r w:rsidRPr="0000679C">
                    <w:rPr>
                      <w:rFonts w:eastAsia="Calibri" w:cs="Calibri"/>
                    </w:rPr>
                    <w:t>вып</w:t>
                  </w:r>
                  <w:proofErr w:type="spellEnd"/>
                  <w:r w:rsidRPr="0000679C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№ отчета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Дата отчета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Дата</w:t>
                  </w:r>
                </w:p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proofErr w:type="spellStart"/>
                  <w:r w:rsidRPr="0000679C">
                    <w:rPr>
                      <w:rFonts w:eastAsia="Calibri" w:cs="Calibri"/>
                    </w:rPr>
                    <w:t>вып</w:t>
                  </w:r>
                  <w:proofErr w:type="spellEnd"/>
                  <w:r w:rsidRPr="0000679C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№ акта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Дата акта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</w:tr>
            <w:tr w:rsidR="00D345AE" w:rsidRPr="0000679C" w:rsidTr="0000679C">
              <w:trPr>
                <w:trHeight w:val="201"/>
              </w:trPr>
              <w:tc>
                <w:tcPr>
                  <w:tcW w:w="652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6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15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16</w:t>
                  </w:r>
                </w:p>
              </w:tc>
            </w:tr>
            <w:tr w:rsidR="00D345AE" w:rsidRPr="0000679C" w:rsidTr="0000679C">
              <w:trPr>
                <w:trHeight w:val="201"/>
              </w:trPr>
              <w:tc>
                <w:tcPr>
                  <w:tcW w:w="652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  <w:i/>
                    </w:rPr>
                    <w:t>-10% от стоимости, указанной в стб.13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</w:tr>
            <w:tr w:rsidR="00D345AE" w:rsidRPr="0000679C" w:rsidTr="0000679C">
              <w:trPr>
                <w:trHeight w:val="201"/>
              </w:trPr>
              <w:tc>
                <w:tcPr>
                  <w:tcW w:w="9299" w:type="dxa"/>
                  <w:gridSpan w:val="10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tabs>
                      <w:tab w:val="left" w:pos="1057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eastAsia="Calibri" w:cs="Calibri"/>
                    </w:rPr>
                  </w:pPr>
                  <w:r w:rsidRPr="0000679C">
                    <w:rPr>
                      <w:rFonts w:eastAsia="Calibri" w:cs="Calibri"/>
                    </w:rPr>
                    <w:t>Итого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345AE" w:rsidRPr="0000679C" w:rsidRDefault="00D345AE" w:rsidP="0000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</w:tr>
          </w:tbl>
          <w:p w:rsidR="00D345AE" w:rsidRPr="0000679C" w:rsidRDefault="00D345AE" w:rsidP="0000679C">
            <w:pPr>
              <w:spacing w:after="0" w:line="240" w:lineRule="auto"/>
              <w:jc w:val="left"/>
              <w:rPr>
                <w:rFonts w:eastAsia="Calibri" w:cs="Calibri"/>
              </w:rPr>
            </w:pPr>
          </w:p>
          <w:p w:rsidR="00D345AE" w:rsidRPr="0000679C" w:rsidRDefault="00D345AE" w:rsidP="0000679C">
            <w:pPr>
              <w:spacing w:after="0" w:line="240" w:lineRule="auto"/>
              <w:jc w:val="left"/>
              <w:rPr>
                <w:rFonts w:eastAsia="Calibri"/>
                <w:sz w:val="24"/>
                <w:szCs w:val="32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32"/>
                <w:lang w:eastAsia="en-US" w:bidi="en-US"/>
              </w:rPr>
              <w:t xml:space="preserve">   Всего на сумму:____________________ (</w:t>
            </w:r>
            <w:r w:rsidRPr="0000679C">
              <w:rPr>
                <w:rFonts w:eastAsia="Calibri"/>
                <w:i/>
                <w:sz w:val="24"/>
                <w:szCs w:val="32"/>
                <w:lang w:eastAsia="en-US" w:bidi="en-US"/>
              </w:rPr>
              <w:t>Сумма прописью</w:t>
            </w:r>
            <w:r w:rsidRPr="0000679C">
              <w:rPr>
                <w:rFonts w:eastAsia="Calibri"/>
                <w:sz w:val="24"/>
                <w:szCs w:val="32"/>
                <w:lang w:eastAsia="en-US" w:bidi="en-US"/>
              </w:rPr>
              <w:t>) рублей _____ копеек, в том числе НДС (18%): _____________ рублей _________ копеек.</w:t>
            </w:r>
          </w:p>
          <w:p w:rsidR="00D345AE" w:rsidRPr="0000679C" w:rsidRDefault="00D345AE" w:rsidP="0000679C">
            <w:pPr>
              <w:spacing w:after="0" w:line="240" w:lineRule="auto"/>
              <w:jc w:val="left"/>
              <w:rPr>
                <w:rFonts w:eastAsia="Calibri" w:cs="Calibri"/>
              </w:rPr>
            </w:pPr>
          </w:p>
          <w:tbl>
            <w:tblPr>
              <w:tblW w:w="15592" w:type="dxa"/>
              <w:tblInd w:w="27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3"/>
              <w:gridCol w:w="4819"/>
            </w:tblGrid>
            <w:tr w:rsidR="00D345AE" w:rsidRPr="00D345AE" w:rsidTr="00D345AE">
              <w:tc>
                <w:tcPr>
                  <w:tcW w:w="107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45AE" w:rsidRPr="00D345AE" w:rsidRDefault="00D345AE" w:rsidP="00D345AE">
                  <w:pPr>
                    <w:spacing w:before="100" w:beforeAutospacing="1" w:after="100" w:afterAutospacing="1" w:line="240" w:lineRule="auto"/>
                    <w:ind w:right="-29"/>
                    <w:jc w:val="left"/>
                    <w:rPr>
                      <w:rFonts w:cs="Calibri"/>
                    </w:rPr>
                  </w:pPr>
                  <w:r w:rsidRPr="00D345AE">
                    <w:rPr>
                      <w:rFonts w:cs="Calibri"/>
                      <w:b/>
                      <w:bCs/>
                    </w:rPr>
                    <w:t>Заказчик:</w:t>
                  </w:r>
                </w:p>
              </w:tc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45AE" w:rsidRPr="00D345AE" w:rsidRDefault="00D345AE" w:rsidP="00D345AE">
                  <w:pPr>
                    <w:spacing w:before="100" w:beforeAutospacing="1" w:after="100" w:afterAutospacing="1" w:line="240" w:lineRule="auto"/>
                    <w:ind w:right="-29"/>
                    <w:jc w:val="left"/>
                    <w:rPr>
                      <w:rFonts w:cs="Calibri"/>
                    </w:rPr>
                  </w:pPr>
                  <w:r w:rsidRPr="00D345AE">
                    <w:rPr>
                      <w:rFonts w:cs="Calibri"/>
                      <w:b/>
                      <w:bCs/>
                    </w:rPr>
                    <w:t>Исполнитель:</w:t>
                  </w:r>
                </w:p>
              </w:tc>
            </w:tr>
            <w:tr w:rsidR="00D345AE" w:rsidRPr="00D345AE" w:rsidTr="00D345AE">
              <w:tc>
                <w:tcPr>
                  <w:tcW w:w="107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45AE" w:rsidRPr="00D345AE" w:rsidRDefault="00D345AE" w:rsidP="00D345AE">
                  <w:pPr>
                    <w:spacing w:after="0" w:line="240" w:lineRule="auto"/>
                    <w:jc w:val="left"/>
                    <w:rPr>
                      <w:rFonts w:eastAsia="Calibri" w:cs="Calibri"/>
                      <w:lang w:eastAsia="en-US" w:bidi="en-US"/>
                    </w:rPr>
                  </w:pPr>
                  <w:r w:rsidRPr="00D345AE">
                    <w:rPr>
                      <w:rFonts w:eastAsia="Calibri" w:cs="Calibri"/>
                      <w:b/>
                      <w:lang w:eastAsia="en-US" w:bidi="en-US"/>
                    </w:rPr>
                    <w:t>ОАО «Екатеринбургэнергосбыт»</w:t>
                  </w:r>
                  <w:r w:rsidRPr="00D345AE">
                    <w:rPr>
                      <w:rFonts w:eastAsia="Calibri" w:cs="Calibri"/>
                      <w:lang w:eastAsia="en-US" w:bidi="en-US"/>
                    </w:rPr>
                    <w:t xml:space="preserve"> </w:t>
                  </w:r>
                </w:p>
                <w:p w:rsidR="00D345AE" w:rsidRPr="00D345AE" w:rsidRDefault="00D345AE" w:rsidP="00D345AE">
                  <w:pPr>
                    <w:spacing w:before="100" w:beforeAutospacing="1" w:after="100" w:afterAutospacing="1" w:line="240" w:lineRule="auto"/>
                    <w:rPr>
                      <w:rFonts w:cs="Calibri"/>
                    </w:rPr>
                  </w:pPr>
                  <w:r w:rsidRPr="00D345AE">
                    <w:rPr>
                      <w:rFonts w:cs="Calibri"/>
                      <w:b/>
                    </w:rPr>
                    <w:t>___________________./_____________________/</w:t>
                  </w:r>
                </w:p>
                <w:p w:rsidR="00D345AE" w:rsidRPr="00D345AE" w:rsidRDefault="00D345AE" w:rsidP="00D345AE">
                  <w:pPr>
                    <w:spacing w:before="100" w:beforeAutospacing="1" w:after="100" w:afterAutospacing="1" w:line="240" w:lineRule="auto"/>
                    <w:jc w:val="left"/>
                    <w:rPr>
                      <w:rFonts w:cs="Calibri"/>
                    </w:rPr>
                  </w:pPr>
                  <w:r w:rsidRPr="00D345AE">
                    <w:rPr>
                      <w:rFonts w:cs="Calibri"/>
                    </w:rPr>
                    <w:t>«___» _____________________ 201__г.</w:t>
                  </w:r>
                </w:p>
              </w:tc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45AE" w:rsidRPr="00D345AE" w:rsidRDefault="00D345AE" w:rsidP="00D345AE">
                  <w:pPr>
                    <w:spacing w:before="100" w:beforeAutospacing="1" w:after="100" w:afterAutospacing="1" w:line="240" w:lineRule="auto"/>
                    <w:rPr>
                      <w:rFonts w:cs="Calibri"/>
                      <w:b/>
                    </w:rPr>
                  </w:pPr>
                  <w:r w:rsidRPr="00D345AE">
                    <w:rPr>
                      <w:rFonts w:cs="Calibri"/>
                      <w:b/>
                    </w:rPr>
                    <w:t>ООО «</w:t>
                  </w:r>
                  <w:proofErr w:type="spellStart"/>
                  <w:r w:rsidRPr="00D345AE">
                    <w:rPr>
                      <w:rFonts w:cs="Calibri"/>
                      <w:b/>
                    </w:rPr>
                    <w:t>ЭнергоучетСервис</w:t>
                  </w:r>
                  <w:proofErr w:type="spellEnd"/>
                  <w:r w:rsidRPr="00D345AE">
                    <w:rPr>
                      <w:rFonts w:cs="Calibri"/>
                      <w:b/>
                    </w:rPr>
                    <w:t>»</w:t>
                  </w:r>
                </w:p>
                <w:p w:rsidR="00D345AE" w:rsidRPr="00D345AE" w:rsidRDefault="00D345AE" w:rsidP="00D345AE">
                  <w:pPr>
                    <w:spacing w:before="100" w:beforeAutospacing="1" w:after="100" w:afterAutospacing="1" w:line="240" w:lineRule="auto"/>
                    <w:rPr>
                      <w:rFonts w:cs="Calibri"/>
                    </w:rPr>
                  </w:pPr>
                  <w:r w:rsidRPr="00D345AE">
                    <w:rPr>
                      <w:rFonts w:cs="Calibri"/>
                      <w:b/>
                    </w:rPr>
                    <w:t>___________________./_____________________/</w:t>
                  </w:r>
                </w:p>
                <w:p w:rsidR="00D345AE" w:rsidRPr="00D345AE" w:rsidRDefault="00D345AE" w:rsidP="00D345AE">
                  <w:pPr>
                    <w:spacing w:before="100" w:beforeAutospacing="1" w:after="100" w:afterAutospacing="1" w:line="240" w:lineRule="auto"/>
                    <w:ind w:right="-29"/>
                    <w:jc w:val="left"/>
                    <w:rPr>
                      <w:rFonts w:cs="Calibri"/>
                    </w:rPr>
                  </w:pPr>
                  <w:r w:rsidRPr="00D345AE">
                    <w:rPr>
                      <w:rFonts w:cs="Calibri"/>
                    </w:rPr>
                    <w:t>«___» _____________________ 201__г.</w:t>
                  </w:r>
                </w:p>
              </w:tc>
            </w:tr>
          </w:tbl>
          <w:p w:rsidR="00D345AE" w:rsidRPr="0000679C" w:rsidRDefault="00D345AE" w:rsidP="0000679C">
            <w:pPr>
              <w:spacing w:after="0" w:line="240" w:lineRule="auto"/>
              <w:jc w:val="left"/>
              <w:rPr>
                <w:rFonts w:eastAsia="Calibri" w:cs="Calibri"/>
              </w:rPr>
            </w:pPr>
          </w:p>
        </w:tc>
      </w:tr>
    </w:tbl>
    <w:p w:rsidR="00D345AE" w:rsidRPr="00D345AE" w:rsidRDefault="00D345AE" w:rsidP="00D345A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Calibri"/>
          <w:b/>
        </w:rPr>
      </w:pPr>
    </w:p>
    <w:tbl>
      <w:tblPr>
        <w:tblW w:w="150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5"/>
        <w:gridCol w:w="4961"/>
      </w:tblGrid>
      <w:tr w:rsidR="00D345AE" w:rsidRPr="00D345AE" w:rsidTr="00220C82">
        <w:trPr>
          <w:trHeight w:val="420"/>
          <w:jc w:val="center"/>
        </w:trPr>
        <w:tc>
          <w:tcPr>
            <w:tcW w:w="10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ind w:right="-29"/>
              <w:jc w:val="left"/>
              <w:rPr>
                <w:rFonts w:cs="Calibri"/>
              </w:rPr>
            </w:pPr>
            <w:r w:rsidRPr="00D345AE">
              <w:rPr>
                <w:rFonts w:cs="Calibri"/>
                <w:b/>
                <w:bCs/>
              </w:rPr>
              <w:t>Заказчик: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C562EB">
            <w:pPr>
              <w:spacing w:before="100" w:beforeAutospacing="1" w:after="100" w:afterAutospacing="1" w:line="240" w:lineRule="auto"/>
              <w:ind w:left="592" w:right="-29"/>
              <w:jc w:val="left"/>
              <w:rPr>
                <w:rFonts w:cs="Calibri"/>
              </w:rPr>
            </w:pPr>
            <w:r w:rsidRPr="00D345AE">
              <w:rPr>
                <w:rFonts w:cs="Calibri"/>
                <w:b/>
                <w:bCs/>
              </w:rPr>
              <w:t>Исполнитель:</w:t>
            </w:r>
          </w:p>
        </w:tc>
      </w:tr>
      <w:tr w:rsidR="00D345AE" w:rsidRPr="00D345AE" w:rsidTr="00220C82">
        <w:trPr>
          <w:jc w:val="center"/>
        </w:trPr>
        <w:tc>
          <w:tcPr>
            <w:tcW w:w="10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eastAsia="Calibri" w:cs="Calibri"/>
                <w:lang w:eastAsia="en-US" w:bidi="en-US"/>
              </w:rPr>
            </w:pPr>
            <w:r w:rsidRPr="00D345AE">
              <w:rPr>
                <w:rFonts w:eastAsia="Calibri" w:cs="Calibri"/>
                <w:b/>
                <w:lang w:eastAsia="en-US" w:bidi="en-US"/>
              </w:rPr>
              <w:t>ОАО «Екатеринбургэнергосбыт»</w:t>
            </w:r>
            <w:r w:rsidRPr="00D345AE">
              <w:rPr>
                <w:rFonts w:eastAsia="Calibri" w:cs="Calibri"/>
                <w:lang w:eastAsia="en-US" w:bidi="en-US"/>
              </w:rPr>
              <w:t xml:space="preserve"> </w:t>
            </w:r>
          </w:p>
          <w:p w:rsidR="00D345AE" w:rsidRPr="00D345AE" w:rsidRDefault="00D345AE" w:rsidP="00C562EB">
            <w:pPr>
              <w:spacing w:before="100" w:beforeAutospacing="1" w:after="100" w:afterAutospacing="1" w:line="240" w:lineRule="auto"/>
              <w:rPr>
                <w:rFonts w:cs="Calibri"/>
              </w:rPr>
            </w:pPr>
            <w:r w:rsidRPr="00D345AE">
              <w:rPr>
                <w:rFonts w:cs="Calibri"/>
                <w:b/>
              </w:rPr>
              <w:t>___________________/С.Е. Попов/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AE" w:rsidRPr="00D345AE" w:rsidRDefault="00D345AE" w:rsidP="00C562EB">
            <w:pPr>
              <w:spacing w:before="100" w:beforeAutospacing="1" w:after="100" w:afterAutospacing="1" w:line="240" w:lineRule="auto"/>
              <w:ind w:left="592"/>
              <w:rPr>
                <w:rFonts w:cs="Calibri"/>
                <w:b/>
              </w:rPr>
            </w:pPr>
            <w:r w:rsidRPr="00D345AE">
              <w:rPr>
                <w:rFonts w:cs="Calibri"/>
                <w:b/>
              </w:rPr>
              <w:t>ООО «</w:t>
            </w:r>
            <w:proofErr w:type="spellStart"/>
            <w:r w:rsidRPr="00D345AE">
              <w:rPr>
                <w:rFonts w:cs="Calibri"/>
                <w:b/>
              </w:rPr>
              <w:t>ЭнергоучетСервис</w:t>
            </w:r>
            <w:proofErr w:type="spellEnd"/>
            <w:r w:rsidRPr="00D345AE">
              <w:rPr>
                <w:rFonts w:cs="Calibri"/>
                <w:b/>
              </w:rPr>
              <w:t>»</w:t>
            </w:r>
          </w:p>
          <w:p w:rsidR="00D345AE" w:rsidRPr="00D345AE" w:rsidRDefault="00D345AE" w:rsidP="00C562EB">
            <w:pPr>
              <w:spacing w:before="100" w:beforeAutospacing="1" w:after="100" w:afterAutospacing="1" w:line="240" w:lineRule="auto"/>
              <w:ind w:left="592"/>
              <w:rPr>
                <w:rFonts w:cs="Calibri"/>
              </w:rPr>
            </w:pPr>
            <w:r w:rsidRPr="00D345AE">
              <w:rPr>
                <w:rFonts w:cs="Calibri"/>
                <w:b/>
              </w:rPr>
              <w:t xml:space="preserve">___________________/ Д.Ш. </w:t>
            </w:r>
            <w:proofErr w:type="spellStart"/>
            <w:r w:rsidRPr="00D345AE">
              <w:rPr>
                <w:rFonts w:cs="Calibri"/>
                <w:b/>
              </w:rPr>
              <w:t>Гилязов</w:t>
            </w:r>
            <w:proofErr w:type="spellEnd"/>
            <w:r w:rsidRPr="00D345AE">
              <w:rPr>
                <w:rFonts w:cs="Calibri"/>
                <w:b/>
              </w:rPr>
              <w:t>/</w:t>
            </w:r>
          </w:p>
        </w:tc>
      </w:tr>
    </w:tbl>
    <w:p w:rsidR="0000679C" w:rsidRDefault="0000679C" w:rsidP="00CB64EF">
      <w:pPr>
        <w:pStyle w:val="6"/>
        <w:spacing w:before="0"/>
        <w:rPr>
          <w:b w:val="0"/>
        </w:rPr>
      </w:pPr>
    </w:p>
    <w:p w:rsidR="00D345AE" w:rsidRPr="00CB64EF" w:rsidRDefault="00D345AE" w:rsidP="00CB64EF">
      <w:pPr>
        <w:pStyle w:val="6"/>
        <w:spacing w:before="0"/>
        <w:rPr>
          <w:b w:val="0"/>
        </w:rPr>
      </w:pPr>
      <w:bookmarkStart w:id="245" w:name="_Toc395551419"/>
      <w:bookmarkStart w:id="246" w:name="_Toc395876217"/>
      <w:r w:rsidRPr="00CB64EF">
        <w:rPr>
          <w:b w:val="0"/>
        </w:rPr>
        <w:t>Приложение 20</w:t>
      </w:r>
      <w:r w:rsidR="0000679C">
        <w:rPr>
          <w:b w:val="0"/>
        </w:rPr>
        <w:t xml:space="preserve">. </w:t>
      </w:r>
      <w:r w:rsidRPr="00CB64EF">
        <w:rPr>
          <w:b w:val="0"/>
        </w:rPr>
        <w:t>Акт выявленных недостатков</w:t>
      </w:r>
      <w:bookmarkEnd w:id="245"/>
      <w:bookmarkEnd w:id="246"/>
    </w:p>
    <w:p w:rsidR="00D345AE" w:rsidRPr="00D345AE" w:rsidRDefault="00D345AE" w:rsidP="00D345AE">
      <w:pPr>
        <w:spacing w:after="0" w:line="240" w:lineRule="auto"/>
        <w:jc w:val="right"/>
        <w:rPr>
          <w:rFonts w:eastAsia="Calibri"/>
          <w:i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 w:bidi="en-US"/>
        </w:rPr>
      </w:pPr>
      <w:r w:rsidRPr="00D345AE">
        <w:rPr>
          <w:rFonts w:eastAsia="Calibri"/>
          <w:b/>
          <w:sz w:val="24"/>
          <w:szCs w:val="24"/>
          <w:lang w:eastAsia="en-US" w:bidi="en-US"/>
        </w:rPr>
        <w:t>АКТ № ____ от «_____» ____________ 20___г.</w:t>
      </w:r>
    </w:p>
    <w:p w:rsidR="00D345AE" w:rsidRPr="00D345AE" w:rsidRDefault="00D345AE" w:rsidP="00D345AE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 w:bidi="en-US"/>
        </w:rPr>
      </w:pPr>
      <w:r w:rsidRPr="00D345AE">
        <w:rPr>
          <w:rFonts w:eastAsia="Calibri"/>
          <w:b/>
          <w:sz w:val="24"/>
          <w:szCs w:val="24"/>
          <w:lang w:eastAsia="en-US" w:bidi="en-US"/>
        </w:rPr>
        <w:t>выявленных недостатков поставки оборудования, выполненных работ и допуска в эксплуатацию ИК</w:t>
      </w:r>
    </w:p>
    <w:p w:rsidR="00D345AE" w:rsidRPr="00D345AE" w:rsidRDefault="00D345AE" w:rsidP="00D345AE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 w:bidi="en-US"/>
        </w:rPr>
      </w:pPr>
      <w:r w:rsidRPr="00D345AE">
        <w:rPr>
          <w:rFonts w:eastAsia="Calibri"/>
          <w:b/>
          <w:sz w:val="24"/>
          <w:szCs w:val="24"/>
          <w:lang w:eastAsia="en-US" w:bidi="en-US"/>
        </w:rPr>
        <w:t>к отчету о выполненных работах № ____ от «___» ____________ 20____г.</w:t>
      </w:r>
    </w:p>
    <w:p w:rsidR="00D345AE" w:rsidRPr="00D345AE" w:rsidRDefault="00D345AE" w:rsidP="00D345AE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 w:bidi="en-US"/>
        </w:rPr>
      </w:pPr>
      <w:r w:rsidRPr="00D345AE">
        <w:rPr>
          <w:rFonts w:eastAsia="Calibri"/>
          <w:b/>
          <w:sz w:val="24"/>
          <w:szCs w:val="24"/>
          <w:lang w:eastAsia="en-US" w:bidi="en-US"/>
        </w:rPr>
        <w:t>по договору № ____ от «_____» ____________ 20___г.</w:t>
      </w:r>
    </w:p>
    <w:p w:rsidR="00D345AE" w:rsidRPr="00D345AE" w:rsidRDefault="00D345AE" w:rsidP="00D345AE">
      <w:pPr>
        <w:spacing w:after="0" w:line="240" w:lineRule="auto"/>
        <w:rPr>
          <w:rFonts w:eastAsia="Calibri"/>
          <w:b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rPr>
          <w:rFonts w:eastAsia="Calibri"/>
          <w:sz w:val="24"/>
          <w:szCs w:val="24"/>
          <w:lang w:eastAsia="en-US" w:bidi="en-US"/>
        </w:rPr>
      </w:pPr>
      <w:r w:rsidRPr="00D345AE">
        <w:rPr>
          <w:rFonts w:eastAsia="Calibri"/>
          <w:sz w:val="24"/>
          <w:szCs w:val="24"/>
          <w:lang w:eastAsia="en-US" w:bidi="en-US"/>
        </w:rPr>
        <w:t>г. Екатеринбург</w:t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  <w:t>«____» ___________ 20___г.</w:t>
      </w:r>
    </w:p>
    <w:p w:rsidR="00D345AE" w:rsidRPr="00D345AE" w:rsidRDefault="00D345AE" w:rsidP="00D345AE">
      <w:pPr>
        <w:spacing w:after="0" w:line="240" w:lineRule="auto"/>
        <w:rPr>
          <w:rFonts w:eastAsia="Calibri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3119"/>
        <w:gridCol w:w="1134"/>
        <w:gridCol w:w="992"/>
        <w:gridCol w:w="3260"/>
        <w:gridCol w:w="1560"/>
        <w:gridCol w:w="1701"/>
      </w:tblGrid>
      <w:tr w:rsidR="00D345AE" w:rsidRPr="0000679C" w:rsidTr="0000679C">
        <w:tc>
          <w:tcPr>
            <w:tcW w:w="53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№</w:t>
            </w:r>
          </w:p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№ задания</w:t>
            </w:r>
          </w:p>
        </w:tc>
        <w:tc>
          <w:tcPr>
            <w:tcW w:w="1275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Дата задания</w:t>
            </w:r>
          </w:p>
        </w:tc>
        <w:tc>
          <w:tcPr>
            <w:tcW w:w="311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Наименование документа (работ, оборудования, акта)</w:t>
            </w:r>
          </w:p>
        </w:tc>
        <w:tc>
          <w:tcPr>
            <w:tcW w:w="113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№ </w:t>
            </w:r>
          </w:p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док-та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Дата</w:t>
            </w:r>
          </w:p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док-та </w:t>
            </w:r>
          </w:p>
        </w:tc>
        <w:tc>
          <w:tcPr>
            <w:tcW w:w="3260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Выявленный недостаток (возражения, замечания)</w:t>
            </w:r>
          </w:p>
        </w:tc>
        <w:tc>
          <w:tcPr>
            <w:tcW w:w="1560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Срок устранения</w:t>
            </w: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Примечание</w:t>
            </w:r>
          </w:p>
        </w:tc>
      </w:tr>
      <w:tr w:rsidR="00D345AE" w:rsidRPr="0000679C" w:rsidTr="0000679C">
        <w:tc>
          <w:tcPr>
            <w:tcW w:w="53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9</w:t>
            </w:r>
          </w:p>
        </w:tc>
      </w:tr>
      <w:tr w:rsidR="00D345AE" w:rsidRPr="0000679C" w:rsidTr="0000679C">
        <w:tc>
          <w:tcPr>
            <w:tcW w:w="53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3119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D345AE" w:rsidRPr="00D345AE" w:rsidRDefault="00D345AE" w:rsidP="00D345AE">
      <w:pPr>
        <w:spacing w:after="0" w:line="240" w:lineRule="auto"/>
        <w:rPr>
          <w:rFonts w:eastAsia="Calibri"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rPr>
          <w:rFonts w:eastAsia="Calibri"/>
          <w:sz w:val="24"/>
          <w:szCs w:val="24"/>
          <w:lang w:eastAsia="en-US" w:bidi="en-US"/>
        </w:rPr>
      </w:pPr>
      <w:r w:rsidRPr="00D345AE">
        <w:rPr>
          <w:rFonts w:eastAsia="Calibri"/>
          <w:sz w:val="24"/>
          <w:szCs w:val="24"/>
          <w:lang w:eastAsia="en-US" w:bidi="en-US"/>
        </w:rPr>
        <w:t>Акт составлен в двух экземплярах.</w:t>
      </w:r>
    </w:p>
    <w:p w:rsidR="00D345AE" w:rsidRPr="00D345AE" w:rsidRDefault="00D345AE" w:rsidP="00D3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cs="Calibri"/>
          <w:sz w:val="24"/>
          <w:szCs w:val="24"/>
        </w:rPr>
      </w:pPr>
    </w:p>
    <w:p w:rsidR="00D345AE" w:rsidRPr="00D345AE" w:rsidRDefault="00D345AE" w:rsidP="00D3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cs="Calibri"/>
          <w:b/>
          <w:sz w:val="24"/>
          <w:szCs w:val="24"/>
        </w:rPr>
      </w:pPr>
      <w:r w:rsidRPr="00D345AE">
        <w:rPr>
          <w:rFonts w:cs="Calibri"/>
          <w:b/>
          <w:sz w:val="24"/>
          <w:szCs w:val="24"/>
        </w:rPr>
        <w:t xml:space="preserve">Заказчик: </w:t>
      </w:r>
      <w:r w:rsidRPr="00D345AE">
        <w:rPr>
          <w:rFonts w:cs="Calibri"/>
          <w:b/>
          <w:sz w:val="24"/>
          <w:szCs w:val="24"/>
        </w:rPr>
        <w:tab/>
      </w:r>
      <w:r w:rsidRPr="00D345AE">
        <w:rPr>
          <w:rFonts w:cs="Calibri"/>
          <w:b/>
          <w:sz w:val="24"/>
          <w:szCs w:val="24"/>
        </w:rPr>
        <w:tab/>
      </w:r>
      <w:r w:rsidRPr="00D345AE">
        <w:rPr>
          <w:rFonts w:cs="Calibri"/>
          <w:b/>
          <w:sz w:val="24"/>
          <w:szCs w:val="24"/>
        </w:rPr>
        <w:tab/>
      </w:r>
      <w:r w:rsidRPr="00D345AE">
        <w:rPr>
          <w:rFonts w:cs="Calibri"/>
          <w:b/>
          <w:sz w:val="24"/>
          <w:szCs w:val="24"/>
        </w:rPr>
        <w:tab/>
      </w:r>
      <w:r w:rsidRPr="00D345AE">
        <w:rPr>
          <w:rFonts w:cs="Calibri"/>
          <w:b/>
          <w:sz w:val="24"/>
          <w:szCs w:val="24"/>
        </w:rPr>
        <w:tab/>
      </w:r>
      <w:r w:rsidRPr="00D345AE">
        <w:rPr>
          <w:rFonts w:cs="Calibri"/>
          <w:b/>
          <w:sz w:val="24"/>
          <w:szCs w:val="24"/>
        </w:rPr>
        <w:tab/>
      </w:r>
      <w:r w:rsidRPr="00D345AE">
        <w:rPr>
          <w:rFonts w:cs="Calibri"/>
          <w:b/>
          <w:sz w:val="24"/>
          <w:szCs w:val="24"/>
        </w:rPr>
        <w:tab/>
      </w:r>
      <w:r w:rsidRPr="00D345AE">
        <w:rPr>
          <w:rFonts w:cs="Calibri"/>
          <w:b/>
          <w:sz w:val="24"/>
          <w:szCs w:val="24"/>
        </w:rPr>
        <w:tab/>
        <w:t>Исполнитель:</w:t>
      </w:r>
    </w:p>
    <w:p w:rsidR="00D345AE" w:rsidRPr="00D345AE" w:rsidRDefault="00D345AE" w:rsidP="00D3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cs="Calibri"/>
          <w:sz w:val="24"/>
          <w:szCs w:val="24"/>
        </w:rPr>
      </w:pPr>
      <w:r w:rsidRPr="00D345AE">
        <w:rPr>
          <w:rFonts w:cs="Calibri"/>
          <w:sz w:val="24"/>
          <w:szCs w:val="24"/>
        </w:rPr>
        <w:t>_______________________ _____________________</w:t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  <w:t>__________________________ __________________________</w:t>
      </w:r>
    </w:p>
    <w:p w:rsidR="00D345AE" w:rsidRPr="00D345AE" w:rsidRDefault="00D345AE" w:rsidP="00D3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cs="Calibri"/>
          <w:sz w:val="24"/>
          <w:szCs w:val="24"/>
        </w:rPr>
      </w:pPr>
      <w:r w:rsidRPr="00D345AE">
        <w:rPr>
          <w:rFonts w:cs="Calibri"/>
          <w:sz w:val="24"/>
          <w:szCs w:val="24"/>
        </w:rPr>
        <w:t xml:space="preserve">(должность) </w:t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  <w:t>(организация)</w:t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  <w:t xml:space="preserve"> (должность) </w:t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  <w:t>(организация)</w:t>
      </w:r>
    </w:p>
    <w:p w:rsidR="00D345AE" w:rsidRPr="00D345AE" w:rsidRDefault="00D345AE" w:rsidP="00D3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cs="Calibri"/>
          <w:sz w:val="24"/>
          <w:szCs w:val="24"/>
        </w:rPr>
      </w:pPr>
      <w:r w:rsidRPr="00D345AE">
        <w:rPr>
          <w:rFonts w:cs="Calibri"/>
          <w:sz w:val="24"/>
          <w:szCs w:val="24"/>
        </w:rPr>
        <w:t xml:space="preserve">  ______________________ _____________________</w:t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  <w:t>__________________________ __________________________</w:t>
      </w:r>
    </w:p>
    <w:p w:rsidR="00D345AE" w:rsidRPr="00D345AE" w:rsidRDefault="00D345AE" w:rsidP="00D3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cs="Calibri"/>
          <w:sz w:val="24"/>
          <w:szCs w:val="24"/>
        </w:rPr>
      </w:pPr>
      <w:r w:rsidRPr="00D345AE">
        <w:rPr>
          <w:rFonts w:cs="Calibri"/>
          <w:sz w:val="24"/>
          <w:szCs w:val="24"/>
        </w:rPr>
        <w:t xml:space="preserve"> (подпись) </w:t>
      </w:r>
      <w:r w:rsidRPr="00D345AE">
        <w:rPr>
          <w:rFonts w:cs="Calibri"/>
          <w:sz w:val="24"/>
          <w:szCs w:val="24"/>
        </w:rPr>
        <w:tab/>
        <w:t xml:space="preserve">  (расшифровка подписи)</w:t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  <w:t xml:space="preserve"> (подпись) </w:t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  <w:t>(расшифровка подписи)</w:t>
      </w:r>
    </w:p>
    <w:p w:rsidR="00D345AE" w:rsidRPr="00D345AE" w:rsidRDefault="00D345AE" w:rsidP="00D3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cs="Calibri"/>
          <w:sz w:val="24"/>
          <w:szCs w:val="24"/>
        </w:rPr>
      </w:pPr>
    </w:p>
    <w:p w:rsidR="00D345AE" w:rsidRPr="00D345AE" w:rsidRDefault="00D345AE" w:rsidP="00D345AE">
      <w:pPr>
        <w:spacing w:after="0" w:line="240" w:lineRule="auto"/>
        <w:rPr>
          <w:rFonts w:eastAsia="Calibri"/>
          <w:sz w:val="24"/>
          <w:szCs w:val="24"/>
          <w:lang w:eastAsia="en-US" w:bidi="en-US"/>
        </w:rPr>
      </w:pPr>
    </w:p>
    <w:tbl>
      <w:tblPr>
        <w:tblW w:w="150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5"/>
        <w:gridCol w:w="4961"/>
      </w:tblGrid>
      <w:tr w:rsidR="00D345AE" w:rsidRPr="00D345AE" w:rsidTr="00220C82">
        <w:trPr>
          <w:jc w:val="center"/>
        </w:trPr>
        <w:tc>
          <w:tcPr>
            <w:tcW w:w="10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after="0" w:line="240" w:lineRule="auto"/>
              <w:jc w:val="left"/>
              <w:rPr>
                <w:rFonts w:eastAsia="Calibri" w:cs="Calibri"/>
                <w:b/>
                <w:lang w:eastAsia="en-US" w:bidi="en-US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AE" w:rsidRPr="00D345AE" w:rsidRDefault="00D345AE" w:rsidP="00D345AE">
            <w:pPr>
              <w:spacing w:before="100" w:beforeAutospacing="1" w:after="100" w:afterAutospacing="1" w:line="240" w:lineRule="auto"/>
              <w:rPr>
                <w:rFonts w:cs="Calibri"/>
                <w:b/>
              </w:rPr>
            </w:pPr>
          </w:p>
        </w:tc>
      </w:tr>
    </w:tbl>
    <w:p w:rsidR="00D345AE" w:rsidRPr="00CB64EF" w:rsidRDefault="00D345AE" w:rsidP="00CB64EF">
      <w:pPr>
        <w:pStyle w:val="6"/>
        <w:spacing w:before="0"/>
        <w:rPr>
          <w:b w:val="0"/>
        </w:rPr>
      </w:pPr>
      <w:bookmarkStart w:id="247" w:name="_Toc395551420"/>
      <w:bookmarkStart w:id="248" w:name="_Toc395876218"/>
      <w:r w:rsidRPr="00CB64EF">
        <w:rPr>
          <w:b w:val="0"/>
        </w:rPr>
        <w:t>Приложение 21</w:t>
      </w:r>
      <w:r w:rsidR="0000679C">
        <w:rPr>
          <w:b w:val="0"/>
        </w:rPr>
        <w:t xml:space="preserve">. </w:t>
      </w:r>
      <w:r w:rsidRPr="00CB64EF">
        <w:rPr>
          <w:b w:val="0"/>
        </w:rPr>
        <w:t>Акт об устранении недостатков</w:t>
      </w:r>
      <w:bookmarkEnd w:id="247"/>
      <w:bookmarkEnd w:id="248"/>
    </w:p>
    <w:p w:rsidR="00D345AE" w:rsidRPr="00D345AE" w:rsidRDefault="00D345AE" w:rsidP="00D345AE">
      <w:pPr>
        <w:spacing w:after="0" w:line="240" w:lineRule="auto"/>
        <w:jc w:val="right"/>
        <w:rPr>
          <w:rFonts w:eastAsia="Calibri"/>
          <w:i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jc w:val="right"/>
        <w:rPr>
          <w:rFonts w:eastAsia="Calibri"/>
          <w:i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 w:bidi="en-US"/>
        </w:rPr>
      </w:pPr>
      <w:r w:rsidRPr="00D345AE">
        <w:rPr>
          <w:rFonts w:eastAsia="Calibri"/>
          <w:b/>
          <w:sz w:val="24"/>
          <w:szCs w:val="24"/>
          <w:lang w:eastAsia="en-US" w:bidi="en-US"/>
        </w:rPr>
        <w:t>АКТ №____ от «_____» ____________ 20___г.</w:t>
      </w:r>
    </w:p>
    <w:p w:rsidR="00D345AE" w:rsidRPr="00D345AE" w:rsidRDefault="00D345AE" w:rsidP="00D345AE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 w:bidi="en-US"/>
        </w:rPr>
      </w:pPr>
      <w:r w:rsidRPr="00D345AE">
        <w:rPr>
          <w:rFonts w:eastAsia="Calibri"/>
          <w:b/>
          <w:sz w:val="24"/>
          <w:szCs w:val="24"/>
          <w:lang w:eastAsia="en-US" w:bidi="en-US"/>
        </w:rPr>
        <w:t>об устранения недостатков поставки оборудования, выполненных работ и допуска в эксплуатацию ИК</w:t>
      </w:r>
    </w:p>
    <w:p w:rsidR="00D345AE" w:rsidRPr="00D345AE" w:rsidRDefault="00D345AE" w:rsidP="00D345AE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 w:bidi="en-US"/>
        </w:rPr>
      </w:pPr>
      <w:r w:rsidRPr="00D345AE">
        <w:rPr>
          <w:rFonts w:eastAsia="Calibri"/>
          <w:b/>
          <w:sz w:val="24"/>
          <w:szCs w:val="24"/>
          <w:lang w:eastAsia="en-US" w:bidi="en-US"/>
        </w:rPr>
        <w:t>к акту устранения недостатков от «___» ____________ 20____г.</w:t>
      </w:r>
    </w:p>
    <w:p w:rsidR="00D345AE" w:rsidRPr="00D345AE" w:rsidRDefault="00D345AE" w:rsidP="00D345AE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 w:bidi="en-US"/>
        </w:rPr>
      </w:pPr>
      <w:r w:rsidRPr="00D345AE">
        <w:rPr>
          <w:rFonts w:eastAsia="Calibri"/>
          <w:b/>
          <w:sz w:val="24"/>
          <w:szCs w:val="24"/>
          <w:lang w:eastAsia="en-US" w:bidi="en-US"/>
        </w:rPr>
        <w:t>по договору № ____ от «_____» ____________ 20___г.</w:t>
      </w:r>
    </w:p>
    <w:p w:rsidR="00D345AE" w:rsidRPr="00D345AE" w:rsidRDefault="00D345AE" w:rsidP="00D345AE">
      <w:pPr>
        <w:spacing w:after="0" w:line="240" w:lineRule="auto"/>
        <w:rPr>
          <w:rFonts w:eastAsia="Calibri"/>
          <w:b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rPr>
          <w:rFonts w:eastAsia="Calibri"/>
          <w:sz w:val="24"/>
          <w:szCs w:val="24"/>
          <w:lang w:eastAsia="en-US" w:bidi="en-US"/>
        </w:rPr>
      </w:pPr>
      <w:r w:rsidRPr="00D345AE">
        <w:rPr>
          <w:rFonts w:eastAsia="Calibri"/>
          <w:sz w:val="24"/>
          <w:szCs w:val="24"/>
          <w:lang w:eastAsia="en-US" w:bidi="en-US"/>
        </w:rPr>
        <w:t>г. Екатеринбург</w:t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</w:r>
      <w:r w:rsidRPr="00D345AE">
        <w:rPr>
          <w:rFonts w:eastAsia="Calibri"/>
          <w:sz w:val="24"/>
          <w:szCs w:val="24"/>
          <w:lang w:eastAsia="en-US" w:bidi="en-US"/>
        </w:rPr>
        <w:tab/>
        <w:t>«____» ___________ 20___г.</w:t>
      </w:r>
    </w:p>
    <w:p w:rsidR="00D345AE" w:rsidRPr="00D345AE" w:rsidRDefault="00D345AE" w:rsidP="00D345AE">
      <w:pPr>
        <w:spacing w:after="0" w:line="240" w:lineRule="auto"/>
        <w:rPr>
          <w:rFonts w:eastAsia="Calibri"/>
          <w:sz w:val="24"/>
          <w:szCs w:val="24"/>
          <w:lang w:eastAsia="en-US" w:bidi="en-US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1843"/>
        <w:gridCol w:w="992"/>
        <w:gridCol w:w="992"/>
        <w:gridCol w:w="1701"/>
        <w:gridCol w:w="1276"/>
        <w:gridCol w:w="2551"/>
        <w:gridCol w:w="1276"/>
        <w:gridCol w:w="1701"/>
      </w:tblGrid>
      <w:tr w:rsidR="00D345AE" w:rsidRPr="0000679C" w:rsidTr="0000679C">
        <w:tc>
          <w:tcPr>
            <w:tcW w:w="42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№</w:t>
            </w:r>
          </w:p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№ задания</w:t>
            </w:r>
          </w:p>
        </w:tc>
        <w:tc>
          <w:tcPr>
            <w:tcW w:w="113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Дата задания</w:t>
            </w:r>
          </w:p>
        </w:tc>
        <w:tc>
          <w:tcPr>
            <w:tcW w:w="1843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Наименование документа (работ, акта, оборудования)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№</w:t>
            </w:r>
          </w:p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док-та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Дата</w:t>
            </w:r>
          </w:p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док-та </w:t>
            </w: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Выявленный недостаток (возражения, замечания)</w:t>
            </w:r>
          </w:p>
        </w:tc>
        <w:tc>
          <w:tcPr>
            <w:tcW w:w="127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Срок устранения</w:t>
            </w:r>
          </w:p>
        </w:tc>
        <w:tc>
          <w:tcPr>
            <w:tcW w:w="255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Выполненные мероприятия по устранению недостатков</w:t>
            </w:r>
          </w:p>
        </w:tc>
        <w:tc>
          <w:tcPr>
            <w:tcW w:w="127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Дата выполнения </w:t>
            </w: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Примечание</w:t>
            </w:r>
          </w:p>
        </w:tc>
      </w:tr>
      <w:tr w:rsidR="00D345AE" w:rsidRPr="0000679C" w:rsidTr="0000679C">
        <w:tc>
          <w:tcPr>
            <w:tcW w:w="42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b/>
                <w:sz w:val="24"/>
                <w:szCs w:val="24"/>
                <w:lang w:eastAsia="en-US" w:bidi="en-US"/>
              </w:rPr>
              <w:t>11</w:t>
            </w:r>
          </w:p>
        </w:tc>
      </w:tr>
      <w:tr w:rsidR="00D345AE" w:rsidRPr="0000679C" w:rsidTr="0000679C">
        <w:tc>
          <w:tcPr>
            <w:tcW w:w="42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D345AE" w:rsidRPr="00D345AE" w:rsidRDefault="00D345AE" w:rsidP="00D345AE">
      <w:pPr>
        <w:spacing w:after="0" w:line="240" w:lineRule="auto"/>
        <w:rPr>
          <w:rFonts w:eastAsia="Calibri"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rPr>
          <w:rFonts w:eastAsia="Calibri"/>
          <w:sz w:val="24"/>
          <w:szCs w:val="24"/>
          <w:lang w:eastAsia="en-US" w:bidi="en-US"/>
        </w:rPr>
      </w:pPr>
      <w:r w:rsidRPr="00D345AE">
        <w:rPr>
          <w:rFonts w:eastAsia="Calibri"/>
          <w:sz w:val="24"/>
          <w:szCs w:val="24"/>
          <w:lang w:eastAsia="en-US" w:bidi="en-US"/>
        </w:rPr>
        <w:t>Акт составлен в двух экземплярах.</w:t>
      </w:r>
    </w:p>
    <w:p w:rsidR="00D345AE" w:rsidRPr="00D345AE" w:rsidRDefault="00D345AE" w:rsidP="00D345AE">
      <w:pPr>
        <w:spacing w:after="0" w:line="240" w:lineRule="auto"/>
        <w:rPr>
          <w:rFonts w:eastAsia="Calibri"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cs="Calibri"/>
          <w:b/>
          <w:sz w:val="24"/>
          <w:szCs w:val="24"/>
        </w:rPr>
      </w:pPr>
      <w:r w:rsidRPr="00D345AE">
        <w:rPr>
          <w:rFonts w:cs="Calibri"/>
          <w:b/>
          <w:sz w:val="24"/>
          <w:szCs w:val="24"/>
        </w:rPr>
        <w:t>Исполнитель:</w:t>
      </w:r>
      <w:r w:rsidRPr="00D345AE">
        <w:rPr>
          <w:rFonts w:cs="Calibri"/>
          <w:b/>
          <w:sz w:val="24"/>
          <w:szCs w:val="24"/>
        </w:rPr>
        <w:tab/>
      </w:r>
      <w:r w:rsidRPr="00D345AE">
        <w:rPr>
          <w:rFonts w:cs="Calibri"/>
          <w:b/>
          <w:sz w:val="24"/>
          <w:szCs w:val="24"/>
        </w:rPr>
        <w:tab/>
      </w:r>
      <w:r w:rsidRPr="00D345AE">
        <w:rPr>
          <w:rFonts w:cs="Calibri"/>
          <w:b/>
          <w:sz w:val="24"/>
          <w:szCs w:val="24"/>
        </w:rPr>
        <w:tab/>
      </w:r>
      <w:r w:rsidRPr="00D345AE">
        <w:rPr>
          <w:rFonts w:cs="Calibri"/>
          <w:b/>
          <w:sz w:val="24"/>
          <w:szCs w:val="24"/>
        </w:rPr>
        <w:tab/>
      </w:r>
      <w:r w:rsidRPr="00D345AE">
        <w:rPr>
          <w:rFonts w:cs="Calibri"/>
          <w:b/>
          <w:sz w:val="24"/>
          <w:szCs w:val="24"/>
        </w:rPr>
        <w:tab/>
      </w:r>
      <w:r w:rsidRPr="00D345AE">
        <w:rPr>
          <w:rFonts w:cs="Calibri"/>
          <w:b/>
          <w:sz w:val="24"/>
          <w:szCs w:val="24"/>
        </w:rPr>
        <w:tab/>
      </w:r>
      <w:r w:rsidRPr="00D345AE">
        <w:rPr>
          <w:rFonts w:cs="Calibri"/>
          <w:b/>
          <w:sz w:val="24"/>
          <w:szCs w:val="24"/>
        </w:rPr>
        <w:tab/>
      </w:r>
      <w:r w:rsidRPr="00D345AE">
        <w:rPr>
          <w:rFonts w:cs="Calibri"/>
          <w:b/>
          <w:sz w:val="24"/>
          <w:szCs w:val="24"/>
        </w:rPr>
        <w:tab/>
        <w:t>Заказчик:</w:t>
      </w:r>
    </w:p>
    <w:p w:rsidR="00D345AE" w:rsidRPr="00D345AE" w:rsidRDefault="00D345AE" w:rsidP="00D3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left"/>
        <w:rPr>
          <w:rFonts w:cs="Calibri"/>
          <w:sz w:val="24"/>
          <w:szCs w:val="24"/>
        </w:rPr>
      </w:pPr>
      <w:r w:rsidRPr="00D345AE">
        <w:rPr>
          <w:rFonts w:cs="Calibri"/>
          <w:sz w:val="24"/>
          <w:szCs w:val="24"/>
        </w:rPr>
        <w:t>_____________________ __________________________</w:t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  <w:t>_____________________ __________________________</w:t>
      </w:r>
    </w:p>
    <w:p w:rsidR="00D345AE" w:rsidRPr="00D345AE" w:rsidRDefault="00D345AE" w:rsidP="00D3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left"/>
        <w:rPr>
          <w:rFonts w:cs="Calibri"/>
          <w:sz w:val="24"/>
          <w:szCs w:val="24"/>
        </w:rPr>
      </w:pPr>
      <w:r w:rsidRPr="00D345AE">
        <w:rPr>
          <w:rFonts w:cs="Calibri"/>
          <w:sz w:val="24"/>
          <w:szCs w:val="24"/>
        </w:rPr>
        <w:t xml:space="preserve"> (должность отв. лица) </w:t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  <w:t>(организация)</w:t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  <w:t xml:space="preserve">(должность отв. лица) </w:t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  <w:t>(организация)</w:t>
      </w:r>
    </w:p>
    <w:p w:rsidR="00D345AE" w:rsidRPr="00D345AE" w:rsidRDefault="00D345AE" w:rsidP="00D3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left"/>
        <w:rPr>
          <w:rFonts w:cs="Calibri"/>
          <w:sz w:val="24"/>
          <w:szCs w:val="24"/>
        </w:rPr>
      </w:pPr>
      <w:r w:rsidRPr="00D345AE">
        <w:rPr>
          <w:rFonts w:cs="Calibri"/>
          <w:sz w:val="24"/>
          <w:szCs w:val="24"/>
        </w:rPr>
        <w:t xml:space="preserve"> ____________________ __________________________</w:t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  <w:t>____________________ __________________________</w:t>
      </w:r>
    </w:p>
    <w:p w:rsidR="00C562EB" w:rsidRDefault="00D345AE" w:rsidP="00D3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left"/>
        <w:rPr>
          <w:rFonts w:cs="Calibri"/>
          <w:sz w:val="24"/>
          <w:szCs w:val="24"/>
        </w:rPr>
        <w:sectPr w:rsidR="00C562EB" w:rsidSect="00D345AE">
          <w:pgSz w:w="16838" w:h="11906" w:orient="landscape"/>
          <w:pgMar w:top="993" w:right="426" w:bottom="424" w:left="567" w:header="708" w:footer="708" w:gutter="0"/>
          <w:cols w:space="708"/>
          <w:docGrid w:linePitch="360"/>
        </w:sectPr>
      </w:pPr>
      <w:r w:rsidRPr="00D345AE">
        <w:rPr>
          <w:rFonts w:cs="Calibri"/>
          <w:sz w:val="24"/>
          <w:szCs w:val="24"/>
        </w:rPr>
        <w:tab/>
        <w:t xml:space="preserve"> (подпись) </w:t>
      </w:r>
      <w:r w:rsidRPr="00D345AE">
        <w:rPr>
          <w:rFonts w:cs="Calibri"/>
          <w:sz w:val="24"/>
          <w:szCs w:val="24"/>
        </w:rPr>
        <w:tab/>
        <w:t>(расшифровка подписи)</w:t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</w:r>
      <w:r w:rsidRPr="00D345AE">
        <w:rPr>
          <w:rFonts w:cs="Calibri"/>
          <w:sz w:val="24"/>
          <w:szCs w:val="24"/>
        </w:rPr>
        <w:tab/>
        <w:t xml:space="preserve">(подпись) </w:t>
      </w:r>
      <w:r w:rsidRPr="00D345AE">
        <w:rPr>
          <w:rFonts w:cs="Calibri"/>
          <w:sz w:val="24"/>
          <w:szCs w:val="24"/>
        </w:rPr>
        <w:tab/>
        <w:t>(расшифровка подписи)</w:t>
      </w:r>
    </w:p>
    <w:p w:rsidR="00D345AE" w:rsidRPr="00CB64EF" w:rsidRDefault="00D345AE" w:rsidP="00CB64EF">
      <w:pPr>
        <w:pStyle w:val="6"/>
        <w:spacing w:before="0"/>
        <w:rPr>
          <w:b w:val="0"/>
        </w:rPr>
      </w:pPr>
      <w:bookmarkStart w:id="249" w:name="_Toc395551421"/>
      <w:bookmarkStart w:id="250" w:name="_Toc395876219"/>
      <w:r w:rsidRPr="00CB64EF">
        <w:rPr>
          <w:b w:val="0"/>
        </w:rPr>
        <w:t>Приложение 22</w:t>
      </w:r>
      <w:r w:rsidR="0000679C">
        <w:rPr>
          <w:b w:val="0"/>
        </w:rPr>
        <w:t xml:space="preserve">. </w:t>
      </w:r>
      <w:r w:rsidRPr="00CB64EF">
        <w:rPr>
          <w:b w:val="0"/>
        </w:rPr>
        <w:t>Акт приема-передачи информационно-консультационных услуг  для физического лица</w:t>
      </w:r>
      <w:bookmarkEnd w:id="249"/>
      <w:bookmarkEnd w:id="250"/>
    </w:p>
    <w:p w:rsidR="00D345AE" w:rsidRPr="00D345AE" w:rsidRDefault="00D345AE" w:rsidP="00D345A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345AE">
        <w:rPr>
          <w:rFonts w:cs="Calibri"/>
          <w:b/>
          <w:sz w:val="24"/>
          <w:szCs w:val="24"/>
        </w:rPr>
        <w:t>АКТ № _____</w:t>
      </w:r>
    </w:p>
    <w:p w:rsidR="00D345AE" w:rsidRPr="00D345AE" w:rsidRDefault="00D345AE" w:rsidP="00D345A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345AE">
        <w:rPr>
          <w:rFonts w:cs="Calibri"/>
          <w:b/>
          <w:sz w:val="24"/>
          <w:szCs w:val="24"/>
        </w:rPr>
        <w:t>приема-передачи информационно-консультационных услуг</w:t>
      </w:r>
    </w:p>
    <w:p w:rsidR="00D345AE" w:rsidRPr="00D345AE" w:rsidRDefault="00D345AE" w:rsidP="00D345A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345AE" w:rsidRPr="00D345AE" w:rsidRDefault="00D345AE" w:rsidP="00D345AE">
      <w:pPr>
        <w:tabs>
          <w:tab w:val="left" w:pos="709"/>
        </w:tabs>
        <w:spacing w:after="0" w:line="240" w:lineRule="auto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>г. Екатеринбург</w:t>
      </w:r>
      <w:r w:rsidRPr="00D345AE">
        <w:rPr>
          <w:rFonts w:eastAsia="Calibri"/>
          <w:lang w:eastAsia="en-US" w:bidi="en-US"/>
        </w:rPr>
        <w:tab/>
      </w:r>
      <w:r w:rsidRPr="00D345AE">
        <w:rPr>
          <w:rFonts w:eastAsia="Calibri"/>
          <w:lang w:eastAsia="en-US" w:bidi="en-US"/>
        </w:rPr>
        <w:tab/>
      </w:r>
      <w:r w:rsidRPr="00D345AE">
        <w:rPr>
          <w:rFonts w:eastAsia="Calibri"/>
          <w:lang w:eastAsia="en-US" w:bidi="en-US"/>
        </w:rPr>
        <w:tab/>
      </w:r>
      <w:r w:rsidRPr="00D345AE">
        <w:rPr>
          <w:rFonts w:eastAsia="Calibri"/>
          <w:lang w:eastAsia="en-US" w:bidi="en-US"/>
        </w:rPr>
        <w:tab/>
      </w:r>
      <w:r w:rsidRPr="00D345AE">
        <w:rPr>
          <w:rFonts w:eastAsia="Calibri"/>
          <w:lang w:eastAsia="en-US" w:bidi="en-US"/>
        </w:rPr>
        <w:tab/>
      </w:r>
      <w:r w:rsidRPr="00D345AE">
        <w:rPr>
          <w:rFonts w:eastAsia="Calibri"/>
          <w:lang w:eastAsia="en-US" w:bidi="en-US"/>
        </w:rPr>
        <w:tab/>
      </w:r>
      <w:r w:rsidRPr="00D345AE">
        <w:rPr>
          <w:rFonts w:eastAsia="Calibri"/>
          <w:lang w:eastAsia="en-US" w:bidi="en-US"/>
        </w:rPr>
        <w:tab/>
        <w:t xml:space="preserve">     « ___ »__________ 201_г.</w:t>
      </w:r>
    </w:p>
    <w:p w:rsidR="00D345AE" w:rsidRPr="00D345AE" w:rsidRDefault="00D345AE" w:rsidP="00D345AE">
      <w:pPr>
        <w:spacing w:after="0" w:line="240" w:lineRule="auto"/>
        <w:rPr>
          <w:rFonts w:eastAsia="Calibri"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rPr>
          <w:rFonts w:eastAsia="Calibri"/>
          <w:lang w:eastAsia="en-US" w:bidi="en-US"/>
        </w:rPr>
      </w:pPr>
      <w:r w:rsidRPr="00D345AE">
        <w:rPr>
          <w:rFonts w:eastAsia="Calibri"/>
          <w:lang w:eastAsia="en-US" w:bidi="en-US"/>
        </w:rPr>
        <w:t>ОАО «Екатеринбургэнергосбыт», именуемое в дальнейшем «</w:t>
      </w:r>
      <w:r w:rsidRPr="00D345AE">
        <w:rPr>
          <w:rFonts w:eastAsia="Calibri"/>
          <w:b/>
          <w:lang w:eastAsia="en-US" w:bidi="en-US"/>
        </w:rPr>
        <w:t>Исполнитель</w:t>
      </w:r>
      <w:r w:rsidRPr="00D345AE">
        <w:rPr>
          <w:rFonts w:eastAsia="Calibri"/>
          <w:lang w:eastAsia="en-US" w:bidi="en-US"/>
        </w:rPr>
        <w:t>», в лице директора Попова Сергея Евгеньевича, действующего на основании Устава, с одной стороны, и  _________________, именуемый(</w:t>
      </w:r>
      <w:proofErr w:type="spellStart"/>
      <w:r w:rsidRPr="00D345AE">
        <w:rPr>
          <w:rFonts w:eastAsia="Calibri"/>
          <w:lang w:eastAsia="en-US" w:bidi="en-US"/>
        </w:rPr>
        <w:t>ая</w:t>
      </w:r>
      <w:proofErr w:type="spellEnd"/>
      <w:r w:rsidRPr="00D345AE">
        <w:rPr>
          <w:rFonts w:eastAsia="Calibri"/>
          <w:lang w:eastAsia="en-US" w:bidi="en-US"/>
        </w:rPr>
        <w:t>) в  дальнейшем  «</w:t>
      </w:r>
      <w:r w:rsidRPr="00D345AE">
        <w:rPr>
          <w:rFonts w:eastAsia="Calibri"/>
          <w:b/>
          <w:lang w:eastAsia="en-US" w:bidi="en-US"/>
        </w:rPr>
        <w:t>Заказчик</w:t>
      </w:r>
      <w:r w:rsidRPr="00D345AE">
        <w:rPr>
          <w:rFonts w:eastAsia="Calibri"/>
          <w:lang w:eastAsia="en-US" w:bidi="en-US"/>
        </w:rPr>
        <w:t>», в лице __________________, действующего на основании __________________, с другой стороны, совместно именуемые «Стороны», составили настоящий акт о том, что в соответствии с договором №________от «_____»______________20_____г. «Исполнителем» оказаны следующие услуги:</w:t>
      </w:r>
    </w:p>
    <w:p w:rsidR="00D345AE" w:rsidRPr="00D345AE" w:rsidRDefault="00D345AE" w:rsidP="00D345AE">
      <w:pPr>
        <w:spacing w:after="0" w:line="240" w:lineRule="auto"/>
        <w:rPr>
          <w:rFonts w:eastAsia="Calibri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345AE" w:rsidRPr="0000679C" w:rsidTr="0000679C">
        <w:tc>
          <w:tcPr>
            <w:tcW w:w="322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Услуга</w:t>
            </w:r>
          </w:p>
        </w:tc>
        <w:tc>
          <w:tcPr>
            <w:tcW w:w="634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 xml:space="preserve">Информационно-консультационная услуга </w:t>
            </w:r>
          </w:p>
        </w:tc>
      </w:tr>
      <w:tr w:rsidR="00D345AE" w:rsidRPr="0000679C" w:rsidTr="0000679C">
        <w:tc>
          <w:tcPr>
            <w:tcW w:w="322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Наименование услуги</w:t>
            </w:r>
          </w:p>
        </w:tc>
        <w:tc>
          <w:tcPr>
            <w:tcW w:w="634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Семинар</w:t>
            </w:r>
          </w:p>
        </w:tc>
      </w:tr>
      <w:tr w:rsidR="00D345AE" w:rsidRPr="0000679C" w:rsidTr="0000679C">
        <w:tc>
          <w:tcPr>
            <w:tcW w:w="322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Тема</w:t>
            </w:r>
          </w:p>
        </w:tc>
        <w:tc>
          <w:tcPr>
            <w:tcW w:w="634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322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Дата</w:t>
            </w:r>
          </w:p>
        </w:tc>
        <w:tc>
          <w:tcPr>
            <w:tcW w:w="634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Дата и время начала/окончания семинара</w:t>
            </w:r>
          </w:p>
        </w:tc>
      </w:tr>
      <w:tr w:rsidR="00D345AE" w:rsidRPr="0000679C" w:rsidTr="0000679C">
        <w:tc>
          <w:tcPr>
            <w:tcW w:w="322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Место проведения</w:t>
            </w:r>
          </w:p>
        </w:tc>
        <w:tc>
          <w:tcPr>
            <w:tcW w:w="634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322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Количество участников</w:t>
            </w:r>
          </w:p>
        </w:tc>
        <w:tc>
          <w:tcPr>
            <w:tcW w:w="634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322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ФИО участников</w:t>
            </w:r>
          </w:p>
        </w:tc>
        <w:tc>
          <w:tcPr>
            <w:tcW w:w="6344" w:type="dxa"/>
            <w:shd w:val="clear" w:color="auto" w:fill="auto"/>
          </w:tcPr>
          <w:p w:rsidR="00D345AE" w:rsidRPr="0000679C" w:rsidRDefault="00D345AE" w:rsidP="00E06C5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Должность. Ф.И.О. участника</w:t>
            </w:r>
          </w:p>
          <w:p w:rsidR="00D345AE" w:rsidRPr="0000679C" w:rsidRDefault="00D345AE" w:rsidP="00E06C5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Должность. Ф.И.О. участника</w:t>
            </w:r>
          </w:p>
        </w:tc>
      </w:tr>
      <w:tr w:rsidR="00D345AE" w:rsidRPr="0000679C" w:rsidTr="0000679C">
        <w:tc>
          <w:tcPr>
            <w:tcW w:w="322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Стоимость услуги</w:t>
            </w:r>
          </w:p>
        </w:tc>
        <w:tc>
          <w:tcPr>
            <w:tcW w:w="634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  <w:lang w:eastAsia="en-US" w:bidi="en-US"/>
              </w:rPr>
            </w:pPr>
          </w:p>
        </w:tc>
      </w:tr>
      <w:tr w:rsidR="00D345AE" w:rsidRPr="0000679C" w:rsidTr="0000679C">
        <w:tc>
          <w:tcPr>
            <w:tcW w:w="3227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0679C">
              <w:rPr>
                <w:rFonts w:eastAsia="Calibri"/>
                <w:sz w:val="24"/>
                <w:szCs w:val="24"/>
                <w:lang w:eastAsia="en-US" w:bidi="en-US"/>
              </w:rPr>
              <w:t>В том числе, НДС</w:t>
            </w:r>
          </w:p>
        </w:tc>
        <w:tc>
          <w:tcPr>
            <w:tcW w:w="6344" w:type="dxa"/>
            <w:shd w:val="clear" w:color="auto" w:fill="auto"/>
          </w:tcPr>
          <w:p w:rsidR="00D345AE" w:rsidRPr="0000679C" w:rsidRDefault="00D345AE" w:rsidP="0000679C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  <w:lang w:eastAsia="en-US" w:bidi="en-US"/>
              </w:rPr>
            </w:pPr>
          </w:p>
        </w:tc>
      </w:tr>
    </w:tbl>
    <w:p w:rsidR="00D345AE" w:rsidRPr="00D345AE" w:rsidRDefault="00D345AE" w:rsidP="00D345AE">
      <w:pPr>
        <w:spacing w:before="120" w:after="0" w:line="240" w:lineRule="auto"/>
        <w:rPr>
          <w:rFonts w:eastAsia="Calibri"/>
          <w:sz w:val="24"/>
          <w:szCs w:val="24"/>
          <w:u w:val="single"/>
          <w:lang w:eastAsia="en-US" w:bidi="en-US"/>
        </w:rPr>
      </w:pPr>
    </w:p>
    <w:p w:rsidR="00D345AE" w:rsidRPr="00D345AE" w:rsidRDefault="00D345AE" w:rsidP="00D345AE">
      <w:pPr>
        <w:spacing w:before="120" w:after="0" w:line="240" w:lineRule="auto"/>
        <w:rPr>
          <w:rFonts w:eastAsia="Calibri"/>
          <w:sz w:val="24"/>
          <w:szCs w:val="24"/>
          <w:lang w:eastAsia="en-US" w:bidi="en-US"/>
        </w:rPr>
      </w:pPr>
      <w:r w:rsidRPr="00D345AE">
        <w:rPr>
          <w:rFonts w:eastAsia="Calibri"/>
          <w:sz w:val="24"/>
          <w:szCs w:val="24"/>
          <w:lang w:eastAsia="en-US" w:bidi="en-US"/>
        </w:rPr>
        <w:tab/>
        <w:t>Настоящим «Стороны» подтверждают факт оказания услуг надлежащего качества, в полном объеме и в установленные договором сроки.</w:t>
      </w:r>
    </w:p>
    <w:p w:rsidR="00D345AE" w:rsidRPr="00D345AE" w:rsidRDefault="00D345AE" w:rsidP="00D345AE">
      <w:pPr>
        <w:spacing w:after="0" w:line="240" w:lineRule="auto"/>
        <w:rPr>
          <w:rFonts w:eastAsia="Calibri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4654"/>
      </w:tblGrid>
      <w:tr w:rsidR="00D345AE" w:rsidRPr="0000679C" w:rsidTr="0000679C">
        <w:tc>
          <w:tcPr>
            <w:tcW w:w="4917" w:type="dxa"/>
            <w:shd w:val="clear" w:color="auto" w:fill="auto"/>
          </w:tcPr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«</w:t>
            </w:r>
            <w:r w:rsidRPr="0000679C">
              <w:rPr>
                <w:rFonts w:ascii="Times New Roman" w:eastAsia="Calibri" w:hAnsi="Times New Roman"/>
                <w:b/>
              </w:rPr>
              <w:t>Исполнитель</w:t>
            </w:r>
            <w:r w:rsidRPr="0000679C">
              <w:rPr>
                <w:rFonts w:ascii="Times New Roman" w:eastAsia="Calibri" w:hAnsi="Times New Roman"/>
              </w:rPr>
              <w:t>»:</w:t>
            </w:r>
          </w:p>
        </w:tc>
        <w:tc>
          <w:tcPr>
            <w:tcW w:w="4654" w:type="dxa"/>
            <w:shd w:val="clear" w:color="auto" w:fill="auto"/>
          </w:tcPr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  <w:b/>
              </w:rPr>
              <w:t xml:space="preserve">«Заказчик»: </w:t>
            </w:r>
          </w:p>
        </w:tc>
      </w:tr>
      <w:tr w:rsidR="00D345AE" w:rsidRPr="0000679C" w:rsidTr="0000679C">
        <w:tc>
          <w:tcPr>
            <w:tcW w:w="4917" w:type="dxa"/>
            <w:shd w:val="clear" w:color="auto" w:fill="auto"/>
          </w:tcPr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  <w:b/>
              </w:rPr>
            </w:pPr>
            <w:r w:rsidRPr="0000679C">
              <w:rPr>
                <w:rFonts w:ascii="Times New Roman" w:eastAsia="Calibri" w:hAnsi="Times New Roman"/>
                <w:b/>
              </w:rPr>
              <w:t>ОАО «Екатеринбургэнергосбыт»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Адрес местонахождения: 620144, г. Екатеринбург,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 xml:space="preserve">ул. Сурикова, 48; 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 xml:space="preserve">Почтовый адрес: 620017, г. Екатеринбург, 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пр. Космонавтов, д. 17а.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  <w:bCs/>
              </w:rPr>
            </w:pPr>
            <w:r w:rsidRPr="0000679C">
              <w:rPr>
                <w:rFonts w:ascii="Times New Roman" w:eastAsia="Calibri" w:hAnsi="Times New Roman"/>
                <w:bCs/>
              </w:rPr>
              <w:t xml:space="preserve">ОГРН 1086658002617 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  <w:bCs/>
              </w:rPr>
              <w:t>ИНН 6671250899, КПП 660850001</w:t>
            </w:r>
          </w:p>
          <w:p w:rsidR="00D345AE" w:rsidRPr="0000679C" w:rsidRDefault="00D345AE" w:rsidP="0000679C">
            <w:pPr>
              <w:snapToGrid w:val="0"/>
              <w:spacing w:after="0" w:line="240" w:lineRule="auto"/>
              <w:jc w:val="left"/>
              <w:rPr>
                <w:rFonts w:eastAsia="Calibri"/>
                <w:bCs/>
                <w:lang w:eastAsia="en-US" w:bidi="en-US"/>
              </w:rPr>
            </w:pPr>
            <w:r w:rsidRPr="0000679C">
              <w:rPr>
                <w:rFonts w:eastAsia="Calibri"/>
                <w:bCs/>
                <w:lang w:eastAsia="en-US" w:bidi="en-US"/>
              </w:rPr>
              <w:t xml:space="preserve">Банк:  ОАО «Уральский  банк Сбербанка РФ», </w:t>
            </w:r>
          </w:p>
          <w:p w:rsidR="00D345AE" w:rsidRPr="0000679C" w:rsidRDefault="00D345AE" w:rsidP="0000679C">
            <w:pPr>
              <w:snapToGrid w:val="0"/>
              <w:spacing w:after="0" w:line="240" w:lineRule="auto"/>
              <w:jc w:val="left"/>
              <w:rPr>
                <w:rFonts w:eastAsia="Calibri"/>
                <w:bCs/>
                <w:lang w:eastAsia="en-US" w:bidi="en-US"/>
              </w:rPr>
            </w:pPr>
            <w:r w:rsidRPr="0000679C">
              <w:rPr>
                <w:rFonts w:eastAsia="Calibri"/>
                <w:bCs/>
                <w:lang w:eastAsia="en-US" w:bidi="en-US"/>
              </w:rPr>
              <w:t xml:space="preserve">г. Екатеринбург  БИК 046577674 </w:t>
            </w:r>
          </w:p>
          <w:p w:rsidR="00D345AE" w:rsidRPr="0000679C" w:rsidRDefault="00D345AE" w:rsidP="0000679C">
            <w:pPr>
              <w:snapToGrid w:val="0"/>
              <w:spacing w:after="0" w:line="240" w:lineRule="auto"/>
              <w:jc w:val="left"/>
              <w:rPr>
                <w:rFonts w:eastAsia="Calibri"/>
                <w:bCs/>
                <w:lang w:eastAsia="en-US" w:bidi="en-US"/>
              </w:rPr>
            </w:pPr>
            <w:r w:rsidRPr="0000679C">
              <w:rPr>
                <w:rFonts w:eastAsia="Calibri"/>
                <w:bCs/>
                <w:lang w:eastAsia="en-US" w:bidi="en-US"/>
              </w:rPr>
              <w:t xml:space="preserve">Р /счет: 40702810316160030915, </w:t>
            </w:r>
          </w:p>
          <w:p w:rsidR="00D345AE" w:rsidRPr="0000679C" w:rsidRDefault="00D345AE" w:rsidP="0000679C">
            <w:pPr>
              <w:snapToGrid w:val="0"/>
              <w:spacing w:after="0" w:line="240" w:lineRule="auto"/>
              <w:jc w:val="left"/>
              <w:rPr>
                <w:rFonts w:eastAsia="Calibri"/>
                <w:lang w:eastAsia="en-US" w:bidi="en-US"/>
              </w:rPr>
            </w:pPr>
            <w:r w:rsidRPr="0000679C">
              <w:rPr>
                <w:rFonts w:eastAsia="Calibri"/>
                <w:bCs/>
                <w:lang w:eastAsia="en-US" w:bidi="en-US"/>
              </w:rPr>
              <w:t>К/счет: 30101810500000000674</w:t>
            </w:r>
          </w:p>
        </w:tc>
        <w:tc>
          <w:tcPr>
            <w:tcW w:w="4654" w:type="dxa"/>
            <w:shd w:val="clear" w:color="auto" w:fill="auto"/>
          </w:tcPr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 xml:space="preserve">Ф.И.О. 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Адрес: ______________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Удостоверяющий документ: __________: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Серия, номер: _________ ,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Выдан: ___________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</w:rPr>
            </w:pPr>
            <w:r w:rsidRPr="0000679C">
              <w:rPr>
                <w:rFonts w:ascii="Times New Roman" w:eastAsia="Calibri" w:hAnsi="Times New Roman"/>
              </w:rPr>
              <w:t>Контактные данные: _____________</w:t>
            </w:r>
          </w:p>
        </w:tc>
      </w:tr>
      <w:tr w:rsidR="00D345AE" w:rsidRPr="0000679C" w:rsidTr="0000679C">
        <w:tc>
          <w:tcPr>
            <w:tcW w:w="4917" w:type="dxa"/>
            <w:shd w:val="clear" w:color="auto" w:fill="auto"/>
          </w:tcPr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  <w:b/>
              </w:rPr>
            </w:pPr>
            <w:r w:rsidRPr="0000679C">
              <w:rPr>
                <w:rFonts w:ascii="Times New Roman" w:eastAsia="Calibri" w:hAnsi="Times New Roman"/>
                <w:b/>
              </w:rPr>
              <w:t xml:space="preserve">Директор </w:t>
            </w:r>
          </w:p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  <w:b/>
              </w:rPr>
            </w:pPr>
            <w:r w:rsidRPr="0000679C">
              <w:rPr>
                <w:rFonts w:ascii="Times New Roman" w:eastAsia="Calibri" w:hAnsi="Times New Roman"/>
                <w:b/>
              </w:rPr>
              <w:t>__________________________________ /С.Е. Попов/</w:t>
            </w:r>
          </w:p>
        </w:tc>
        <w:tc>
          <w:tcPr>
            <w:tcW w:w="4654" w:type="dxa"/>
            <w:shd w:val="clear" w:color="auto" w:fill="auto"/>
          </w:tcPr>
          <w:p w:rsidR="00D345AE" w:rsidRPr="0000679C" w:rsidRDefault="00D345AE" w:rsidP="0000679C">
            <w:pPr>
              <w:tabs>
                <w:tab w:val="center" w:pos="4713"/>
              </w:tabs>
              <w:spacing w:after="0" w:line="60" w:lineRule="atLeast"/>
              <w:jc w:val="left"/>
              <w:rPr>
                <w:rFonts w:ascii="Times New Roman" w:eastAsia="Calibri" w:hAnsi="Times New Roman"/>
                <w:b/>
              </w:rPr>
            </w:pPr>
            <w:r w:rsidRPr="0000679C">
              <w:rPr>
                <w:rFonts w:ascii="Times New Roman" w:eastAsia="Calibri" w:hAnsi="Times New Roman"/>
                <w:b/>
              </w:rPr>
              <w:t>___________________________ / ________/</w:t>
            </w:r>
          </w:p>
        </w:tc>
      </w:tr>
    </w:tbl>
    <w:p w:rsidR="00D345AE" w:rsidRPr="00D345AE" w:rsidRDefault="00D345AE" w:rsidP="00D345AE">
      <w:pPr>
        <w:tabs>
          <w:tab w:val="center" w:pos="4713"/>
          <w:tab w:val="right" w:pos="9355"/>
        </w:tabs>
        <w:spacing w:after="0" w:line="60" w:lineRule="atLeast"/>
        <w:jc w:val="left"/>
        <w:rPr>
          <w:rFonts w:ascii="Times New Roman" w:hAnsi="Times New Roman"/>
          <w:b/>
          <w:color w:val="FF0000"/>
          <w:sz w:val="24"/>
          <w:szCs w:val="24"/>
        </w:rPr>
      </w:pPr>
    </w:p>
    <w:p w:rsidR="00D345AE" w:rsidRPr="0077710F" w:rsidRDefault="00D345AE" w:rsidP="00CB64EF">
      <w:pPr>
        <w:pStyle w:val="6"/>
        <w:spacing w:before="0"/>
        <w:rPr>
          <w:rFonts w:eastAsia="Calibri"/>
          <w:szCs w:val="24"/>
          <w:lang w:eastAsia="en-US" w:bidi="en-US"/>
        </w:rPr>
      </w:pPr>
      <w:r w:rsidRPr="0000679C">
        <w:rPr>
          <w:rFonts w:eastAsia="Calibri"/>
          <w:lang w:eastAsia="en-US" w:bidi="en-US"/>
        </w:rPr>
        <w:br w:type="page"/>
      </w:r>
      <w:bookmarkStart w:id="251" w:name="_Toc395551422"/>
      <w:bookmarkStart w:id="252" w:name="_Toc395876220"/>
      <w:r w:rsidRPr="00CB64EF">
        <w:rPr>
          <w:b w:val="0"/>
        </w:rPr>
        <w:t>Приложение 2</w:t>
      </w:r>
      <w:r w:rsidR="00CB64EF" w:rsidRPr="00CB64EF">
        <w:rPr>
          <w:b w:val="0"/>
        </w:rPr>
        <w:t>3</w:t>
      </w:r>
      <w:r w:rsidR="0000679C">
        <w:rPr>
          <w:b w:val="0"/>
        </w:rPr>
        <w:t>. Коммерческое предложение</w:t>
      </w:r>
      <w:bookmarkEnd w:id="251"/>
      <w:bookmarkEnd w:id="252"/>
    </w:p>
    <w:tbl>
      <w:tblPr>
        <w:tblpPr w:leftFromText="180" w:rightFromText="180" w:vertAnchor="page" w:horzAnchor="margin" w:tblpY="3332"/>
        <w:tblW w:w="9828" w:type="dxa"/>
        <w:tblLayout w:type="fixed"/>
        <w:tblLook w:val="01E0" w:firstRow="1" w:lastRow="1" w:firstColumn="1" w:lastColumn="1" w:noHBand="0" w:noVBand="0"/>
      </w:tblPr>
      <w:tblGrid>
        <w:gridCol w:w="5149"/>
        <w:gridCol w:w="540"/>
        <w:gridCol w:w="4139"/>
      </w:tblGrid>
      <w:tr w:rsidR="00C562EB" w:rsidRPr="00D345AE" w:rsidTr="00CB64EF">
        <w:trPr>
          <w:trHeight w:val="2694"/>
        </w:trPr>
        <w:tc>
          <w:tcPr>
            <w:tcW w:w="5149" w:type="dxa"/>
          </w:tcPr>
          <w:p w:rsidR="00C562EB" w:rsidRPr="00D345AE" w:rsidRDefault="00C562EB" w:rsidP="00CB64EF">
            <w:pPr>
              <w:tabs>
                <w:tab w:val="center" w:pos="4677"/>
                <w:tab w:val="right" w:pos="9355"/>
              </w:tabs>
              <w:spacing w:after="0" w:line="60" w:lineRule="atLeast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  <w:p w:rsidR="00C562EB" w:rsidRPr="00D345AE" w:rsidRDefault="00C562EB" w:rsidP="00CB64EF">
            <w:pPr>
              <w:tabs>
                <w:tab w:val="center" w:pos="4677"/>
                <w:tab w:val="right" w:pos="9355"/>
              </w:tabs>
              <w:spacing w:after="0" w:line="60" w:lineRule="atLeast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D345AE">
              <w:rPr>
                <w:rFonts w:ascii="Century Gothic" w:hAnsi="Century Gothic"/>
                <w:b/>
                <w:i/>
                <w:sz w:val="18"/>
                <w:szCs w:val="18"/>
              </w:rPr>
              <w:t>Открытое акционерное общество</w:t>
            </w:r>
          </w:p>
          <w:p w:rsidR="00C562EB" w:rsidRPr="00D345AE" w:rsidRDefault="00F74655" w:rsidP="00CB64EF">
            <w:pPr>
              <w:tabs>
                <w:tab w:val="center" w:pos="4677"/>
                <w:tab w:val="right" w:pos="9355"/>
              </w:tabs>
              <w:spacing w:after="0"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EBE4D94" wp14:editId="55B3058D">
                  <wp:extent cx="2670175" cy="987425"/>
                  <wp:effectExtent l="0" t="0" r="0" b="3175"/>
                  <wp:docPr id="3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2EB" w:rsidRPr="00D345AE" w:rsidRDefault="00C562EB" w:rsidP="00CB64EF">
            <w:pPr>
              <w:tabs>
                <w:tab w:val="center" w:pos="4713"/>
                <w:tab w:val="right" w:pos="9355"/>
              </w:tabs>
              <w:spacing w:after="0" w:line="60" w:lineRule="atLeast"/>
              <w:jc w:val="center"/>
              <w:rPr>
                <w:rFonts w:ascii="Garamond" w:hAnsi="Garamond"/>
                <w:sz w:val="20"/>
                <w:szCs w:val="24"/>
              </w:rPr>
            </w:pPr>
            <w:proofErr w:type="spellStart"/>
            <w:r w:rsidRPr="00D345AE">
              <w:rPr>
                <w:rFonts w:ascii="Garamond" w:hAnsi="Garamond"/>
                <w:sz w:val="20"/>
                <w:szCs w:val="24"/>
              </w:rPr>
              <w:t>Почт.адрес</w:t>
            </w:r>
            <w:proofErr w:type="spellEnd"/>
            <w:r w:rsidRPr="00D345AE">
              <w:rPr>
                <w:rFonts w:ascii="Garamond" w:hAnsi="Garamond"/>
                <w:sz w:val="20"/>
                <w:szCs w:val="24"/>
              </w:rPr>
              <w:t xml:space="preserve">: 620017, г. Екатеринбург, пр. Космонавтов, 17 А </w:t>
            </w:r>
          </w:p>
          <w:p w:rsidR="00C562EB" w:rsidRPr="00D345AE" w:rsidRDefault="00C562EB" w:rsidP="00CB64EF">
            <w:pPr>
              <w:tabs>
                <w:tab w:val="center" w:pos="4713"/>
                <w:tab w:val="right" w:pos="9355"/>
              </w:tabs>
              <w:spacing w:after="0" w:line="60" w:lineRule="atLeast"/>
              <w:jc w:val="center"/>
              <w:rPr>
                <w:rFonts w:ascii="Garamond" w:hAnsi="Garamond" w:cs="Arial"/>
                <w:sz w:val="20"/>
                <w:szCs w:val="24"/>
              </w:rPr>
            </w:pPr>
            <w:r w:rsidRPr="00D345AE">
              <w:rPr>
                <w:rFonts w:ascii="Garamond" w:hAnsi="Garamond" w:cs="Arial"/>
                <w:sz w:val="20"/>
                <w:szCs w:val="24"/>
              </w:rPr>
              <w:sym w:font="Wingdings" w:char="F028"/>
            </w:r>
            <w:r w:rsidRPr="00D345AE">
              <w:rPr>
                <w:rFonts w:ascii="Garamond" w:hAnsi="Garamond" w:cs="Arial"/>
                <w:sz w:val="20"/>
                <w:szCs w:val="24"/>
              </w:rPr>
              <w:t xml:space="preserve"> (343) 359-07-59 факс (343) 359-08-28</w:t>
            </w:r>
          </w:p>
          <w:p w:rsidR="00C562EB" w:rsidRPr="00F74655" w:rsidRDefault="00C562EB" w:rsidP="00CB64EF">
            <w:pPr>
              <w:tabs>
                <w:tab w:val="center" w:pos="9360"/>
              </w:tabs>
              <w:spacing w:after="0" w:line="60" w:lineRule="atLeast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40" w:type="dxa"/>
          </w:tcPr>
          <w:p w:rsidR="00C562EB" w:rsidRPr="00D345AE" w:rsidRDefault="00C562EB" w:rsidP="00CB64EF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77710F" w:rsidRDefault="0077710F" w:rsidP="00CB64EF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2EB" w:rsidRPr="00D345AE" w:rsidRDefault="00C562EB" w:rsidP="00CB64EF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Руководителю</w:t>
            </w:r>
          </w:p>
          <w:p w:rsidR="00C562EB" w:rsidRPr="00D345AE" w:rsidRDefault="00C562EB" w:rsidP="00CB64EF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  <w:p w:rsidR="00C562EB" w:rsidRPr="00D345AE" w:rsidRDefault="00C562EB" w:rsidP="00CB64EF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45AE">
              <w:rPr>
                <w:rFonts w:ascii="Times New Roman" w:hAnsi="Times New Roman"/>
                <w:b/>
                <w:sz w:val="24"/>
                <w:szCs w:val="24"/>
              </w:rPr>
              <w:t>Фамилия И.О.</w:t>
            </w:r>
          </w:p>
          <w:p w:rsidR="00C562EB" w:rsidRPr="00D345AE" w:rsidRDefault="00C562EB" w:rsidP="00CB64EF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62EB" w:rsidRPr="00D345AE" w:rsidRDefault="00C562EB" w:rsidP="00CB64EF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679C" w:rsidRPr="0000679C" w:rsidRDefault="0000679C" w:rsidP="0000679C">
      <w:pPr>
        <w:rPr>
          <w:rFonts w:eastAsia="Calibri"/>
        </w:rPr>
      </w:pPr>
    </w:p>
    <w:p w:rsidR="00D345AE" w:rsidRPr="00C562EB" w:rsidRDefault="00D345AE" w:rsidP="00D345AE">
      <w:pPr>
        <w:jc w:val="center"/>
        <w:rPr>
          <w:rFonts w:eastAsia="Calibri"/>
          <w:b/>
          <w:i/>
          <w:sz w:val="24"/>
          <w:szCs w:val="24"/>
          <w:lang w:eastAsia="en-US" w:bidi="en-US"/>
        </w:rPr>
      </w:pPr>
      <w:r w:rsidRPr="00C562EB">
        <w:rPr>
          <w:rFonts w:eastAsia="Calibri"/>
          <w:b/>
          <w:i/>
          <w:sz w:val="24"/>
          <w:szCs w:val="24"/>
          <w:lang w:eastAsia="en-US" w:bidi="en-US"/>
        </w:rPr>
        <w:t>Коммерческое предложение</w:t>
      </w:r>
    </w:p>
    <w:p w:rsidR="00D345AE" w:rsidRPr="00C562EB" w:rsidRDefault="00D345AE" w:rsidP="00D345AE">
      <w:pPr>
        <w:spacing w:after="0" w:line="240" w:lineRule="auto"/>
        <w:jc w:val="left"/>
        <w:rPr>
          <w:rFonts w:eastAsia="Calibri"/>
          <w:sz w:val="20"/>
          <w:szCs w:val="20"/>
          <w:lang w:eastAsia="en-US" w:bidi="en-US"/>
        </w:rPr>
      </w:pPr>
      <w:r w:rsidRPr="00C562EB">
        <w:rPr>
          <w:rFonts w:eastAsia="Calibri"/>
          <w:b/>
          <w:color w:val="1E5C1E"/>
          <w:sz w:val="20"/>
          <w:szCs w:val="20"/>
          <w:lang w:eastAsia="en-US" w:bidi="en-US"/>
        </w:rPr>
        <w:t>Гарантирующий Поставщик ОАО «Екатеринбургэнергосбыт»,</w:t>
      </w:r>
      <w:r w:rsidRPr="00C562EB">
        <w:rPr>
          <w:rFonts w:eastAsia="Calibri"/>
          <w:b/>
          <w:sz w:val="20"/>
          <w:szCs w:val="20"/>
          <w:lang w:eastAsia="en-US" w:bidi="en-US"/>
        </w:rPr>
        <w:t xml:space="preserve"> </w:t>
      </w:r>
      <w:r w:rsidRPr="00C562EB">
        <w:rPr>
          <w:rFonts w:eastAsia="Calibri"/>
          <w:sz w:val="20"/>
          <w:szCs w:val="20"/>
          <w:lang w:eastAsia="en-US" w:bidi="en-US"/>
        </w:rPr>
        <w:t>обеспечивает электроэнергией большую часть организаций и жителей города Екатеринбург, являясь связующим звеном между электросетевой компанией и конечными потребителями.</w:t>
      </w:r>
    </w:p>
    <w:p w:rsidR="00D345AE" w:rsidRPr="00C562EB" w:rsidRDefault="00D345AE" w:rsidP="00D345AE">
      <w:pPr>
        <w:spacing w:after="0" w:line="240" w:lineRule="auto"/>
        <w:jc w:val="left"/>
        <w:rPr>
          <w:rFonts w:eastAsia="Calibri"/>
          <w:sz w:val="20"/>
          <w:szCs w:val="20"/>
          <w:lang w:eastAsia="en-US" w:bidi="en-US"/>
        </w:rPr>
      </w:pPr>
      <w:r w:rsidRPr="00C562EB">
        <w:rPr>
          <w:rFonts w:eastAsia="Calibri"/>
          <w:sz w:val="20"/>
          <w:szCs w:val="20"/>
          <w:lang w:eastAsia="en-US" w:bidi="en-US"/>
        </w:rPr>
        <w:t xml:space="preserve">На сегодняшний день </w:t>
      </w:r>
      <w:r w:rsidRPr="00C562EB">
        <w:rPr>
          <w:rFonts w:eastAsia="Calibri"/>
          <w:b/>
          <w:color w:val="1E5C1E"/>
          <w:sz w:val="20"/>
          <w:szCs w:val="20"/>
          <w:lang w:eastAsia="en-US" w:bidi="en-US"/>
        </w:rPr>
        <w:t xml:space="preserve">ОАО «Екатеринбургэнергосбыт» </w:t>
      </w:r>
      <w:r w:rsidRPr="00C562EB">
        <w:rPr>
          <w:rFonts w:eastAsia="Calibri"/>
          <w:sz w:val="20"/>
          <w:szCs w:val="20"/>
          <w:lang w:eastAsia="en-US" w:bidi="en-US"/>
        </w:rPr>
        <w:t>для своих потребителей</w:t>
      </w:r>
      <w:r w:rsidRPr="00C562EB">
        <w:rPr>
          <w:rFonts w:eastAsia="Calibri"/>
          <w:b/>
          <w:color w:val="1E5C1E"/>
          <w:sz w:val="20"/>
          <w:szCs w:val="20"/>
          <w:lang w:eastAsia="en-US" w:bidi="en-US"/>
        </w:rPr>
        <w:t xml:space="preserve"> </w:t>
      </w:r>
      <w:r w:rsidRPr="00C562EB">
        <w:rPr>
          <w:rFonts w:eastAsia="Calibri"/>
          <w:sz w:val="20"/>
          <w:szCs w:val="20"/>
          <w:lang w:eastAsia="en-US" w:bidi="en-US"/>
        </w:rPr>
        <w:t>осуществляет дополнительные виды деятельности в сфере сервисных услуг, в частности:</w:t>
      </w:r>
    </w:p>
    <w:p w:rsidR="00D345AE" w:rsidRPr="00C562EB" w:rsidRDefault="00D345AE" w:rsidP="00E06C53">
      <w:pPr>
        <w:numPr>
          <w:ilvl w:val="0"/>
          <w:numId w:val="35"/>
        </w:numPr>
        <w:spacing w:before="120" w:after="0" w:line="240" w:lineRule="auto"/>
        <w:ind w:left="1570" w:hanging="357"/>
        <w:jc w:val="left"/>
        <w:rPr>
          <w:rFonts w:eastAsia="Calibri"/>
          <w:b/>
          <w:color w:val="1E5C1E"/>
          <w:sz w:val="20"/>
          <w:szCs w:val="20"/>
          <w:lang w:val="en-US" w:eastAsia="en-US" w:bidi="en-US"/>
        </w:rPr>
      </w:pPr>
      <w:r w:rsidRPr="00C562EB">
        <w:rPr>
          <w:rFonts w:eastAsia="Calibri"/>
          <w:b/>
          <w:color w:val="1E5C1E"/>
          <w:sz w:val="20"/>
          <w:szCs w:val="20"/>
          <w:lang w:eastAsia="en-US" w:bidi="en-US"/>
        </w:rPr>
        <w:t xml:space="preserve"> </w:t>
      </w:r>
      <w:proofErr w:type="spellStart"/>
      <w:r w:rsidRPr="00C562EB">
        <w:rPr>
          <w:rFonts w:eastAsia="Calibri"/>
          <w:b/>
          <w:color w:val="1E5C1E"/>
          <w:sz w:val="20"/>
          <w:szCs w:val="20"/>
          <w:lang w:val="en-US" w:eastAsia="en-US" w:bidi="en-US"/>
        </w:rPr>
        <w:t>Установка</w:t>
      </w:r>
      <w:proofErr w:type="spellEnd"/>
      <w:r w:rsidRPr="00C562EB">
        <w:rPr>
          <w:rFonts w:eastAsia="Calibri"/>
          <w:b/>
          <w:color w:val="1E5C1E"/>
          <w:sz w:val="20"/>
          <w:szCs w:val="20"/>
          <w:lang w:val="en-US" w:eastAsia="en-US" w:bidi="en-US"/>
        </w:rPr>
        <w:t xml:space="preserve">, </w:t>
      </w:r>
      <w:proofErr w:type="spellStart"/>
      <w:r w:rsidRPr="00C562EB">
        <w:rPr>
          <w:rFonts w:eastAsia="Calibri"/>
          <w:b/>
          <w:color w:val="1E5C1E"/>
          <w:sz w:val="20"/>
          <w:szCs w:val="20"/>
          <w:lang w:val="en-US" w:eastAsia="en-US" w:bidi="en-US"/>
        </w:rPr>
        <w:t>замена</w:t>
      </w:r>
      <w:proofErr w:type="spellEnd"/>
      <w:r w:rsidRPr="00C562EB">
        <w:rPr>
          <w:rFonts w:eastAsia="Calibri"/>
          <w:b/>
          <w:color w:val="1E5C1E"/>
          <w:sz w:val="20"/>
          <w:szCs w:val="20"/>
          <w:lang w:val="en-US" w:eastAsia="en-US" w:bidi="en-US"/>
        </w:rPr>
        <w:t xml:space="preserve">, </w:t>
      </w:r>
      <w:proofErr w:type="spellStart"/>
      <w:r w:rsidRPr="00C562EB">
        <w:rPr>
          <w:rFonts w:eastAsia="Calibri"/>
          <w:b/>
          <w:color w:val="1E5C1E"/>
          <w:sz w:val="20"/>
          <w:szCs w:val="20"/>
          <w:lang w:val="en-US" w:eastAsia="en-US" w:bidi="en-US"/>
        </w:rPr>
        <w:t>перепрограммирование</w:t>
      </w:r>
      <w:proofErr w:type="spellEnd"/>
      <w:r w:rsidRPr="00C562EB">
        <w:rPr>
          <w:rFonts w:eastAsia="Calibri"/>
          <w:b/>
          <w:color w:val="1E5C1E"/>
          <w:sz w:val="20"/>
          <w:szCs w:val="20"/>
          <w:lang w:val="en-US" w:eastAsia="en-US" w:bidi="en-US"/>
        </w:rPr>
        <w:t xml:space="preserve"> </w:t>
      </w:r>
      <w:proofErr w:type="spellStart"/>
      <w:r w:rsidRPr="00C562EB">
        <w:rPr>
          <w:rFonts w:eastAsia="Calibri"/>
          <w:b/>
          <w:color w:val="1E5C1E"/>
          <w:sz w:val="20"/>
          <w:szCs w:val="20"/>
          <w:lang w:val="en-US" w:eastAsia="en-US" w:bidi="en-US"/>
        </w:rPr>
        <w:t>электросчетчиков</w:t>
      </w:r>
      <w:proofErr w:type="spellEnd"/>
      <w:r w:rsidRPr="00C562EB">
        <w:rPr>
          <w:rFonts w:eastAsia="Calibri"/>
          <w:b/>
          <w:color w:val="1E5C1E"/>
          <w:sz w:val="20"/>
          <w:szCs w:val="20"/>
          <w:lang w:val="en-US" w:eastAsia="en-US" w:bidi="en-US"/>
        </w:rPr>
        <w:t xml:space="preserve">; </w:t>
      </w:r>
    </w:p>
    <w:p w:rsidR="00D345AE" w:rsidRPr="00C562EB" w:rsidRDefault="00D345AE" w:rsidP="00E06C53">
      <w:pPr>
        <w:numPr>
          <w:ilvl w:val="0"/>
          <w:numId w:val="35"/>
        </w:numPr>
        <w:spacing w:after="0" w:line="240" w:lineRule="auto"/>
        <w:jc w:val="left"/>
        <w:rPr>
          <w:rFonts w:eastAsia="Calibri"/>
          <w:b/>
          <w:color w:val="1E5C1E"/>
          <w:sz w:val="20"/>
          <w:szCs w:val="20"/>
          <w:lang w:val="en-US" w:eastAsia="en-US" w:bidi="en-US"/>
        </w:rPr>
      </w:pPr>
      <w:r w:rsidRPr="00C562EB">
        <w:rPr>
          <w:rFonts w:eastAsia="Calibri"/>
          <w:b/>
          <w:color w:val="1E5C1E"/>
          <w:sz w:val="20"/>
          <w:szCs w:val="20"/>
          <w:lang w:val="en-US" w:eastAsia="en-US" w:bidi="en-US"/>
        </w:rPr>
        <w:t xml:space="preserve"> </w:t>
      </w:r>
      <w:proofErr w:type="spellStart"/>
      <w:r w:rsidRPr="00C562EB">
        <w:rPr>
          <w:rFonts w:eastAsia="Calibri"/>
          <w:b/>
          <w:color w:val="1E5C1E"/>
          <w:sz w:val="20"/>
          <w:szCs w:val="20"/>
          <w:lang w:val="en-US" w:eastAsia="en-US" w:bidi="en-US"/>
        </w:rPr>
        <w:t>Проектирование</w:t>
      </w:r>
      <w:proofErr w:type="spellEnd"/>
      <w:r w:rsidRPr="00C562EB">
        <w:rPr>
          <w:rFonts w:eastAsia="Calibri"/>
          <w:b/>
          <w:color w:val="1E5C1E"/>
          <w:sz w:val="20"/>
          <w:szCs w:val="20"/>
          <w:lang w:val="en-US" w:eastAsia="en-US" w:bidi="en-US"/>
        </w:rPr>
        <w:t xml:space="preserve"> </w:t>
      </w:r>
      <w:proofErr w:type="spellStart"/>
      <w:r w:rsidRPr="00C562EB">
        <w:rPr>
          <w:rFonts w:eastAsia="Calibri"/>
          <w:b/>
          <w:color w:val="1E5C1E"/>
          <w:sz w:val="20"/>
          <w:szCs w:val="20"/>
          <w:lang w:val="en-US" w:eastAsia="en-US" w:bidi="en-US"/>
        </w:rPr>
        <w:t>электроснабжение</w:t>
      </w:r>
      <w:proofErr w:type="spellEnd"/>
      <w:r w:rsidRPr="00C562EB">
        <w:rPr>
          <w:rFonts w:eastAsia="Calibri"/>
          <w:b/>
          <w:color w:val="1E5C1E"/>
          <w:sz w:val="20"/>
          <w:szCs w:val="20"/>
          <w:lang w:val="en-US" w:eastAsia="en-US" w:bidi="en-US"/>
        </w:rPr>
        <w:t>;</w:t>
      </w:r>
    </w:p>
    <w:p w:rsidR="00D345AE" w:rsidRPr="00C562EB" w:rsidRDefault="00D345AE" w:rsidP="00E06C53">
      <w:pPr>
        <w:numPr>
          <w:ilvl w:val="0"/>
          <w:numId w:val="35"/>
        </w:numPr>
        <w:spacing w:after="0" w:line="240" w:lineRule="auto"/>
        <w:jc w:val="left"/>
        <w:rPr>
          <w:rFonts w:eastAsia="Calibri"/>
          <w:b/>
          <w:color w:val="1E5C1E"/>
          <w:sz w:val="20"/>
          <w:szCs w:val="20"/>
          <w:lang w:val="en-US" w:eastAsia="en-US" w:bidi="en-US"/>
        </w:rPr>
      </w:pPr>
      <w:r w:rsidRPr="00C562EB">
        <w:rPr>
          <w:rFonts w:eastAsia="Calibri"/>
          <w:b/>
          <w:color w:val="1E5C1E"/>
          <w:sz w:val="20"/>
          <w:szCs w:val="20"/>
          <w:lang w:val="en-US" w:eastAsia="en-US" w:bidi="en-US"/>
        </w:rPr>
        <w:t xml:space="preserve"> </w:t>
      </w:r>
      <w:proofErr w:type="spellStart"/>
      <w:r w:rsidRPr="00C562EB">
        <w:rPr>
          <w:rFonts w:eastAsia="Calibri"/>
          <w:b/>
          <w:color w:val="1E5C1E"/>
          <w:sz w:val="20"/>
          <w:szCs w:val="20"/>
          <w:lang w:val="en-US" w:eastAsia="en-US" w:bidi="en-US"/>
        </w:rPr>
        <w:t>Электромонтажные</w:t>
      </w:r>
      <w:proofErr w:type="spellEnd"/>
      <w:r w:rsidRPr="00C562EB">
        <w:rPr>
          <w:rFonts w:eastAsia="Calibri"/>
          <w:b/>
          <w:color w:val="1E5C1E"/>
          <w:sz w:val="20"/>
          <w:szCs w:val="20"/>
          <w:lang w:val="en-US" w:eastAsia="en-US" w:bidi="en-US"/>
        </w:rPr>
        <w:t xml:space="preserve"> </w:t>
      </w:r>
      <w:proofErr w:type="spellStart"/>
      <w:r w:rsidRPr="00C562EB">
        <w:rPr>
          <w:rFonts w:eastAsia="Calibri"/>
          <w:b/>
          <w:color w:val="1E5C1E"/>
          <w:sz w:val="20"/>
          <w:szCs w:val="20"/>
          <w:lang w:val="en-US" w:eastAsia="en-US" w:bidi="en-US"/>
        </w:rPr>
        <w:t>работы</w:t>
      </w:r>
      <w:proofErr w:type="spellEnd"/>
      <w:r w:rsidRPr="00C562EB">
        <w:rPr>
          <w:rFonts w:eastAsia="Calibri"/>
          <w:b/>
          <w:color w:val="1E5C1E"/>
          <w:sz w:val="20"/>
          <w:szCs w:val="20"/>
          <w:lang w:val="en-US" w:eastAsia="en-US" w:bidi="en-US"/>
        </w:rPr>
        <w:t>;</w:t>
      </w:r>
    </w:p>
    <w:p w:rsidR="00D345AE" w:rsidRPr="00C562EB" w:rsidRDefault="00D345AE" w:rsidP="00E06C53">
      <w:pPr>
        <w:numPr>
          <w:ilvl w:val="0"/>
          <w:numId w:val="35"/>
        </w:numPr>
        <w:spacing w:after="120" w:line="240" w:lineRule="auto"/>
        <w:ind w:left="1570" w:hanging="357"/>
        <w:jc w:val="left"/>
        <w:rPr>
          <w:rFonts w:eastAsia="Calibri"/>
          <w:b/>
          <w:color w:val="1E5C1E"/>
          <w:sz w:val="20"/>
          <w:szCs w:val="20"/>
          <w:lang w:val="en-US" w:eastAsia="en-US" w:bidi="en-US"/>
        </w:rPr>
      </w:pPr>
      <w:r w:rsidRPr="00C562EB">
        <w:rPr>
          <w:rFonts w:eastAsia="Calibri"/>
          <w:b/>
          <w:color w:val="1E5C1E"/>
          <w:sz w:val="20"/>
          <w:szCs w:val="20"/>
          <w:lang w:val="en-US" w:eastAsia="en-US" w:bidi="en-US"/>
        </w:rPr>
        <w:t xml:space="preserve"> </w:t>
      </w:r>
      <w:proofErr w:type="spellStart"/>
      <w:r w:rsidRPr="00C562EB">
        <w:rPr>
          <w:rFonts w:eastAsia="Calibri"/>
          <w:b/>
          <w:color w:val="1E5C1E"/>
          <w:sz w:val="20"/>
          <w:szCs w:val="20"/>
          <w:lang w:val="en-US" w:eastAsia="en-US" w:bidi="en-US"/>
        </w:rPr>
        <w:t>Внедрение</w:t>
      </w:r>
      <w:proofErr w:type="spellEnd"/>
      <w:r w:rsidRPr="00C562EB">
        <w:rPr>
          <w:rFonts w:eastAsia="Calibri"/>
          <w:b/>
          <w:color w:val="1E5C1E"/>
          <w:sz w:val="20"/>
          <w:szCs w:val="20"/>
          <w:lang w:val="en-US" w:eastAsia="en-US" w:bidi="en-US"/>
        </w:rPr>
        <w:t xml:space="preserve"> АСКУЭ.</w:t>
      </w:r>
    </w:p>
    <w:p w:rsidR="00D345AE" w:rsidRPr="00C562EB" w:rsidRDefault="00D345AE" w:rsidP="00D345AE">
      <w:pPr>
        <w:spacing w:after="0" w:line="240" w:lineRule="auto"/>
        <w:jc w:val="left"/>
        <w:rPr>
          <w:rFonts w:eastAsia="Calibri"/>
          <w:sz w:val="20"/>
          <w:szCs w:val="20"/>
          <w:lang w:eastAsia="en-US" w:bidi="en-US"/>
        </w:rPr>
      </w:pPr>
      <w:r w:rsidRPr="00C562EB">
        <w:rPr>
          <w:rFonts w:eastAsia="Calibri"/>
          <w:sz w:val="20"/>
          <w:szCs w:val="20"/>
          <w:lang w:eastAsia="en-US" w:bidi="en-US"/>
        </w:rPr>
        <w:t>Предлагаем Вам рассмотреть возможность выполнения интересующих Вас работ специалистами нашей компании:</w:t>
      </w:r>
    </w:p>
    <w:p w:rsidR="00D345AE" w:rsidRPr="00C562EB" w:rsidRDefault="00D345AE" w:rsidP="00E06C53">
      <w:pPr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ind w:left="425" w:hanging="425"/>
        <w:jc w:val="left"/>
        <w:rPr>
          <w:rFonts w:eastAsia="Calibri"/>
          <w:sz w:val="20"/>
          <w:szCs w:val="20"/>
          <w:lang w:eastAsia="en-US" w:bidi="en-US"/>
        </w:rPr>
      </w:pPr>
      <w:r w:rsidRPr="00C562EB">
        <w:rPr>
          <w:rFonts w:eastAsia="Calibri"/>
          <w:sz w:val="20"/>
          <w:szCs w:val="20"/>
          <w:lang w:eastAsia="en-US" w:bidi="en-US"/>
        </w:rPr>
        <w:t>Перечень видов работ и их ориентировочная стоимость: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993"/>
        <w:gridCol w:w="1275"/>
        <w:gridCol w:w="1701"/>
      </w:tblGrid>
      <w:tr w:rsidR="00D345AE" w:rsidRPr="00C562EB" w:rsidTr="00D345AE">
        <w:trPr>
          <w:trHeight w:val="634"/>
        </w:trPr>
        <w:tc>
          <w:tcPr>
            <w:tcW w:w="567" w:type="dxa"/>
            <w:shd w:val="clear" w:color="auto" w:fill="auto"/>
            <w:vAlign w:val="center"/>
          </w:tcPr>
          <w:p w:rsidR="00D345AE" w:rsidRPr="00C562EB" w:rsidRDefault="00D345AE" w:rsidP="00D345AE">
            <w:pPr>
              <w:spacing w:after="0" w:line="240" w:lineRule="auto"/>
              <w:contextualSpacing/>
              <w:jc w:val="left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45AE" w:rsidRPr="00C562EB" w:rsidRDefault="00D345AE" w:rsidP="00D345AE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работ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345AE" w:rsidRPr="00C562EB" w:rsidRDefault="00D345AE" w:rsidP="00D345AE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Кол-во</w:t>
            </w:r>
            <w:proofErr w:type="spellEnd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раб</w:t>
            </w:r>
            <w:proofErr w:type="spellEnd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5AE" w:rsidRPr="00C562EB" w:rsidRDefault="00D345AE" w:rsidP="00D345AE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Цена</w:t>
            </w:r>
            <w:proofErr w:type="spellEnd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за</w:t>
            </w:r>
            <w:proofErr w:type="spellEnd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ед</w:t>
            </w:r>
            <w:proofErr w:type="spellEnd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., </w:t>
            </w:r>
            <w:proofErr w:type="spellStart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руб</w:t>
            </w:r>
            <w:proofErr w:type="spellEnd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AE" w:rsidRPr="00C562EB" w:rsidRDefault="00D345AE" w:rsidP="00D345AE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Стоимость</w:t>
            </w:r>
            <w:proofErr w:type="spellEnd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руб</w:t>
            </w:r>
            <w:proofErr w:type="spellEnd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</w:tr>
      <w:tr w:rsidR="00D345AE" w:rsidRPr="00C562EB" w:rsidTr="00D345AE">
        <w:tc>
          <w:tcPr>
            <w:tcW w:w="567" w:type="dxa"/>
            <w:shd w:val="clear" w:color="auto" w:fill="auto"/>
            <w:vAlign w:val="center"/>
          </w:tcPr>
          <w:p w:rsidR="00D345AE" w:rsidRPr="00C562EB" w:rsidRDefault="00D345AE" w:rsidP="00D345AE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45AE" w:rsidRPr="00C562EB" w:rsidRDefault="00D345AE" w:rsidP="00D345AE">
            <w:pPr>
              <w:spacing w:after="0" w:line="240" w:lineRule="auto"/>
              <w:jc w:val="left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345AE" w:rsidRPr="00C562EB" w:rsidRDefault="00D345AE" w:rsidP="00D345AE">
            <w:pPr>
              <w:spacing w:after="0" w:line="240" w:lineRule="auto"/>
              <w:contextualSpacing/>
              <w:jc w:val="right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45AE" w:rsidRPr="00C562EB" w:rsidRDefault="00D345AE" w:rsidP="00D345AE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45AE" w:rsidRPr="00C562EB" w:rsidRDefault="00D345AE" w:rsidP="00D345AE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</w:tr>
      <w:tr w:rsidR="00D345AE" w:rsidRPr="00C562EB" w:rsidTr="00D345AE"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5AE" w:rsidRPr="00C562EB" w:rsidRDefault="00D345AE" w:rsidP="00D345AE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C562EB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Итого</w:t>
            </w:r>
            <w:proofErr w:type="spellEnd"/>
            <w:r w:rsidRPr="00C562EB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5AE" w:rsidRPr="00C562EB" w:rsidRDefault="00D345AE" w:rsidP="00D345AE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val="en-US" w:eastAsia="en-US" w:bidi="en-US"/>
              </w:rPr>
            </w:pPr>
          </w:p>
        </w:tc>
      </w:tr>
    </w:tbl>
    <w:p w:rsidR="00D345AE" w:rsidRPr="00C562EB" w:rsidRDefault="00D345AE" w:rsidP="00E06C53">
      <w:pPr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ind w:left="425" w:hanging="425"/>
        <w:jc w:val="left"/>
        <w:rPr>
          <w:rFonts w:eastAsia="Calibri"/>
          <w:sz w:val="20"/>
          <w:szCs w:val="20"/>
          <w:lang w:eastAsia="en-US" w:bidi="en-US"/>
        </w:rPr>
      </w:pPr>
      <w:r w:rsidRPr="00C562EB">
        <w:rPr>
          <w:rFonts w:eastAsia="Calibri"/>
          <w:sz w:val="20"/>
          <w:szCs w:val="20"/>
          <w:lang w:eastAsia="en-US" w:bidi="en-US"/>
        </w:rPr>
        <w:t>Перечень оборудования и их ориентировочная стоимость: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993"/>
        <w:gridCol w:w="1275"/>
        <w:gridCol w:w="1701"/>
      </w:tblGrid>
      <w:tr w:rsidR="00D345AE" w:rsidRPr="00C562EB" w:rsidTr="00D345AE">
        <w:tc>
          <w:tcPr>
            <w:tcW w:w="709" w:type="dxa"/>
            <w:shd w:val="clear" w:color="auto" w:fill="auto"/>
            <w:vAlign w:val="center"/>
          </w:tcPr>
          <w:p w:rsidR="00D345AE" w:rsidRPr="00C562EB" w:rsidRDefault="00D345AE" w:rsidP="00D345AE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345AE" w:rsidRPr="00C562EB" w:rsidRDefault="00D345AE" w:rsidP="00D345AE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оборудования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345AE" w:rsidRPr="00C562EB" w:rsidRDefault="00D345AE" w:rsidP="00D345AE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Кол-во</w:t>
            </w:r>
            <w:proofErr w:type="spellEnd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шт</w:t>
            </w:r>
            <w:proofErr w:type="spellEnd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345AE" w:rsidRPr="00C562EB" w:rsidRDefault="00D345AE" w:rsidP="00D345AE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Цена</w:t>
            </w:r>
            <w:proofErr w:type="spellEnd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за</w:t>
            </w:r>
            <w:proofErr w:type="spellEnd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ед</w:t>
            </w:r>
            <w:proofErr w:type="spellEnd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., </w:t>
            </w:r>
            <w:proofErr w:type="spellStart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руб</w:t>
            </w:r>
            <w:proofErr w:type="spellEnd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345AE" w:rsidRPr="00C562EB" w:rsidRDefault="00D345AE" w:rsidP="00D345AE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Стоимость</w:t>
            </w:r>
            <w:proofErr w:type="spellEnd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руб</w:t>
            </w:r>
            <w:proofErr w:type="spellEnd"/>
            <w:r w:rsidRPr="00C562EB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</w:tr>
      <w:tr w:rsidR="00D345AE" w:rsidRPr="00C562EB" w:rsidTr="00D345AE">
        <w:tc>
          <w:tcPr>
            <w:tcW w:w="709" w:type="dxa"/>
            <w:shd w:val="clear" w:color="auto" w:fill="auto"/>
            <w:vAlign w:val="center"/>
          </w:tcPr>
          <w:p w:rsidR="00D345AE" w:rsidRPr="00C562EB" w:rsidRDefault="00D345AE" w:rsidP="00D345AE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345AE" w:rsidRPr="00C562EB" w:rsidRDefault="00D345AE" w:rsidP="00D345AE">
            <w:pPr>
              <w:spacing w:after="0" w:line="240" w:lineRule="auto"/>
              <w:contextualSpacing/>
              <w:jc w:val="left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345AE" w:rsidRPr="00C562EB" w:rsidRDefault="00D345AE" w:rsidP="00D345AE">
            <w:pPr>
              <w:spacing w:after="0" w:line="240" w:lineRule="auto"/>
              <w:contextualSpacing/>
              <w:jc w:val="right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45AE" w:rsidRPr="00C562EB" w:rsidRDefault="00D345AE" w:rsidP="00D345AE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45AE" w:rsidRPr="00C562EB" w:rsidRDefault="00D345AE" w:rsidP="00D345AE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</w:tr>
      <w:tr w:rsidR="00D345AE" w:rsidRPr="00C562EB" w:rsidTr="00D345AE">
        <w:tc>
          <w:tcPr>
            <w:tcW w:w="623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345AE" w:rsidRPr="00C562EB" w:rsidRDefault="00D345AE" w:rsidP="00D345AE">
            <w:pPr>
              <w:spacing w:after="0" w:line="240" w:lineRule="auto"/>
              <w:contextualSpacing/>
              <w:jc w:val="left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45AE" w:rsidRPr="00C562EB" w:rsidRDefault="00D345AE" w:rsidP="00D345AE">
            <w:pPr>
              <w:spacing w:after="0" w:line="240" w:lineRule="auto"/>
              <w:contextualSpacing/>
              <w:jc w:val="right"/>
              <w:rPr>
                <w:rFonts w:eastAsia="Calibri"/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C562EB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Итого</w:t>
            </w:r>
            <w:proofErr w:type="spellEnd"/>
            <w:r w:rsidRPr="00C562EB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D345AE" w:rsidRPr="00C562EB" w:rsidRDefault="00D345AE" w:rsidP="00D345AE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val="en-US" w:eastAsia="en-US" w:bidi="en-US"/>
              </w:rPr>
            </w:pPr>
          </w:p>
        </w:tc>
      </w:tr>
    </w:tbl>
    <w:p w:rsidR="00D345AE" w:rsidRPr="00C562EB" w:rsidRDefault="00D345AE" w:rsidP="00D345AE">
      <w:pPr>
        <w:spacing w:after="0" w:line="240" w:lineRule="auto"/>
        <w:contextualSpacing/>
        <w:jc w:val="left"/>
        <w:rPr>
          <w:rFonts w:eastAsia="Calibri"/>
          <w:sz w:val="20"/>
          <w:szCs w:val="20"/>
          <w:lang w:val="en-US" w:eastAsia="en-US" w:bidi="en-US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8505"/>
        <w:gridCol w:w="1701"/>
      </w:tblGrid>
      <w:tr w:rsidR="00D345AE" w:rsidRPr="00C562EB" w:rsidTr="00D345AE">
        <w:tc>
          <w:tcPr>
            <w:tcW w:w="8505" w:type="dxa"/>
            <w:shd w:val="clear" w:color="auto" w:fill="auto"/>
          </w:tcPr>
          <w:p w:rsidR="00D345AE" w:rsidRPr="00C562EB" w:rsidRDefault="00D345AE" w:rsidP="00D345AE">
            <w:pPr>
              <w:spacing w:after="0" w:line="240" w:lineRule="auto"/>
              <w:contextualSpacing/>
              <w:jc w:val="right"/>
              <w:rPr>
                <w:rFonts w:eastAsia="Calibri"/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C562EB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Общая</w:t>
            </w:r>
            <w:proofErr w:type="spellEnd"/>
            <w:r w:rsidRPr="00C562EB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562EB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стоимость</w:t>
            </w:r>
            <w:proofErr w:type="spellEnd"/>
            <w:r w:rsidRPr="00C562EB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562EB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составляет</w:t>
            </w:r>
            <w:proofErr w:type="spellEnd"/>
            <w:r w:rsidRPr="00C562EB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D345AE" w:rsidRPr="00C562EB" w:rsidRDefault="00D345AE" w:rsidP="00D345AE">
            <w:pPr>
              <w:spacing w:after="0" w:line="240" w:lineRule="auto"/>
              <w:contextualSpacing/>
              <w:jc w:val="right"/>
              <w:rPr>
                <w:rFonts w:eastAsia="Calibri"/>
                <w:b/>
                <w:sz w:val="20"/>
                <w:szCs w:val="20"/>
                <w:lang w:val="en-US" w:eastAsia="en-US" w:bidi="en-US"/>
              </w:rPr>
            </w:pPr>
          </w:p>
        </w:tc>
      </w:tr>
    </w:tbl>
    <w:p w:rsidR="00D345AE" w:rsidRPr="00C562EB" w:rsidRDefault="00D345AE" w:rsidP="00D345AE">
      <w:pPr>
        <w:spacing w:before="120" w:after="0" w:line="240" w:lineRule="auto"/>
        <w:contextualSpacing/>
        <w:jc w:val="left"/>
        <w:rPr>
          <w:rFonts w:eastAsia="Calibri"/>
          <w:sz w:val="20"/>
          <w:szCs w:val="20"/>
          <w:lang w:val="en-US" w:eastAsia="en-US" w:bidi="en-US"/>
        </w:rPr>
      </w:pPr>
      <w:proofErr w:type="spellStart"/>
      <w:r w:rsidRPr="00C562EB">
        <w:rPr>
          <w:rFonts w:eastAsia="Calibri"/>
          <w:b/>
          <w:i/>
          <w:sz w:val="20"/>
          <w:szCs w:val="20"/>
          <w:lang w:val="en-US" w:eastAsia="en-US" w:bidi="en-US"/>
        </w:rPr>
        <w:t>Дополнение</w:t>
      </w:r>
      <w:proofErr w:type="spellEnd"/>
      <w:r w:rsidRPr="00C562EB">
        <w:rPr>
          <w:rFonts w:eastAsia="Calibri"/>
          <w:b/>
          <w:i/>
          <w:sz w:val="20"/>
          <w:szCs w:val="20"/>
          <w:lang w:val="en-US" w:eastAsia="en-US" w:bidi="en-US"/>
        </w:rPr>
        <w:t>:</w:t>
      </w:r>
      <w:r w:rsidRPr="00C562EB">
        <w:rPr>
          <w:rFonts w:eastAsia="Calibri"/>
          <w:sz w:val="20"/>
          <w:szCs w:val="20"/>
          <w:lang w:val="en-US" w:eastAsia="en-US" w:bidi="en-US"/>
        </w:rPr>
        <w:t xml:space="preserve"> ________________________________________________________________</w:t>
      </w:r>
    </w:p>
    <w:p w:rsidR="00D345AE" w:rsidRPr="00C562EB" w:rsidRDefault="00D345AE" w:rsidP="00D345AE">
      <w:pPr>
        <w:spacing w:after="0" w:line="240" w:lineRule="auto"/>
        <w:jc w:val="left"/>
        <w:rPr>
          <w:rFonts w:eastAsia="Calibri"/>
          <w:sz w:val="20"/>
          <w:szCs w:val="20"/>
          <w:lang w:val="en-US" w:eastAsia="en-US" w:bidi="en-US"/>
        </w:rPr>
      </w:pPr>
    </w:p>
    <w:p w:rsidR="00D345AE" w:rsidRPr="00C562EB" w:rsidRDefault="00D345AE" w:rsidP="00D345AE">
      <w:pPr>
        <w:spacing w:after="0" w:line="240" w:lineRule="auto"/>
        <w:jc w:val="left"/>
        <w:rPr>
          <w:rFonts w:ascii="Cambria" w:eastAsia="Calibri" w:hAnsi="Cambria" w:cs="Cambria"/>
          <w:b/>
          <w:color w:val="110C7A"/>
          <w:sz w:val="20"/>
          <w:szCs w:val="20"/>
          <w:lang w:eastAsia="en-US" w:bidi="en-US"/>
        </w:rPr>
      </w:pPr>
      <w:r w:rsidRPr="00C562EB">
        <w:rPr>
          <w:rFonts w:eastAsia="Calibri"/>
          <w:sz w:val="20"/>
          <w:szCs w:val="20"/>
          <w:lang w:eastAsia="en-US" w:bidi="en-US"/>
        </w:rPr>
        <w:t>Если у вас есть предложения по сотрудничеству или вопросы, пишите по адресу</w:t>
      </w:r>
      <w:r w:rsidRPr="00C562EB">
        <w:rPr>
          <w:rFonts w:ascii="Arial" w:eastAsia="Calibri" w:hAnsi="Arial" w:cs="Arial"/>
          <w:sz w:val="20"/>
          <w:szCs w:val="20"/>
          <w:lang w:eastAsia="en-US" w:bidi="en-US"/>
        </w:rPr>
        <w:t xml:space="preserve"> </w:t>
      </w:r>
      <w:hyperlink r:id="rId30" w:history="1">
        <w:r w:rsidRPr="00C562EB">
          <w:rPr>
            <w:rFonts w:eastAsia="Calibri"/>
            <w:b/>
            <w:color w:val="0000FF"/>
            <w:sz w:val="20"/>
            <w:szCs w:val="20"/>
            <w:u w:val="single"/>
            <w:lang w:val="en-US" w:eastAsia="en-US" w:bidi="en-US"/>
          </w:rPr>
          <w:t>DSD</w:t>
        </w:r>
        <w:r w:rsidRPr="00C562EB">
          <w:rPr>
            <w:rFonts w:eastAsia="Calibri"/>
            <w:b/>
            <w:color w:val="0000FF"/>
            <w:sz w:val="20"/>
            <w:szCs w:val="20"/>
            <w:u w:val="single"/>
            <w:lang w:eastAsia="en-US" w:bidi="en-US"/>
          </w:rPr>
          <w:t>@</w:t>
        </w:r>
        <w:proofErr w:type="spellStart"/>
        <w:r w:rsidRPr="00C562EB">
          <w:rPr>
            <w:rFonts w:eastAsia="Calibri"/>
            <w:b/>
            <w:color w:val="0000FF"/>
            <w:sz w:val="20"/>
            <w:szCs w:val="20"/>
            <w:u w:val="single"/>
            <w:lang w:val="en-US" w:eastAsia="en-US" w:bidi="en-US"/>
          </w:rPr>
          <w:t>eens</w:t>
        </w:r>
        <w:proofErr w:type="spellEnd"/>
        <w:r w:rsidRPr="00C562EB">
          <w:rPr>
            <w:rFonts w:eastAsia="Calibri"/>
            <w:b/>
            <w:color w:val="0000FF"/>
            <w:sz w:val="20"/>
            <w:szCs w:val="20"/>
            <w:u w:val="single"/>
            <w:lang w:eastAsia="en-US" w:bidi="en-US"/>
          </w:rPr>
          <w:t>.</w:t>
        </w:r>
        <w:proofErr w:type="spellStart"/>
        <w:r w:rsidRPr="00C562EB">
          <w:rPr>
            <w:rFonts w:eastAsia="Calibri"/>
            <w:b/>
            <w:color w:val="0000FF"/>
            <w:sz w:val="20"/>
            <w:szCs w:val="20"/>
            <w:u w:val="single"/>
            <w:lang w:val="en-US" w:eastAsia="en-US" w:bidi="en-US"/>
          </w:rPr>
          <w:t>ru</w:t>
        </w:r>
        <w:proofErr w:type="spellEnd"/>
      </w:hyperlink>
      <w:r w:rsidRPr="00C562EB">
        <w:rPr>
          <w:rFonts w:ascii="Arial" w:eastAsia="Calibri" w:hAnsi="Arial" w:cs="Arial"/>
          <w:sz w:val="20"/>
          <w:szCs w:val="20"/>
          <w:lang w:eastAsia="en-US" w:bidi="en-US"/>
        </w:rPr>
        <w:t xml:space="preserve"> </w:t>
      </w:r>
      <w:r w:rsidRPr="00C562EB">
        <w:rPr>
          <w:rFonts w:eastAsia="Calibri"/>
          <w:sz w:val="20"/>
          <w:szCs w:val="20"/>
          <w:lang w:eastAsia="en-US" w:bidi="en-US"/>
        </w:rPr>
        <w:t>или свяжитесь с нами по телефону</w:t>
      </w:r>
      <w:r w:rsidRPr="00C562EB">
        <w:rPr>
          <w:rFonts w:ascii="Arial" w:eastAsia="Calibri" w:hAnsi="Arial" w:cs="Arial"/>
          <w:sz w:val="20"/>
          <w:szCs w:val="20"/>
          <w:lang w:eastAsia="en-US" w:bidi="en-US"/>
        </w:rPr>
        <w:t xml:space="preserve"> </w:t>
      </w:r>
      <w:r w:rsidRPr="00C562EB">
        <w:rPr>
          <w:rFonts w:eastAsia="Calibri"/>
          <w:b/>
          <w:color w:val="110C7A"/>
          <w:sz w:val="20"/>
          <w:szCs w:val="20"/>
          <w:lang w:eastAsia="en-US" w:bidi="en-US"/>
        </w:rPr>
        <w:t>215-77-05</w:t>
      </w:r>
      <w:r w:rsidRPr="00C562EB">
        <w:rPr>
          <w:rFonts w:ascii="Cambria" w:eastAsia="Calibri" w:hAnsi="Cambria" w:cs="Cambria"/>
          <w:b/>
          <w:color w:val="110C7A"/>
          <w:sz w:val="20"/>
          <w:szCs w:val="20"/>
          <w:lang w:eastAsia="en-US" w:bidi="en-US"/>
        </w:rPr>
        <w:t>.</w:t>
      </w:r>
    </w:p>
    <w:p w:rsidR="00D345AE" w:rsidRPr="00D345AE" w:rsidRDefault="00D345AE" w:rsidP="00D345AE">
      <w:pPr>
        <w:spacing w:after="0" w:line="240" w:lineRule="auto"/>
        <w:jc w:val="left"/>
        <w:rPr>
          <w:rFonts w:eastAsia="Calibri"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jc w:val="left"/>
        <w:rPr>
          <w:rFonts w:eastAsia="Calibri"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jc w:val="left"/>
        <w:rPr>
          <w:rFonts w:eastAsia="Calibri"/>
          <w:sz w:val="24"/>
          <w:szCs w:val="24"/>
          <w:lang w:eastAsia="en-US" w:bidi="en-US"/>
        </w:rPr>
      </w:pPr>
    </w:p>
    <w:p w:rsidR="00D345AE" w:rsidRPr="00D345AE" w:rsidRDefault="00D345AE" w:rsidP="00D345AE">
      <w:pPr>
        <w:spacing w:after="0" w:line="240" w:lineRule="auto"/>
        <w:jc w:val="left"/>
        <w:rPr>
          <w:rFonts w:eastAsia="Calibri"/>
          <w:sz w:val="24"/>
          <w:szCs w:val="24"/>
          <w:lang w:eastAsia="en-US" w:bidi="en-US"/>
        </w:rPr>
      </w:pPr>
    </w:p>
    <w:p w:rsidR="00F9284A" w:rsidRDefault="00D345AE" w:rsidP="00C562EB">
      <w:pPr>
        <w:spacing w:after="0" w:line="240" w:lineRule="auto"/>
        <w:jc w:val="center"/>
        <w:rPr>
          <w:rFonts w:eastAsia="Calibri"/>
          <w:bCs/>
          <w:color w:val="1E5C1E"/>
          <w:sz w:val="24"/>
          <w:szCs w:val="24"/>
          <w:lang w:eastAsia="en-US" w:bidi="en-US"/>
        </w:rPr>
      </w:pPr>
      <w:r w:rsidRPr="00D345AE">
        <w:rPr>
          <w:rFonts w:eastAsia="Calibri"/>
          <w:bCs/>
          <w:color w:val="1E5C1E"/>
          <w:sz w:val="24"/>
          <w:szCs w:val="24"/>
          <w:lang w:eastAsia="en-US" w:bidi="en-US"/>
        </w:rPr>
        <w:t>Наша основная задача – постоянная работа над повышением качества обслуживания и обеспечение индивидуального подхода к каждому клиенту.</w:t>
      </w:r>
    </w:p>
    <w:p w:rsidR="007B2C71" w:rsidRPr="00936F7E" w:rsidRDefault="00F9284A" w:rsidP="00F9284A">
      <w:pPr>
        <w:pStyle w:val="6"/>
        <w:spacing w:before="0"/>
        <w:rPr>
          <w:b w:val="0"/>
        </w:rPr>
      </w:pPr>
      <w:r>
        <w:rPr>
          <w:rFonts w:eastAsia="Calibri"/>
          <w:bCs w:val="0"/>
          <w:color w:val="1E5C1E"/>
          <w:szCs w:val="24"/>
          <w:lang w:eastAsia="en-US" w:bidi="en-US"/>
        </w:rPr>
        <w:br w:type="page"/>
      </w:r>
      <w:bookmarkStart w:id="253" w:name="_Toc395551423"/>
      <w:bookmarkStart w:id="254" w:name="_Toc395876221"/>
      <w:r w:rsidRPr="00F9284A">
        <w:rPr>
          <w:b w:val="0"/>
        </w:rPr>
        <w:t>Приложение 24</w:t>
      </w:r>
      <w:r>
        <w:rPr>
          <w:b w:val="0"/>
        </w:rPr>
        <w:t>. Заявление на возврат денежных средств для физического лица</w:t>
      </w:r>
      <w:bookmarkEnd w:id="253"/>
      <w:bookmarkEnd w:id="254"/>
    </w:p>
    <w:p w:rsidR="00F9284A" w:rsidRPr="00936F7E" w:rsidRDefault="00F9284A" w:rsidP="00F9284A">
      <w:pPr>
        <w:rPr>
          <w:rFonts w:eastAsia="Calibri"/>
        </w:rPr>
      </w:pPr>
    </w:p>
    <w:p w:rsidR="00F9284A" w:rsidRPr="00F9284A" w:rsidRDefault="00F9284A" w:rsidP="00F9284A">
      <w:pPr>
        <w:jc w:val="right"/>
        <w:rPr>
          <w:rFonts w:ascii="Times New Roman" w:hAnsi="Times New Roman"/>
          <w:sz w:val="24"/>
          <w:szCs w:val="24"/>
        </w:rPr>
      </w:pPr>
      <w:r w:rsidRPr="00F9284A">
        <w:rPr>
          <w:rFonts w:ascii="Times New Roman" w:hAnsi="Times New Roman"/>
          <w:sz w:val="24"/>
          <w:szCs w:val="24"/>
        </w:rPr>
        <w:t>Директору</w:t>
      </w:r>
    </w:p>
    <w:p w:rsidR="00F9284A" w:rsidRPr="00F9284A" w:rsidRDefault="00F9284A" w:rsidP="00F9284A">
      <w:pPr>
        <w:jc w:val="right"/>
        <w:rPr>
          <w:rFonts w:ascii="Times New Roman" w:hAnsi="Times New Roman"/>
          <w:sz w:val="24"/>
          <w:szCs w:val="24"/>
        </w:rPr>
      </w:pPr>
      <w:r w:rsidRPr="00F9284A">
        <w:rPr>
          <w:rFonts w:ascii="Times New Roman" w:hAnsi="Times New Roman"/>
          <w:sz w:val="24"/>
          <w:szCs w:val="24"/>
        </w:rPr>
        <w:t>ОАО «Екатеринбургэнергосбыт»</w:t>
      </w:r>
    </w:p>
    <w:p w:rsidR="00F9284A" w:rsidRDefault="00F9284A" w:rsidP="00F9284A">
      <w:pPr>
        <w:jc w:val="right"/>
        <w:rPr>
          <w:sz w:val="28"/>
          <w:szCs w:val="28"/>
        </w:rPr>
      </w:pPr>
      <w:r w:rsidRPr="00F9284A">
        <w:rPr>
          <w:rFonts w:ascii="Times New Roman" w:hAnsi="Times New Roman"/>
          <w:sz w:val="24"/>
          <w:szCs w:val="24"/>
        </w:rPr>
        <w:t>С.Е. Попову</w:t>
      </w:r>
    </w:p>
    <w:p w:rsidR="00F9284A" w:rsidRPr="00F9284A" w:rsidRDefault="00F9284A" w:rsidP="00F9284A">
      <w:pPr>
        <w:jc w:val="right"/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от _________________________________________</w:t>
      </w:r>
    </w:p>
    <w:p w:rsidR="00F9284A" w:rsidRPr="00F9284A" w:rsidRDefault="00F9284A" w:rsidP="00F9284A">
      <w:pPr>
        <w:tabs>
          <w:tab w:val="left" w:pos="5940"/>
        </w:tabs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18"/>
          <w:szCs w:val="18"/>
        </w:rPr>
        <w:tab/>
        <w:t>(ФИО полностью)</w:t>
      </w:r>
    </w:p>
    <w:p w:rsidR="00F9284A" w:rsidRPr="00F9284A" w:rsidRDefault="00F9284A" w:rsidP="00F9284A">
      <w:pPr>
        <w:jc w:val="right"/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</w:t>
      </w:r>
    </w:p>
    <w:p w:rsidR="00F9284A" w:rsidRPr="00F9284A" w:rsidRDefault="00F9284A" w:rsidP="00F9284A">
      <w:pPr>
        <w:jc w:val="right"/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</w:t>
      </w:r>
    </w:p>
    <w:p w:rsidR="00F9284A" w:rsidRPr="00F9284A" w:rsidRDefault="00F9284A" w:rsidP="00F9284A">
      <w:pPr>
        <w:tabs>
          <w:tab w:val="left" w:pos="5760"/>
        </w:tabs>
        <w:spacing w:line="360" w:lineRule="auto"/>
        <w:rPr>
          <w:rFonts w:ascii="Times New Roman" w:hAnsi="Times New Roman"/>
          <w:sz w:val="18"/>
          <w:szCs w:val="18"/>
        </w:rPr>
      </w:pPr>
      <w:r w:rsidRPr="00F9284A">
        <w:rPr>
          <w:rFonts w:ascii="Times New Roman" w:hAnsi="Times New Roman"/>
          <w:sz w:val="18"/>
          <w:szCs w:val="18"/>
        </w:rPr>
        <w:tab/>
        <w:t>(адрес регистрации)</w:t>
      </w:r>
    </w:p>
    <w:p w:rsidR="00F9284A" w:rsidRPr="00F9284A" w:rsidRDefault="00F9284A" w:rsidP="00F9284A">
      <w:pPr>
        <w:tabs>
          <w:tab w:val="left" w:pos="3060"/>
        </w:tabs>
        <w:rPr>
          <w:rFonts w:ascii="Times New Roman" w:hAnsi="Times New Roman"/>
          <w:sz w:val="18"/>
          <w:szCs w:val="18"/>
        </w:rPr>
      </w:pPr>
      <w:r w:rsidRPr="00F9284A">
        <w:rPr>
          <w:rFonts w:ascii="Times New Roman" w:hAnsi="Times New Roman"/>
          <w:sz w:val="18"/>
          <w:szCs w:val="18"/>
        </w:rPr>
        <w:tab/>
      </w:r>
      <w:r w:rsidRPr="00F9284A">
        <w:rPr>
          <w:rFonts w:ascii="Times New Roman" w:hAnsi="Times New Roman"/>
          <w:sz w:val="18"/>
          <w:szCs w:val="18"/>
        </w:rPr>
        <w:tab/>
        <w:t>___________________________________________________________________</w:t>
      </w:r>
    </w:p>
    <w:p w:rsidR="00F9284A" w:rsidRPr="00F9284A" w:rsidRDefault="00F9284A" w:rsidP="00F9284A">
      <w:pPr>
        <w:tabs>
          <w:tab w:val="left" w:pos="4680"/>
        </w:tabs>
        <w:rPr>
          <w:rFonts w:ascii="Times New Roman" w:hAnsi="Times New Roman"/>
          <w:sz w:val="18"/>
          <w:szCs w:val="18"/>
        </w:rPr>
      </w:pPr>
      <w:r w:rsidRPr="00F9284A">
        <w:rPr>
          <w:rFonts w:ascii="Times New Roman" w:hAnsi="Times New Roman"/>
          <w:sz w:val="18"/>
          <w:szCs w:val="18"/>
        </w:rPr>
        <w:tab/>
        <w:t>(телефоны: рабочий, домашний, сотовый)</w:t>
      </w:r>
    </w:p>
    <w:p w:rsidR="00F9284A" w:rsidRPr="00F9284A" w:rsidRDefault="00F9284A" w:rsidP="00F9284A">
      <w:pPr>
        <w:tabs>
          <w:tab w:val="left" w:pos="4680"/>
        </w:tabs>
        <w:rPr>
          <w:rFonts w:ascii="Times New Roman" w:hAnsi="Times New Roman"/>
          <w:sz w:val="18"/>
          <w:szCs w:val="18"/>
        </w:rPr>
      </w:pPr>
    </w:p>
    <w:p w:rsidR="00F9284A" w:rsidRPr="00F9284A" w:rsidRDefault="00F9284A" w:rsidP="00F9284A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 w:rsidRPr="00F9284A">
        <w:rPr>
          <w:rFonts w:ascii="Times New Roman" w:hAnsi="Times New Roman"/>
        </w:rPr>
        <w:tab/>
        <w:t>паспорт серии ____________ № ______________________</w:t>
      </w:r>
    </w:p>
    <w:p w:rsidR="00F9284A" w:rsidRPr="00F9284A" w:rsidRDefault="00F9284A" w:rsidP="00F9284A">
      <w:pPr>
        <w:tabs>
          <w:tab w:val="left" w:pos="3600"/>
        </w:tabs>
        <w:rPr>
          <w:rFonts w:ascii="Times New Roman" w:hAnsi="Times New Roman"/>
        </w:rPr>
      </w:pPr>
      <w:r w:rsidRPr="00F9284A">
        <w:rPr>
          <w:rFonts w:ascii="Times New Roman" w:hAnsi="Times New Roman"/>
        </w:rPr>
        <w:tab/>
        <w:t xml:space="preserve">выдан «___»______________ 20___г. </w:t>
      </w:r>
    </w:p>
    <w:p w:rsidR="00F9284A" w:rsidRPr="00F9284A" w:rsidRDefault="00F9284A" w:rsidP="00F9284A">
      <w:pPr>
        <w:tabs>
          <w:tab w:val="left" w:pos="3600"/>
        </w:tabs>
        <w:rPr>
          <w:rFonts w:ascii="Times New Roman" w:hAnsi="Times New Roman"/>
        </w:rPr>
      </w:pPr>
      <w:r w:rsidRPr="00F9284A">
        <w:rPr>
          <w:rFonts w:ascii="Times New Roman" w:hAnsi="Times New Roman"/>
        </w:rPr>
        <w:tab/>
        <w:t>__________________________________________________</w:t>
      </w:r>
    </w:p>
    <w:p w:rsidR="00F9284A" w:rsidRPr="00F9284A" w:rsidRDefault="00F9284A" w:rsidP="00F9284A">
      <w:pPr>
        <w:tabs>
          <w:tab w:val="left" w:pos="3600"/>
        </w:tabs>
        <w:rPr>
          <w:rFonts w:ascii="Times New Roman" w:hAnsi="Times New Roman"/>
        </w:rPr>
      </w:pPr>
      <w:r w:rsidRPr="00F9284A">
        <w:rPr>
          <w:rFonts w:ascii="Times New Roman" w:hAnsi="Times New Roman"/>
        </w:rPr>
        <w:tab/>
        <w:t>__________________________________________________</w:t>
      </w:r>
    </w:p>
    <w:p w:rsidR="00F9284A" w:rsidRPr="00F9284A" w:rsidRDefault="00F9284A" w:rsidP="00F9284A">
      <w:pPr>
        <w:tabs>
          <w:tab w:val="left" w:pos="5760"/>
        </w:tabs>
        <w:rPr>
          <w:rFonts w:ascii="Times New Roman" w:hAnsi="Times New Roman"/>
          <w:sz w:val="18"/>
          <w:szCs w:val="18"/>
        </w:rPr>
      </w:pPr>
      <w:r w:rsidRPr="00F9284A">
        <w:rPr>
          <w:rFonts w:ascii="Times New Roman" w:hAnsi="Times New Roman"/>
          <w:sz w:val="18"/>
          <w:szCs w:val="18"/>
        </w:rPr>
        <w:tab/>
        <w:t>(когда и кем выдан)</w:t>
      </w:r>
    </w:p>
    <w:p w:rsidR="00F9284A" w:rsidRPr="00F9284A" w:rsidRDefault="00F9284A" w:rsidP="00F9284A">
      <w:pPr>
        <w:jc w:val="right"/>
        <w:rPr>
          <w:rFonts w:ascii="Times New Roman" w:hAnsi="Times New Roman"/>
          <w:sz w:val="18"/>
          <w:szCs w:val="18"/>
        </w:rPr>
      </w:pPr>
    </w:p>
    <w:p w:rsidR="00F9284A" w:rsidRPr="00F9284A" w:rsidRDefault="00F9284A" w:rsidP="00F9284A">
      <w:pPr>
        <w:jc w:val="center"/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ЗАЯВЛЕНИЕ О ВОЗВРАТЕ ДЕНЕЖНЫХ СРЕДСТВ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Прошу возвратить мне денежные средства в сумме ________________________</w:t>
      </w:r>
    </w:p>
    <w:p w:rsidR="00F9284A" w:rsidRPr="00F9284A" w:rsidRDefault="00F9284A" w:rsidP="00F9284A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 рублей ___ копеек,</w:t>
      </w:r>
    </w:p>
    <w:p w:rsidR="00F9284A" w:rsidRPr="00F9284A" w:rsidRDefault="00F9284A" w:rsidP="00F9284A">
      <w:pPr>
        <w:tabs>
          <w:tab w:val="left" w:pos="2340"/>
        </w:tabs>
        <w:jc w:val="center"/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18"/>
          <w:szCs w:val="18"/>
        </w:rPr>
        <w:t>(сумма прописью)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 xml:space="preserve">оплаченные мной по заказу № _______ от «___»______________ 20___г. к договору № _____ от «___»______________ 20___г., 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за __________________________________________________________________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jc w:val="center"/>
        <w:rPr>
          <w:rFonts w:ascii="Times New Roman" w:hAnsi="Times New Roman"/>
          <w:sz w:val="18"/>
          <w:szCs w:val="18"/>
        </w:rPr>
      </w:pPr>
      <w:r w:rsidRPr="00F9284A">
        <w:rPr>
          <w:rFonts w:ascii="Times New Roman" w:hAnsi="Times New Roman"/>
          <w:sz w:val="18"/>
          <w:szCs w:val="18"/>
        </w:rPr>
        <w:t>(указать наименование услуги, работ, материалов)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в связи с тем, что 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jc w:val="center"/>
        <w:rPr>
          <w:rFonts w:ascii="Times New Roman" w:hAnsi="Times New Roman"/>
          <w:sz w:val="18"/>
          <w:szCs w:val="18"/>
        </w:rPr>
      </w:pPr>
      <w:r w:rsidRPr="00F9284A">
        <w:rPr>
          <w:rFonts w:ascii="Times New Roman" w:hAnsi="Times New Roman"/>
          <w:sz w:val="18"/>
          <w:szCs w:val="18"/>
        </w:rPr>
        <w:t>(подробно указать причину отказа )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Возвращаемые денежные средства прошу перечислить по следующим банковским реквизитам: 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jc w:val="center"/>
        <w:rPr>
          <w:rFonts w:ascii="Times New Roman" w:hAnsi="Times New Roman"/>
          <w:sz w:val="18"/>
          <w:szCs w:val="18"/>
        </w:rPr>
      </w:pPr>
      <w:r w:rsidRPr="00F9284A">
        <w:rPr>
          <w:rFonts w:ascii="Times New Roman" w:hAnsi="Times New Roman"/>
          <w:sz w:val="28"/>
          <w:szCs w:val="28"/>
        </w:rPr>
        <w:t>(</w:t>
      </w:r>
      <w:r w:rsidRPr="00F9284A">
        <w:rPr>
          <w:rFonts w:ascii="Times New Roman" w:hAnsi="Times New Roman"/>
          <w:sz w:val="18"/>
          <w:szCs w:val="18"/>
        </w:rPr>
        <w:t>указывается наименование и реквизиты банка (БИК, корреспондентский счет, расчетный счет получателя))</w:t>
      </w:r>
    </w:p>
    <w:p w:rsidR="00F9284A" w:rsidRPr="00F9284A" w:rsidRDefault="00F9284A" w:rsidP="00F9284A">
      <w:pPr>
        <w:rPr>
          <w:rFonts w:ascii="Times New Roman" w:hAnsi="Times New Roman"/>
          <w:sz w:val="18"/>
          <w:szCs w:val="18"/>
        </w:rPr>
      </w:pPr>
    </w:p>
    <w:p w:rsidR="00F9284A" w:rsidRPr="00F9284A" w:rsidRDefault="00F9284A" w:rsidP="00F9284A">
      <w:pPr>
        <w:rPr>
          <w:rFonts w:ascii="Times New Roman" w:hAnsi="Times New Roman"/>
          <w:sz w:val="18"/>
          <w:szCs w:val="18"/>
        </w:rPr>
      </w:pPr>
      <w:r w:rsidRPr="00F9284A">
        <w:rPr>
          <w:rFonts w:ascii="Times New Roman" w:hAnsi="Times New Roman"/>
          <w:sz w:val="18"/>
          <w:szCs w:val="18"/>
        </w:rPr>
        <w:t>Приложения:</w:t>
      </w:r>
    </w:p>
    <w:p w:rsidR="00F9284A" w:rsidRPr="00F9284A" w:rsidRDefault="00F9284A" w:rsidP="00F9284A">
      <w:pPr>
        <w:rPr>
          <w:rFonts w:ascii="Times New Roman" w:hAnsi="Times New Roman"/>
          <w:sz w:val="18"/>
          <w:szCs w:val="18"/>
        </w:rPr>
      </w:pPr>
      <w:r w:rsidRPr="00F9284A">
        <w:rPr>
          <w:rFonts w:ascii="Times New Roman" w:hAnsi="Times New Roman"/>
          <w:sz w:val="18"/>
          <w:szCs w:val="18"/>
        </w:rPr>
        <w:t>1. Копия счета на оплату с приложенным чеком.</w:t>
      </w:r>
    </w:p>
    <w:p w:rsidR="00F9284A" w:rsidRPr="00F9284A" w:rsidRDefault="00F9284A" w:rsidP="00F9284A">
      <w:pPr>
        <w:rPr>
          <w:rFonts w:ascii="Times New Roman" w:hAnsi="Times New Roman"/>
          <w:sz w:val="18"/>
          <w:szCs w:val="18"/>
        </w:rPr>
      </w:pPr>
      <w:r w:rsidRPr="00F9284A">
        <w:rPr>
          <w:rFonts w:ascii="Times New Roman" w:hAnsi="Times New Roman"/>
          <w:sz w:val="18"/>
          <w:szCs w:val="18"/>
        </w:rPr>
        <w:t>2. Копия паспорта.</w:t>
      </w:r>
    </w:p>
    <w:p w:rsidR="00F9284A" w:rsidRPr="00F9284A" w:rsidRDefault="00F9284A" w:rsidP="00F9284A">
      <w:pPr>
        <w:jc w:val="right"/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__________/_________________</w:t>
      </w:r>
    </w:p>
    <w:p w:rsidR="00F9284A" w:rsidRPr="00F9284A" w:rsidRDefault="00F9284A" w:rsidP="00F9284A">
      <w:pPr>
        <w:tabs>
          <w:tab w:val="left" w:pos="6120"/>
          <w:tab w:val="left" w:pos="7560"/>
        </w:tabs>
        <w:rPr>
          <w:rFonts w:ascii="Times New Roman" w:hAnsi="Times New Roman"/>
          <w:sz w:val="18"/>
          <w:szCs w:val="18"/>
        </w:rPr>
      </w:pPr>
      <w:r w:rsidRPr="00F9284A">
        <w:rPr>
          <w:rFonts w:ascii="Times New Roman" w:hAnsi="Times New Roman"/>
          <w:sz w:val="20"/>
          <w:szCs w:val="20"/>
        </w:rPr>
        <w:tab/>
      </w:r>
      <w:r w:rsidRPr="00F9284A">
        <w:rPr>
          <w:rFonts w:ascii="Times New Roman" w:hAnsi="Times New Roman"/>
          <w:sz w:val="18"/>
          <w:szCs w:val="18"/>
        </w:rPr>
        <w:t>подпись</w:t>
      </w:r>
      <w:r w:rsidRPr="00F9284A">
        <w:rPr>
          <w:rFonts w:ascii="Times New Roman" w:hAnsi="Times New Roman"/>
          <w:sz w:val="18"/>
          <w:szCs w:val="18"/>
        </w:rPr>
        <w:tab/>
        <w:t>расшифровка подписи</w:t>
      </w:r>
    </w:p>
    <w:p w:rsidR="00F9284A" w:rsidRPr="00F9284A" w:rsidRDefault="00F9284A" w:rsidP="00F9284A">
      <w:pPr>
        <w:tabs>
          <w:tab w:val="left" w:pos="6120"/>
          <w:tab w:val="left" w:pos="7560"/>
        </w:tabs>
        <w:rPr>
          <w:rFonts w:ascii="Times New Roman" w:hAnsi="Times New Roman"/>
          <w:sz w:val="18"/>
          <w:szCs w:val="18"/>
        </w:rPr>
      </w:pPr>
    </w:p>
    <w:p w:rsidR="00F9284A" w:rsidRPr="00F9284A" w:rsidRDefault="00F9284A" w:rsidP="00F9284A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F9284A">
        <w:rPr>
          <w:rFonts w:ascii="Times New Roman" w:hAnsi="Times New Roman"/>
        </w:rPr>
        <w:tab/>
        <w:t xml:space="preserve">  «______» ______________ 20___ г.</w:t>
      </w:r>
    </w:p>
    <w:p w:rsidR="00F9284A" w:rsidRPr="00936F7E" w:rsidRDefault="00F9284A" w:rsidP="00F9284A">
      <w:pPr>
        <w:pStyle w:val="6"/>
        <w:spacing w:before="0"/>
        <w:rPr>
          <w:b w:val="0"/>
        </w:rPr>
      </w:pPr>
      <w:bookmarkStart w:id="255" w:name="_Toc395551424"/>
      <w:bookmarkStart w:id="256" w:name="_Toc395876222"/>
      <w:r w:rsidRPr="00F9284A">
        <w:rPr>
          <w:b w:val="0"/>
        </w:rPr>
        <w:t>Приложение 25. Заявление на возврат денежных средств для юридического лица</w:t>
      </w:r>
      <w:bookmarkEnd w:id="255"/>
      <w:bookmarkEnd w:id="256"/>
    </w:p>
    <w:p w:rsidR="00F9284A" w:rsidRPr="00936F7E" w:rsidRDefault="00F9284A" w:rsidP="00F9284A"/>
    <w:p w:rsidR="00F9284A" w:rsidRPr="00F9284A" w:rsidRDefault="00F9284A" w:rsidP="00F9284A">
      <w:pPr>
        <w:jc w:val="right"/>
        <w:rPr>
          <w:rFonts w:ascii="Times New Roman" w:hAnsi="Times New Roman"/>
          <w:sz w:val="24"/>
          <w:szCs w:val="24"/>
        </w:rPr>
      </w:pPr>
      <w:r w:rsidRPr="00F9284A">
        <w:rPr>
          <w:rFonts w:ascii="Times New Roman" w:hAnsi="Times New Roman"/>
          <w:sz w:val="24"/>
          <w:szCs w:val="24"/>
        </w:rPr>
        <w:t>Директору</w:t>
      </w:r>
    </w:p>
    <w:p w:rsidR="00F9284A" w:rsidRPr="00F9284A" w:rsidRDefault="00F9284A" w:rsidP="00F9284A">
      <w:pPr>
        <w:jc w:val="right"/>
        <w:rPr>
          <w:rFonts w:ascii="Times New Roman" w:hAnsi="Times New Roman"/>
          <w:sz w:val="24"/>
          <w:szCs w:val="24"/>
        </w:rPr>
      </w:pPr>
      <w:r w:rsidRPr="00F9284A">
        <w:rPr>
          <w:rFonts w:ascii="Times New Roman" w:hAnsi="Times New Roman"/>
          <w:sz w:val="24"/>
          <w:szCs w:val="24"/>
        </w:rPr>
        <w:t>ОАО «Екатеринбургэнергосбыт»</w:t>
      </w:r>
    </w:p>
    <w:p w:rsidR="00F9284A" w:rsidRPr="00F9284A" w:rsidRDefault="00F9284A" w:rsidP="00F9284A">
      <w:pPr>
        <w:jc w:val="right"/>
        <w:rPr>
          <w:rFonts w:ascii="Times New Roman" w:hAnsi="Times New Roman"/>
          <w:sz w:val="24"/>
          <w:szCs w:val="24"/>
        </w:rPr>
      </w:pPr>
      <w:r w:rsidRPr="00F9284A">
        <w:rPr>
          <w:rFonts w:ascii="Times New Roman" w:hAnsi="Times New Roman"/>
          <w:sz w:val="24"/>
          <w:szCs w:val="24"/>
        </w:rPr>
        <w:t>С.Е. Попову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</w:p>
    <w:p w:rsidR="00F9284A" w:rsidRPr="00F9284A" w:rsidRDefault="00F9284A" w:rsidP="00F9284A">
      <w:pPr>
        <w:jc w:val="right"/>
        <w:rPr>
          <w:rFonts w:ascii="Times New Roman" w:hAnsi="Times New Roman"/>
          <w:sz w:val="18"/>
          <w:szCs w:val="18"/>
        </w:rPr>
      </w:pPr>
    </w:p>
    <w:p w:rsidR="00F9284A" w:rsidRPr="00F9284A" w:rsidRDefault="00F9284A" w:rsidP="00F9284A">
      <w:pPr>
        <w:jc w:val="center"/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ЗАЯВЛЕНИЕ О ВОЗВРАТЕ ДЕНЕЖНЫХ СРЕДСТВ</w:t>
      </w:r>
    </w:p>
    <w:p w:rsidR="00F9284A" w:rsidRPr="00F9284A" w:rsidRDefault="00F9284A" w:rsidP="00F9284A">
      <w:pPr>
        <w:jc w:val="center"/>
        <w:rPr>
          <w:rFonts w:ascii="Times New Roman" w:hAnsi="Times New Roman"/>
          <w:sz w:val="28"/>
          <w:szCs w:val="28"/>
        </w:rPr>
      </w:pPr>
    </w:p>
    <w:p w:rsidR="00F9284A" w:rsidRPr="00F9284A" w:rsidRDefault="00F9284A" w:rsidP="00F9284A">
      <w:pPr>
        <w:rPr>
          <w:rFonts w:ascii="Times New Roman" w:hAnsi="Times New Roman"/>
          <w:sz w:val="24"/>
          <w:szCs w:val="24"/>
        </w:rPr>
      </w:pPr>
      <w:r w:rsidRPr="00F9284A">
        <w:rPr>
          <w:rFonts w:ascii="Times New Roman" w:hAnsi="Times New Roman"/>
          <w:sz w:val="24"/>
          <w:szCs w:val="24"/>
        </w:rPr>
        <w:t>г. Екатеринбург</w:t>
      </w:r>
      <w:r w:rsidRPr="00F9284A">
        <w:rPr>
          <w:rFonts w:ascii="Times New Roman" w:hAnsi="Times New Roman"/>
          <w:sz w:val="24"/>
          <w:szCs w:val="24"/>
        </w:rPr>
        <w:tab/>
      </w:r>
      <w:r w:rsidRPr="00F9284A">
        <w:rPr>
          <w:rFonts w:ascii="Times New Roman" w:hAnsi="Times New Roman"/>
          <w:sz w:val="24"/>
          <w:szCs w:val="24"/>
        </w:rPr>
        <w:tab/>
      </w:r>
      <w:r w:rsidRPr="00F9284A">
        <w:rPr>
          <w:rFonts w:ascii="Times New Roman" w:hAnsi="Times New Roman"/>
          <w:sz w:val="24"/>
          <w:szCs w:val="24"/>
        </w:rPr>
        <w:tab/>
      </w:r>
      <w:r w:rsidRPr="00F9284A">
        <w:rPr>
          <w:rFonts w:ascii="Times New Roman" w:hAnsi="Times New Roman"/>
          <w:sz w:val="24"/>
          <w:szCs w:val="24"/>
        </w:rPr>
        <w:tab/>
      </w:r>
      <w:r w:rsidRPr="00F9284A">
        <w:rPr>
          <w:rFonts w:ascii="Times New Roman" w:hAnsi="Times New Roman"/>
          <w:sz w:val="24"/>
          <w:szCs w:val="24"/>
        </w:rPr>
        <w:tab/>
      </w:r>
      <w:r w:rsidRPr="00F9284A">
        <w:rPr>
          <w:rFonts w:ascii="Times New Roman" w:hAnsi="Times New Roman"/>
          <w:sz w:val="24"/>
          <w:szCs w:val="24"/>
        </w:rPr>
        <w:tab/>
      </w:r>
      <w:r w:rsidRPr="00F9284A">
        <w:rPr>
          <w:rFonts w:ascii="Times New Roman" w:hAnsi="Times New Roman"/>
          <w:sz w:val="24"/>
          <w:szCs w:val="24"/>
        </w:rPr>
        <w:tab/>
        <w:t>«___»______________ 20___г</w:t>
      </w:r>
    </w:p>
    <w:p w:rsidR="00F9284A" w:rsidRPr="00F9284A" w:rsidRDefault="00F9284A" w:rsidP="00F9284A">
      <w:pPr>
        <w:rPr>
          <w:rFonts w:ascii="Times New Roman" w:hAnsi="Times New Roman"/>
          <w:sz w:val="24"/>
          <w:szCs w:val="24"/>
        </w:rPr>
      </w:pP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Просим произвести возврат денежных средств в сумме ____________________</w:t>
      </w:r>
    </w:p>
    <w:p w:rsidR="00F9284A" w:rsidRPr="00F9284A" w:rsidRDefault="00F9284A" w:rsidP="00F9284A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 рублей ___ копеек,</w:t>
      </w:r>
    </w:p>
    <w:p w:rsidR="00F9284A" w:rsidRPr="00F9284A" w:rsidRDefault="00F9284A" w:rsidP="00F9284A">
      <w:pPr>
        <w:tabs>
          <w:tab w:val="left" w:pos="2340"/>
        </w:tabs>
        <w:jc w:val="center"/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18"/>
          <w:szCs w:val="18"/>
        </w:rPr>
        <w:t>(сумма прописью)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 xml:space="preserve">оплаченных по заказу № _______ от «___»______________ 20___г. к договору № _____ от «___»______________ 20___г., 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за __________________________________________________________________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jc w:val="center"/>
        <w:rPr>
          <w:rFonts w:ascii="Times New Roman" w:hAnsi="Times New Roman"/>
          <w:sz w:val="18"/>
          <w:szCs w:val="18"/>
        </w:rPr>
      </w:pPr>
      <w:r w:rsidRPr="00F9284A">
        <w:rPr>
          <w:rFonts w:ascii="Times New Roman" w:hAnsi="Times New Roman"/>
          <w:sz w:val="18"/>
          <w:szCs w:val="18"/>
        </w:rPr>
        <w:t>(указать наименование услуги, работ, материалов)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в связи с тем, что 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jc w:val="center"/>
        <w:rPr>
          <w:rFonts w:ascii="Times New Roman" w:hAnsi="Times New Roman"/>
          <w:sz w:val="18"/>
          <w:szCs w:val="18"/>
        </w:rPr>
      </w:pPr>
      <w:r w:rsidRPr="00F9284A">
        <w:rPr>
          <w:rFonts w:ascii="Times New Roman" w:hAnsi="Times New Roman"/>
          <w:sz w:val="18"/>
          <w:szCs w:val="18"/>
        </w:rPr>
        <w:t>(подробно указать причину отказа )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Возвращаемые денежные средства просим перечислить на наш расчетный счет по следующим реквизитам: 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284A" w:rsidRPr="00F9284A" w:rsidRDefault="00F9284A" w:rsidP="00F9284A">
      <w:pPr>
        <w:jc w:val="center"/>
        <w:rPr>
          <w:rFonts w:ascii="Times New Roman" w:hAnsi="Times New Roman"/>
          <w:sz w:val="18"/>
          <w:szCs w:val="18"/>
        </w:rPr>
      </w:pPr>
      <w:r w:rsidRPr="00F9284A">
        <w:rPr>
          <w:rFonts w:ascii="Times New Roman" w:hAnsi="Times New Roman"/>
          <w:sz w:val="28"/>
          <w:szCs w:val="28"/>
        </w:rPr>
        <w:t>(</w:t>
      </w:r>
      <w:r w:rsidRPr="00F9284A">
        <w:rPr>
          <w:rFonts w:ascii="Times New Roman" w:hAnsi="Times New Roman"/>
          <w:sz w:val="18"/>
          <w:szCs w:val="18"/>
        </w:rPr>
        <w:t>указывается наименование и реквизиты компании)</w:t>
      </w:r>
    </w:p>
    <w:p w:rsidR="00F9284A" w:rsidRPr="00F9284A" w:rsidRDefault="00F9284A" w:rsidP="00F9284A">
      <w:pPr>
        <w:jc w:val="center"/>
        <w:rPr>
          <w:rFonts w:ascii="Times New Roman" w:hAnsi="Times New Roman"/>
          <w:sz w:val="18"/>
          <w:szCs w:val="18"/>
        </w:rPr>
      </w:pP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</w:p>
    <w:p w:rsidR="00F9284A" w:rsidRPr="00F9284A" w:rsidRDefault="00F9284A" w:rsidP="00F9284A">
      <w:pPr>
        <w:rPr>
          <w:rFonts w:ascii="Times New Roman" w:hAnsi="Times New Roman"/>
          <w:sz w:val="28"/>
          <w:szCs w:val="28"/>
        </w:rPr>
      </w:pPr>
      <w:r w:rsidRPr="00F9284A">
        <w:rPr>
          <w:rFonts w:ascii="Times New Roman" w:hAnsi="Times New Roman"/>
          <w:sz w:val="28"/>
          <w:szCs w:val="28"/>
        </w:rPr>
        <w:t xml:space="preserve">____________________      </w:t>
      </w:r>
      <w:r w:rsidRPr="00F9284A">
        <w:rPr>
          <w:rFonts w:ascii="Times New Roman" w:hAnsi="Times New Roman"/>
          <w:sz w:val="28"/>
          <w:szCs w:val="28"/>
        </w:rPr>
        <w:tab/>
      </w:r>
      <w:r w:rsidRPr="00F9284A">
        <w:rPr>
          <w:rFonts w:ascii="Times New Roman" w:hAnsi="Times New Roman"/>
          <w:sz w:val="28"/>
          <w:szCs w:val="28"/>
        </w:rPr>
        <w:tab/>
      </w:r>
      <w:r w:rsidRPr="00F9284A">
        <w:rPr>
          <w:rFonts w:ascii="Times New Roman" w:hAnsi="Times New Roman"/>
          <w:sz w:val="28"/>
          <w:szCs w:val="28"/>
        </w:rPr>
        <w:tab/>
      </w:r>
      <w:r w:rsidRPr="00F9284A">
        <w:rPr>
          <w:rFonts w:ascii="Times New Roman" w:hAnsi="Times New Roman"/>
          <w:sz w:val="28"/>
          <w:szCs w:val="28"/>
        </w:rPr>
        <w:tab/>
      </w:r>
      <w:r w:rsidRPr="00F9284A">
        <w:rPr>
          <w:rFonts w:ascii="Times New Roman" w:hAnsi="Times New Roman"/>
          <w:sz w:val="28"/>
          <w:szCs w:val="28"/>
        </w:rPr>
        <w:tab/>
        <w:t>/_________________</w:t>
      </w:r>
    </w:p>
    <w:p w:rsidR="00F9284A" w:rsidRPr="00F9284A" w:rsidRDefault="00F9284A" w:rsidP="00F9284A">
      <w:pPr>
        <w:tabs>
          <w:tab w:val="left" w:pos="6120"/>
          <w:tab w:val="left" w:pos="7560"/>
        </w:tabs>
        <w:rPr>
          <w:rFonts w:ascii="Times New Roman" w:hAnsi="Times New Roman"/>
          <w:sz w:val="18"/>
          <w:szCs w:val="18"/>
        </w:rPr>
      </w:pPr>
      <w:r w:rsidRPr="00F9284A">
        <w:rPr>
          <w:rFonts w:ascii="Times New Roman" w:hAnsi="Times New Roman"/>
        </w:rPr>
        <w:t xml:space="preserve">должность руководителя                                       </w:t>
      </w:r>
      <w:proofErr w:type="spellStart"/>
      <w:r w:rsidRPr="00F9284A">
        <w:rPr>
          <w:rFonts w:ascii="Times New Roman" w:hAnsi="Times New Roman"/>
        </w:rPr>
        <w:t>М.П.,</w:t>
      </w:r>
      <w:r w:rsidRPr="00F9284A">
        <w:rPr>
          <w:rFonts w:ascii="Times New Roman" w:hAnsi="Times New Roman"/>
          <w:sz w:val="18"/>
          <w:szCs w:val="18"/>
        </w:rPr>
        <w:t>подпись</w:t>
      </w:r>
      <w:proofErr w:type="spellEnd"/>
      <w:r w:rsidRPr="00F9284A">
        <w:rPr>
          <w:rFonts w:ascii="Times New Roman" w:hAnsi="Times New Roman"/>
          <w:sz w:val="18"/>
          <w:szCs w:val="18"/>
        </w:rPr>
        <w:tab/>
        <w:t xml:space="preserve">                  расшифровка подписи </w:t>
      </w:r>
    </w:p>
    <w:p w:rsidR="00F9284A" w:rsidRPr="00F9284A" w:rsidRDefault="00F9284A" w:rsidP="00F9284A">
      <w:pPr>
        <w:tabs>
          <w:tab w:val="left" w:pos="5760"/>
        </w:tabs>
        <w:rPr>
          <w:rFonts w:ascii="Times New Roman" w:hAnsi="Times New Roman"/>
          <w:sz w:val="20"/>
          <w:szCs w:val="20"/>
        </w:rPr>
      </w:pPr>
      <w:r w:rsidRPr="00F9284A">
        <w:rPr>
          <w:rFonts w:ascii="Times New Roman" w:hAnsi="Times New Roman"/>
        </w:rPr>
        <w:tab/>
      </w:r>
    </w:p>
    <w:p w:rsidR="00F9284A" w:rsidRPr="00F9284A" w:rsidRDefault="00F9284A" w:rsidP="00F9284A">
      <w:pPr>
        <w:pBdr>
          <w:bottom w:val="single" w:sz="12" w:space="1" w:color="auto"/>
        </w:pBdr>
        <w:tabs>
          <w:tab w:val="left" w:pos="5760"/>
        </w:tabs>
        <w:jc w:val="right"/>
        <w:rPr>
          <w:rFonts w:ascii="Times New Roman" w:hAnsi="Times New Roman"/>
        </w:rPr>
      </w:pPr>
      <w:r w:rsidRPr="00F9284A">
        <w:rPr>
          <w:rFonts w:ascii="Times New Roman" w:hAnsi="Times New Roman"/>
        </w:rPr>
        <w:t>.</w:t>
      </w:r>
    </w:p>
    <w:p w:rsidR="00F9284A" w:rsidRPr="00F9284A" w:rsidRDefault="00F9284A" w:rsidP="00F9284A">
      <w:pPr>
        <w:pBdr>
          <w:bottom w:val="single" w:sz="12" w:space="1" w:color="auto"/>
        </w:pBdr>
        <w:tabs>
          <w:tab w:val="left" w:pos="5760"/>
        </w:tabs>
        <w:jc w:val="right"/>
        <w:rPr>
          <w:rFonts w:ascii="Times New Roman" w:hAnsi="Times New Roman"/>
        </w:rPr>
      </w:pPr>
    </w:p>
    <w:p w:rsidR="00F9284A" w:rsidRPr="00F9284A" w:rsidRDefault="00F9284A" w:rsidP="00F9284A">
      <w:pPr>
        <w:pBdr>
          <w:bottom w:val="single" w:sz="12" w:space="1" w:color="auto"/>
        </w:pBdr>
        <w:tabs>
          <w:tab w:val="left" w:pos="5760"/>
        </w:tabs>
        <w:jc w:val="right"/>
        <w:rPr>
          <w:rFonts w:ascii="Times New Roman" w:hAnsi="Times New Roman"/>
        </w:rPr>
      </w:pPr>
    </w:p>
    <w:p w:rsidR="00F9284A" w:rsidRPr="00F9284A" w:rsidRDefault="00F9284A" w:rsidP="00F9284A">
      <w:pPr>
        <w:rPr>
          <w:rFonts w:ascii="Times New Roman" w:hAnsi="Times New Roman"/>
          <w:sz w:val="24"/>
          <w:szCs w:val="24"/>
        </w:rPr>
      </w:pPr>
      <w:r w:rsidRPr="00F9284A">
        <w:rPr>
          <w:rFonts w:ascii="Times New Roman" w:hAnsi="Times New Roman"/>
          <w:sz w:val="24"/>
          <w:szCs w:val="24"/>
        </w:rPr>
        <w:t>Заявление на возврат неиспользованных денежных средств для юридических лиц должно быть напечатано на фирменном бланке с печатью и подписью руководителя, а также с обязательным указанием названия организации, банковских реквизитов.</w:t>
      </w:r>
    </w:p>
    <w:p w:rsidR="00E455A3" w:rsidRDefault="00E455A3" w:rsidP="00C562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  <w:sectPr w:rsidR="00E455A3" w:rsidSect="00F053C9">
          <w:pgSz w:w="11906" w:h="16838"/>
          <w:pgMar w:top="1134" w:right="850" w:bottom="1135" w:left="1134" w:header="425" w:footer="450" w:gutter="0"/>
          <w:cols w:space="708"/>
          <w:titlePg/>
          <w:docGrid w:linePitch="360"/>
        </w:sectPr>
      </w:pPr>
    </w:p>
    <w:p w:rsidR="00F9284A" w:rsidRDefault="00E455A3" w:rsidP="00E455A3">
      <w:pPr>
        <w:pStyle w:val="6"/>
        <w:spacing w:before="0"/>
        <w:rPr>
          <w:b w:val="0"/>
        </w:rPr>
      </w:pPr>
      <w:bookmarkStart w:id="257" w:name="_Toc395551425"/>
      <w:bookmarkStart w:id="258" w:name="_Toc395876223"/>
      <w:r w:rsidRPr="00E455A3">
        <w:rPr>
          <w:b w:val="0"/>
        </w:rPr>
        <w:t>Приложение 26. Акт замены (приемки, обслуживания)</w:t>
      </w:r>
      <w:bookmarkEnd w:id="257"/>
      <w:bookmarkEnd w:id="258"/>
    </w:p>
    <w:p w:rsidR="00E455A3" w:rsidRPr="00E455A3" w:rsidRDefault="00E455A3" w:rsidP="00E455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468"/>
        <w:gridCol w:w="508"/>
        <w:gridCol w:w="984"/>
        <w:gridCol w:w="1250"/>
        <w:gridCol w:w="944"/>
        <w:gridCol w:w="766"/>
        <w:gridCol w:w="1488"/>
        <w:gridCol w:w="1644"/>
        <w:gridCol w:w="467"/>
        <w:gridCol w:w="761"/>
        <w:gridCol w:w="740"/>
        <w:gridCol w:w="473"/>
        <w:gridCol w:w="466"/>
        <w:gridCol w:w="1018"/>
        <w:gridCol w:w="761"/>
        <w:gridCol w:w="740"/>
      </w:tblGrid>
      <w:tr w:rsidR="00E455A3" w:rsidRPr="00E06C53" w:rsidTr="00E06C53">
        <w:trPr>
          <w:trHeight w:val="345"/>
        </w:trPr>
        <w:tc>
          <w:tcPr>
            <w:tcW w:w="20620" w:type="dxa"/>
            <w:gridSpan w:val="17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Акт от </w:t>
            </w: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___________________</w:t>
            </w: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№ </w:t>
            </w: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__________________</w:t>
            </w:r>
          </w:p>
        </w:tc>
      </w:tr>
      <w:tr w:rsidR="00E455A3" w:rsidRPr="00E06C53" w:rsidTr="00E06C53">
        <w:trPr>
          <w:trHeight w:val="315"/>
        </w:trPr>
        <w:tc>
          <w:tcPr>
            <w:tcW w:w="20620" w:type="dxa"/>
            <w:gridSpan w:val="17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 замену (приёмку, обследование) приборов коммерческого учёта</w:t>
            </w:r>
          </w:p>
        </w:tc>
      </w:tr>
      <w:tr w:rsidR="00E455A3" w:rsidRPr="00E06C53" w:rsidTr="00E06C53">
        <w:trPr>
          <w:trHeight w:val="360"/>
        </w:trPr>
        <w:tc>
          <w:tcPr>
            <w:tcW w:w="4661" w:type="dxa"/>
            <w:gridSpan w:val="4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потребителя (адрес):</w:t>
            </w:r>
          </w:p>
        </w:tc>
        <w:tc>
          <w:tcPr>
            <w:tcW w:w="15959" w:type="dxa"/>
            <w:gridSpan w:val="13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E455A3" w:rsidRPr="00E06C53" w:rsidTr="00E06C53">
        <w:trPr>
          <w:trHeight w:val="300"/>
        </w:trPr>
        <w:tc>
          <w:tcPr>
            <w:tcW w:w="4661" w:type="dxa"/>
            <w:gridSpan w:val="4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сетевой организации (филиал):</w:t>
            </w:r>
          </w:p>
        </w:tc>
        <w:tc>
          <w:tcPr>
            <w:tcW w:w="15959" w:type="dxa"/>
            <w:gridSpan w:val="13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455A3" w:rsidRPr="00E06C53" w:rsidTr="00E06C53">
        <w:trPr>
          <w:trHeight w:val="300"/>
        </w:trPr>
        <w:tc>
          <w:tcPr>
            <w:tcW w:w="4661" w:type="dxa"/>
            <w:gridSpan w:val="4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ГП/ЭСК:</w:t>
            </w:r>
          </w:p>
        </w:tc>
        <w:tc>
          <w:tcPr>
            <w:tcW w:w="15959" w:type="dxa"/>
            <w:gridSpan w:val="13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E455A3" w:rsidRPr="00E06C53" w:rsidTr="00E06C53">
        <w:trPr>
          <w:trHeight w:val="360"/>
        </w:trPr>
        <w:tc>
          <w:tcPr>
            <w:tcW w:w="4661" w:type="dxa"/>
            <w:gridSpan w:val="4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Номер и дата договора электроснабжения:</w:t>
            </w:r>
          </w:p>
        </w:tc>
        <w:tc>
          <w:tcPr>
            <w:tcW w:w="15959" w:type="dxa"/>
            <w:gridSpan w:val="13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E455A3" w:rsidRPr="00E06C53" w:rsidTr="00E06C53">
        <w:trPr>
          <w:trHeight w:val="75"/>
        </w:trPr>
        <w:tc>
          <w:tcPr>
            <w:tcW w:w="210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5A3" w:rsidRPr="00E06C53" w:rsidTr="00E06C53">
        <w:trPr>
          <w:trHeight w:val="300"/>
        </w:trPr>
        <w:tc>
          <w:tcPr>
            <w:tcW w:w="210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присоединения (место установки учета)</w:t>
            </w:r>
          </w:p>
        </w:tc>
        <w:tc>
          <w:tcPr>
            <w:tcW w:w="460" w:type="dxa"/>
            <w:vMerge w:val="restart"/>
            <w:shd w:val="clear" w:color="auto" w:fill="auto"/>
            <w:textDirection w:val="btLr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энергии</w:t>
            </w:r>
          </w:p>
        </w:tc>
        <w:tc>
          <w:tcPr>
            <w:tcW w:w="13360" w:type="dxa"/>
            <w:gridSpan w:val="10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Счётчики электроэнергии</w:t>
            </w:r>
          </w:p>
        </w:tc>
        <w:tc>
          <w:tcPr>
            <w:tcW w:w="66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Ктт</w:t>
            </w:r>
            <w:proofErr w:type="spellEnd"/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Ктн</w:t>
            </w:r>
            <w:proofErr w:type="spellEnd"/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Ток первичной цепи / вторичной цепи ТТ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Год выпуска ТТ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поверки ТТ</w:t>
            </w:r>
          </w:p>
        </w:tc>
      </w:tr>
      <w:tr w:rsidR="00E455A3" w:rsidRPr="00E06C53" w:rsidTr="00E06C53">
        <w:trPr>
          <w:trHeight w:val="435"/>
        </w:trPr>
        <w:tc>
          <w:tcPr>
            <w:tcW w:w="210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41" w:type="dxa"/>
            <w:gridSpan w:val="2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868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Знач-ность</w:t>
            </w:r>
            <w:proofErr w:type="spellEnd"/>
          </w:p>
        </w:tc>
        <w:tc>
          <w:tcPr>
            <w:tcW w:w="820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Ном.Ток</w:t>
            </w:r>
            <w:proofErr w:type="spellEnd"/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счетч,А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2680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Показания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Кл. </w:t>
            </w:r>
            <w:proofErr w:type="spellStart"/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точ</w:t>
            </w:r>
            <w:proofErr w:type="spellEnd"/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0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920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поверки</w:t>
            </w:r>
          </w:p>
        </w:tc>
        <w:tc>
          <w:tcPr>
            <w:tcW w:w="66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55A3" w:rsidRPr="00E06C53" w:rsidTr="00E06C53">
        <w:trPr>
          <w:trHeight w:val="345"/>
        </w:trPr>
        <w:tc>
          <w:tcPr>
            <w:tcW w:w="2100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1" w:type="dxa"/>
            <w:gridSpan w:val="2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8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0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1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80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0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0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20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0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0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0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0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E455A3" w:rsidRPr="00E06C53" w:rsidTr="00E06C53">
        <w:trPr>
          <w:trHeight w:val="450"/>
        </w:trPr>
        <w:tc>
          <w:tcPr>
            <w:tcW w:w="210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снят</w:t>
            </w:r>
          </w:p>
        </w:tc>
        <w:tc>
          <w:tcPr>
            <w:tcW w:w="3541" w:type="dxa"/>
            <w:gridSpan w:val="2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8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___/___                               В ___/___           С ___/___   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E455A3" w:rsidRPr="00E06C53" w:rsidTr="00E06C53">
        <w:trPr>
          <w:trHeight w:val="450"/>
        </w:trPr>
        <w:tc>
          <w:tcPr>
            <w:tcW w:w="210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5A3" w:rsidRPr="00E06C53" w:rsidTr="00E06C53">
        <w:trPr>
          <w:trHeight w:val="450"/>
        </w:trPr>
        <w:tc>
          <w:tcPr>
            <w:tcW w:w="210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установлен</w:t>
            </w:r>
          </w:p>
        </w:tc>
        <w:tc>
          <w:tcPr>
            <w:tcW w:w="3541" w:type="dxa"/>
            <w:gridSpan w:val="2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8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E455A3" w:rsidRPr="00E06C53" w:rsidTr="00E06C53">
        <w:trPr>
          <w:trHeight w:val="450"/>
        </w:trPr>
        <w:tc>
          <w:tcPr>
            <w:tcW w:w="210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5A3" w:rsidRPr="00E06C53" w:rsidTr="00E06C53">
        <w:trPr>
          <w:trHeight w:val="330"/>
        </w:trPr>
        <w:tc>
          <w:tcPr>
            <w:tcW w:w="6661" w:type="dxa"/>
            <w:gridSpan w:val="5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Номинал вводного аппарата защиты: _________ А</w:t>
            </w:r>
          </w:p>
        </w:tc>
        <w:tc>
          <w:tcPr>
            <w:tcW w:w="4099" w:type="dxa"/>
            <w:gridSpan w:val="3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Векторная диаграмма:</w:t>
            </w:r>
          </w:p>
        </w:tc>
        <w:tc>
          <w:tcPr>
            <w:tcW w:w="3320" w:type="dxa"/>
            <w:gridSpan w:val="2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Ia</w:t>
            </w:r>
            <w:proofErr w:type="spellEnd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=                     угол</w:t>
            </w:r>
          </w:p>
        </w:tc>
        <w:tc>
          <w:tcPr>
            <w:tcW w:w="3100" w:type="dxa"/>
            <w:gridSpan w:val="4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Ib</w:t>
            </w:r>
            <w:proofErr w:type="spellEnd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=                угол     </w:t>
            </w:r>
          </w:p>
        </w:tc>
        <w:tc>
          <w:tcPr>
            <w:tcW w:w="3440" w:type="dxa"/>
            <w:gridSpan w:val="3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Ic</w:t>
            </w:r>
            <w:proofErr w:type="spellEnd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=                         угол</w:t>
            </w:r>
          </w:p>
        </w:tc>
      </w:tr>
      <w:tr w:rsidR="00E455A3" w:rsidRPr="00E06C53" w:rsidTr="00E06C53">
        <w:trPr>
          <w:trHeight w:val="330"/>
        </w:trPr>
        <w:tc>
          <w:tcPr>
            <w:tcW w:w="6661" w:type="dxa"/>
            <w:gridSpan w:val="5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Клемник</w:t>
            </w:r>
            <w:proofErr w:type="spellEnd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счетчика опломбирован:</w:t>
            </w:r>
          </w:p>
        </w:tc>
        <w:tc>
          <w:tcPr>
            <w:tcW w:w="4099" w:type="dxa"/>
            <w:gridSpan w:val="3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Установлена электронная пломба </w:t>
            </w: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 / нет</w:t>
            </w:r>
          </w:p>
        </w:tc>
        <w:tc>
          <w:tcPr>
            <w:tcW w:w="9860" w:type="dxa"/>
            <w:gridSpan w:val="9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Промежуточные </w:t>
            </w:r>
            <w:proofErr w:type="spellStart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клемники</w:t>
            </w:r>
            <w:proofErr w:type="spellEnd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(вводной автомат) опломбированы:</w:t>
            </w:r>
          </w:p>
        </w:tc>
      </w:tr>
      <w:tr w:rsidR="00E455A3" w:rsidRPr="00E06C53" w:rsidTr="00E06C53">
        <w:trPr>
          <w:trHeight w:val="345"/>
        </w:trPr>
        <w:tc>
          <w:tcPr>
            <w:tcW w:w="210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 ТТ:  </w:t>
            </w:r>
          </w:p>
        </w:tc>
        <w:tc>
          <w:tcPr>
            <w:tcW w:w="2561" w:type="dxa"/>
            <w:gridSpan w:val="3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Номинал ТТ:   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Кл.т</w:t>
            </w:r>
            <w:proofErr w:type="spellEnd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.=    </w:t>
            </w:r>
          </w:p>
        </w:tc>
        <w:tc>
          <w:tcPr>
            <w:tcW w:w="6779" w:type="dxa"/>
            <w:gridSpan w:val="4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Опломб</w:t>
            </w:r>
            <w:proofErr w:type="spellEnd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7180" w:type="dxa"/>
            <w:gridSpan w:val="8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Номера ТТ: </w:t>
            </w:r>
          </w:p>
        </w:tc>
      </w:tr>
      <w:tr w:rsidR="00E455A3" w:rsidRPr="00E06C53" w:rsidTr="00E06C53">
        <w:trPr>
          <w:trHeight w:val="345"/>
        </w:trPr>
        <w:tc>
          <w:tcPr>
            <w:tcW w:w="210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 ТН:  </w:t>
            </w:r>
          </w:p>
        </w:tc>
        <w:tc>
          <w:tcPr>
            <w:tcW w:w="2561" w:type="dxa"/>
            <w:gridSpan w:val="3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Номинал ТН:   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Кл.т</w:t>
            </w:r>
            <w:proofErr w:type="spellEnd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.=    </w:t>
            </w:r>
          </w:p>
        </w:tc>
        <w:tc>
          <w:tcPr>
            <w:tcW w:w="6779" w:type="dxa"/>
            <w:gridSpan w:val="4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Опломб</w:t>
            </w:r>
            <w:proofErr w:type="spellEnd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7180" w:type="dxa"/>
            <w:gridSpan w:val="8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Номера ТН:</w:t>
            </w:r>
          </w:p>
        </w:tc>
      </w:tr>
      <w:tr w:rsidR="00E455A3" w:rsidRPr="00E06C53" w:rsidTr="00E06C53">
        <w:trPr>
          <w:trHeight w:val="450"/>
        </w:trPr>
        <w:tc>
          <w:tcPr>
            <w:tcW w:w="210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снят</w:t>
            </w:r>
          </w:p>
        </w:tc>
        <w:tc>
          <w:tcPr>
            <w:tcW w:w="3541" w:type="dxa"/>
            <w:gridSpan w:val="2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8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___/___                               В ___/___           С ___/___   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E455A3" w:rsidRPr="00E06C53" w:rsidTr="00E06C53">
        <w:trPr>
          <w:trHeight w:val="450"/>
        </w:trPr>
        <w:tc>
          <w:tcPr>
            <w:tcW w:w="210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5A3" w:rsidRPr="00E06C53" w:rsidTr="00E06C53">
        <w:trPr>
          <w:trHeight w:val="450"/>
        </w:trPr>
        <w:tc>
          <w:tcPr>
            <w:tcW w:w="210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установлен</w:t>
            </w:r>
          </w:p>
        </w:tc>
        <w:tc>
          <w:tcPr>
            <w:tcW w:w="3541" w:type="dxa"/>
            <w:gridSpan w:val="2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8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E455A3" w:rsidRPr="00E06C53" w:rsidTr="00E06C53">
        <w:trPr>
          <w:trHeight w:val="450"/>
        </w:trPr>
        <w:tc>
          <w:tcPr>
            <w:tcW w:w="210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5A3" w:rsidRPr="00E06C53" w:rsidTr="00E06C53">
        <w:trPr>
          <w:trHeight w:val="345"/>
        </w:trPr>
        <w:tc>
          <w:tcPr>
            <w:tcW w:w="6661" w:type="dxa"/>
            <w:gridSpan w:val="5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Номинал вводного аппарата защиты: _________ А</w:t>
            </w:r>
          </w:p>
        </w:tc>
        <w:tc>
          <w:tcPr>
            <w:tcW w:w="4099" w:type="dxa"/>
            <w:gridSpan w:val="3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Векторная диаграмма:</w:t>
            </w:r>
          </w:p>
        </w:tc>
        <w:tc>
          <w:tcPr>
            <w:tcW w:w="3320" w:type="dxa"/>
            <w:gridSpan w:val="2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Ia</w:t>
            </w:r>
            <w:proofErr w:type="spellEnd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=                     угол</w:t>
            </w:r>
          </w:p>
        </w:tc>
        <w:tc>
          <w:tcPr>
            <w:tcW w:w="3100" w:type="dxa"/>
            <w:gridSpan w:val="4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Ib</w:t>
            </w:r>
            <w:proofErr w:type="spellEnd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=                      угол     </w:t>
            </w:r>
          </w:p>
        </w:tc>
        <w:tc>
          <w:tcPr>
            <w:tcW w:w="3440" w:type="dxa"/>
            <w:gridSpan w:val="3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Ic</w:t>
            </w:r>
            <w:proofErr w:type="spellEnd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=                         угол</w:t>
            </w:r>
          </w:p>
        </w:tc>
      </w:tr>
      <w:tr w:rsidR="00E455A3" w:rsidRPr="00E06C53" w:rsidTr="00E06C53">
        <w:trPr>
          <w:trHeight w:val="379"/>
        </w:trPr>
        <w:tc>
          <w:tcPr>
            <w:tcW w:w="6661" w:type="dxa"/>
            <w:gridSpan w:val="5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Клемник</w:t>
            </w:r>
            <w:proofErr w:type="spellEnd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счетчика опломбирован:</w:t>
            </w:r>
          </w:p>
        </w:tc>
        <w:tc>
          <w:tcPr>
            <w:tcW w:w="4099" w:type="dxa"/>
            <w:gridSpan w:val="3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Установлена электронная пломба </w:t>
            </w: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 / нет</w:t>
            </w:r>
          </w:p>
        </w:tc>
        <w:tc>
          <w:tcPr>
            <w:tcW w:w="9860" w:type="dxa"/>
            <w:gridSpan w:val="9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Промежуточные </w:t>
            </w:r>
            <w:proofErr w:type="spellStart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клемники</w:t>
            </w:r>
            <w:proofErr w:type="spellEnd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(вводной автомат) опломбированы:</w:t>
            </w:r>
          </w:p>
        </w:tc>
      </w:tr>
      <w:tr w:rsidR="00E455A3" w:rsidRPr="00E06C53" w:rsidTr="00E06C53">
        <w:trPr>
          <w:trHeight w:val="375"/>
        </w:trPr>
        <w:tc>
          <w:tcPr>
            <w:tcW w:w="210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 ТТ:  </w:t>
            </w:r>
          </w:p>
        </w:tc>
        <w:tc>
          <w:tcPr>
            <w:tcW w:w="2561" w:type="dxa"/>
            <w:gridSpan w:val="3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Номинал ТТ:   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Кл.т</w:t>
            </w:r>
            <w:proofErr w:type="spellEnd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.=    </w:t>
            </w:r>
          </w:p>
        </w:tc>
        <w:tc>
          <w:tcPr>
            <w:tcW w:w="6779" w:type="dxa"/>
            <w:gridSpan w:val="4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Опломб</w:t>
            </w:r>
            <w:proofErr w:type="spellEnd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7180" w:type="dxa"/>
            <w:gridSpan w:val="8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Номера ТТ: </w:t>
            </w:r>
          </w:p>
        </w:tc>
      </w:tr>
      <w:tr w:rsidR="00E455A3" w:rsidRPr="00E06C53" w:rsidTr="00E06C53">
        <w:trPr>
          <w:trHeight w:val="375"/>
        </w:trPr>
        <w:tc>
          <w:tcPr>
            <w:tcW w:w="210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 ТН:  </w:t>
            </w:r>
          </w:p>
        </w:tc>
        <w:tc>
          <w:tcPr>
            <w:tcW w:w="2561" w:type="dxa"/>
            <w:gridSpan w:val="3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Номинал ТН:   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Кл.т</w:t>
            </w:r>
            <w:proofErr w:type="spellEnd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.=    </w:t>
            </w:r>
          </w:p>
        </w:tc>
        <w:tc>
          <w:tcPr>
            <w:tcW w:w="6779" w:type="dxa"/>
            <w:gridSpan w:val="4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Опломб</w:t>
            </w:r>
            <w:proofErr w:type="spellEnd"/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7180" w:type="dxa"/>
            <w:gridSpan w:val="8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Номера ТН:</w:t>
            </w:r>
          </w:p>
        </w:tc>
      </w:tr>
      <w:tr w:rsidR="00E455A3" w:rsidRPr="00E06C53" w:rsidTr="00E06C53">
        <w:trPr>
          <w:trHeight w:val="375"/>
        </w:trPr>
        <w:tc>
          <w:tcPr>
            <w:tcW w:w="8349" w:type="dxa"/>
            <w:gridSpan w:val="7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Схема учета </w:t>
            </w: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принята</w:t>
            </w: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</w:t>
            </w: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 принята</w:t>
            </w: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коммерческих расчетов</w:t>
            </w:r>
          </w:p>
        </w:tc>
        <w:tc>
          <w:tcPr>
            <w:tcW w:w="7571" w:type="dxa"/>
            <w:gridSpan w:val="5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Электроустановка </w:t>
            </w: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включена</w:t>
            </w: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</w:t>
            </w: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отключена</w:t>
            </w:r>
          </w:p>
        </w:tc>
        <w:tc>
          <w:tcPr>
            <w:tcW w:w="4700" w:type="dxa"/>
            <w:gridSpan w:val="5"/>
            <w:vMerge w:val="restart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Проект № _________   Согласован в СУ УТЭЭ ОАО "ЕЭСК"  ___________________ (дата согласования)</w:t>
            </w:r>
          </w:p>
        </w:tc>
      </w:tr>
      <w:tr w:rsidR="00E455A3" w:rsidRPr="00E06C53" w:rsidTr="00E06C53">
        <w:trPr>
          <w:trHeight w:val="390"/>
        </w:trPr>
        <w:tc>
          <w:tcPr>
            <w:tcW w:w="15920" w:type="dxa"/>
            <w:gridSpan w:val="12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Запитано от</w:t>
            </w:r>
          </w:p>
        </w:tc>
        <w:tc>
          <w:tcPr>
            <w:tcW w:w="4700" w:type="dxa"/>
            <w:gridSpan w:val="5"/>
            <w:vMerge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5A3" w:rsidRPr="00E06C53" w:rsidTr="00E06C53">
        <w:trPr>
          <w:trHeight w:val="420"/>
        </w:trPr>
        <w:tc>
          <w:tcPr>
            <w:tcW w:w="20620" w:type="dxa"/>
            <w:gridSpan w:val="17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E455A3" w:rsidRPr="00E06C53" w:rsidTr="00E06C53">
        <w:trPr>
          <w:trHeight w:val="420"/>
        </w:trPr>
        <w:tc>
          <w:tcPr>
            <w:tcW w:w="20620" w:type="dxa"/>
            <w:gridSpan w:val="17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E455A3" w:rsidRPr="00E06C53" w:rsidTr="00E06C53">
        <w:trPr>
          <w:trHeight w:val="420"/>
        </w:trPr>
        <w:tc>
          <w:tcPr>
            <w:tcW w:w="20620" w:type="dxa"/>
            <w:gridSpan w:val="17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E455A3" w:rsidRPr="00E06C53" w:rsidTr="00E06C53">
        <w:trPr>
          <w:trHeight w:val="420"/>
        </w:trPr>
        <w:tc>
          <w:tcPr>
            <w:tcW w:w="20620" w:type="dxa"/>
            <w:gridSpan w:val="17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E455A3" w:rsidRPr="00E06C53" w:rsidTr="00E06C53">
        <w:trPr>
          <w:trHeight w:val="420"/>
        </w:trPr>
        <w:tc>
          <w:tcPr>
            <w:tcW w:w="20620" w:type="dxa"/>
            <w:gridSpan w:val="17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E455A3" w:rsidRPr="00E06C53" w:rsidTr="00E06C53">
        <w:trPr>
          <w:trHeight w:val="420"/>
        </w:trPr>
        <w:tc>
          <w:tcPr>
            <w:tcW w:w="20620" w:type="dxa"/>
            <w:gridSpan w:val="17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E455A3" w:rsidRPr="00E06C53" w:rsidTr="00E06C53">
        <w:trPr>
          <w:trHeight w:val="420"/>
        </w:trPr>
        <w:tc>
          <w:tcPr>
            <w:tcW w:w="2100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60" w:type="dxa"/>
            <w:gridSpan w:val="15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E455A3" w:rsidRPr="00E06C53" w:rsidTr="00E06C53">
        <w:trPr>
          <w:trHeight w:val="405"/>
        </w:trPr>
        <w:tc>
          <w:tcPr>
            <w:tcW w:w="20620" w:type="dxa"/>
            <w:gridSpan w:val="17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ПУ не перепрограммированы: ночной тариф выходных и </w:t>
            </w:r>
            <w:proofErr w:type="spellStart"/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празничных</w:t>
            </w:r>
            <w:proofErr w:type="spellEnd"/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дней не настроен с 23:00 до 07:00</w:t>
            </w:r>
          </w:p>
        </w:tc>
      </w:tr>
      <w:tr w:rsidR="00E455A3" w:rsidRPr="00E06C53" w:rsidTr="00E06C53">
        <w:trPr>
          <w:trHeight w:val="315"/>
        </w:trPr>
        <w:tc>
          <w:tcPr>
            <w:tcW w:w="8349" w:type="dxa"/>
            <w:gridSpan w:val="7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Модем АИИС КУЭ </w:t>
            </w: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установлен</w:t>
            </w: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</w:t>
            </w: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 установлен</w:t>
            </w:r>
          </w:p>
        </w:tc>
        <w:tc>
          <w:tcPr>
            <w:tcW w:w="12271" w:type="dxa"/>
            <w:gridSpan w:val="10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Переход на зимнее летнее время: </w:t>
            </w: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разрешён</w:t>
            </w: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</w:t>
            </w: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запрещён</w:t>
            </w: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(не нужное зачеркнуть).</w:t>
            </w:r>
          </w:p>
        </w:tc>
      </w:tr>
      <w:tr w:rsidR="00E455A3" w:rsidRPr="00E06C53" w:rsidTr="00E06C53">
        <w:trPr>
          <w:trHeight w:val="315"/>
        </w:trPr>
        <w:tc>
          <w:tcPr>
            <w:tcW w:w="7529" w:type="dxa"/>
            <w:gridSpan w:val="6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Тел. потребителя: 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1" w:type="dxa"/>
            <w:gridSpan w:val="10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Контактная информация представителя СО: </w:t>
            </w:r>
          </w:p>
        </w:tc>
      </w:tr>
      <w:tr w:rsidR="00E455A3" w:rsidRPr="00E06C53" w:rsidTr="00E06C53">
        <w:trPr>
          <w:trHeight w:val="540"/>
        </w:trPr>
        <w:tc>
          <w:tcPr>
            <w:tcW w:w="17180" w:type="dxa"/>
            <w:gridSpan w:val="14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Уполномоченный представитель Потребителя                              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5A3" w:rsidRPr="00E06C53" w:rsidTr="00E06C53">
        <w:trPr>
          <w:trHeight w:val="240"/>
        </w:trPr>
        <w:tc>
          <w:tcPr>
            <w:tcW w:w="210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40" w:type="dxa"/>
            <w:gridSpan w:val="3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5A3" w:rsidRPr="00E06C53" w:rsidTr="00E06C53">
        <w:trPr>
          <w:trHeight w:val="315"/>
        </w:trPr>
        <w:tc>
          <w:tcPr>
            <w:tcW w:w="3120" w:type="dxa"/>
            <w:gridSpan w:val="3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Уполномоченный представитель</w:t>
            </w:r>
          </w:p>
        </w:tc>
        <w:tc>
          <w:tcPr>
            <w:tcW w:w="1541" w:type="dxa"/>
            <w:shd w:val="clear" w:color="auto" w:fill="auto"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19" w:type="dxa"/>
            <w:gridSpan w:val="10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5A3" w:rsidRPr="00E06C53" w:rsidTr="00E06C53">
        <w:trPr>
          <w:trHeight w:val="255"/>
        </w:trPr>
        <w:tc>
          <w:tcPr>
            <w:tcW w:w="210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1" w:type="dxa"/>
            <w:gridSpan w:val="3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(наименование организации)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40" w:type="dxa"/>
            <w:gridSpan w:val="3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53">
              <w:rPr>
                <w:rFonts w:ascii="Times New Roman" w:hAnsi="Times New Roman"/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noWrap/>
            <w:hideMark/>
          </w:tcPr>
          <w:p w:rsidR="00E455A3" w:rsidRPr="00E06C53" w:rsidRDefault="00E455A3" w:rsidP="00E0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455A3" w:rsidRPr="00F9284A" w:rsidRDefault="00E455A3" w:rsidP="00C562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sectPr w:rsidR="00E455A3" w:rsidRPr="00F9284A" w:rsidSect="00E455A3">
      <w:pgSz w:w="16838" w:h="11906" w:orient="landscape"/>
      <w:pgMar w:top="1134" w:right="1134" w:bottom="850" w:left="1135" w:header="425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59" w:rsidRDefault="001A7D59" w:rsidP="00133640">
      <w:r>
        <w:separator/>
      </w:r>
    </w:p>
  </w:endnote>
  <w:endnote w:type="continuationSeparator" w:id="0">
    <w:p w:rsidR="001A7D59" w:rsidRDefault="001A7D59" w:rsidP="00133640">
      <w:r>
        <w:continuationSeparator/>
      </w:r>
    </w:p>
  </w:endnote>
  <w:endnote w:type="continuationNotice" w:id="1">
    <w:p w:rsidR="001A7D59" w:rsidRDefault="001A7D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21" w:rsidRDefault="00F43B21" w:rsidP="00DD7637">
    <w:pPr>
      <w:pStyle w:val="a7"/>
      <w:jc w:val="center"/>
    </w:pPr>
    <w:r>
      <w:tab/>
    </w:r>
    <w:r>
      <w:rPr>
        <w:rFonts w:ascii="Times New Roman" w:hAnsi="Times New Roman"/>
      </w:rPr>
      <w:t xml:space="preserve">Екатеринбург </w:t>
    </w:r>
    <w:r w:rsidRPr="00DD7637">
      <w:rPr>
        <w:rFonts w:ascii="Times New Roman" w:hAnsi="Times New Roman"/>
      </w:rPr>
      <w:t>2014 г.</w:t>
    </w:r>
    <w:r>
      <w:tab/>
    </w:r>
    <w:r>
      <w:fldChar w:fldCharType="begin"/>
    </w:r>
    <w:r>
      <w:instrText>PAGE   \* MERGEFORMAT</w:instrText>
    </w:r>
    <w:r>
      <w:fldChar w:fldCharType="separate"/>
    </w:r>
    <w:r w:rsidR="00345800">
      <w:rPr>
        <w:noProof/>
      </w:rPr>
      <w:t>91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21" w:rsidRPr="00DD7637" w:rsidRDefault="00F43B21" w:rsidP="00DD7637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59" w:rsidRDefault="001A7D59" w:rsidP="00133640">
      <w:r>
        <w:separator/>
      </w:r>
    </w:p>
  </w:footnote>
  <w:footnote w:type="continuationSeparator" w:id="0">
    <w:p w:rsidR="001A7D59" w:rsidRDefault="001A7D59" w:rsidP="00133640">
      <w:r>
        <w:continuationSeparator/>
      </w:r>
    </w:p>
  </w:footnote>
  <w:footnote w:type="continuationNotice" w:id="1">
    <w:p w:rsidR="001A7D59" w:rsidRDefault="001A7D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Look w:val="0000" w:firstRow="0" w:lastRow="0" w:firstColumn="0" w:lastColumn="0" w:noHBand="0" w:noVBand="0"/>
    </w:tblPr>
    <w:tblGrid>
      <w:gridCol w:w="5387"/>
      <w:gridCol w:w="4819"/>
    </w:tblGrid>
    <w:tr w:rsidR="00F43B21" w:rsidTr="00A120C7">
      <w:trPr>
        <w:cantSplit/>
        <w:trHeight w:val="356"/>
      </w:trPr>
      <w:tc>
        <w:tcPr>
          <w:tcW w:w="5387" w:type="dxa"/>
        </w:tcPr>
        <w:p w:rsidR="00F43B21" w:rsidRPr="00A120C7" w:rsidRDefault="00F43B21" w:rsidP="00EA3189">
          <w:pPr>
            <w:pStyle w:val="a5"/>
            <w:rPr>
              <w:rFonts w:ascii="Times New Roman" w:hAnsi="Times New Roman"/>
            </w:rPr>
          </w:pPr>
          <w:r w:rsidRPr="00A120C7">
            <w:rPr>
              <w:rFonts w:ascii="Times New Roman" w:eastAsia="Calibri" w:hAnsi="Times New Roman"/>
              <w:lang w:eastAsia="en-US"/>
            </w:rPr>
            <w:t>Внедрение системы управления взаимоотношениями с клиентами</w: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0" allowOverlap="1" wp14:anchorId="55B95593" wp14:editId="4214BBDF">
                    <wp:simplePos x="0" y="0"/>
                    <wp:positionH relativeFrom="page">
                      <wp:posOffset>1372235</wp:posOffset>
                    </wp:positionH>
                    <wp:positionV relativeFrom="page">
                      <wp:posOffset>9535160</wp:posOffset>
                    </wp:positionV>
                    <wp:extent cx="990600" cy="178435"/>
                    <wp:effectExtent l="0" t="0" r="0" b="12065"/>
                    <wp:wrapNone/>
                    <wp:docPr id="2" name="Rectangle 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600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3B21" w:rsidRPr="00FB6EA6" w:rsidRDefault="00F43B21" w:rsidP="00A120C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98" o:spid="_x0000_s1026" style="position:absolute;left:0;text-align:left;margin-left:108.05pt;margin-top:750.8pt;width:78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" o:allowincell="f" filled="f" stroked="f">
                    <v:textbox inset="0,0,0,0">
                      <w:txbxContent>
                        <w:p w:rsidR="00F43B21" w:rsidRPr="00FB6EA6" w:rsidRDefault="00F43B21" w:rsidP="00A120C7"/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Pr="00A120C7">
            <w:rPr>
              <w:rFonts w:ascii="Times New Roman" w:eastAsia="Calibri" w:hAnsi="Times New Roman"/>
              <w:lang w:eastAsia="en-US"/>
            </w:rPr>
            <w:t xml:space="preserve"> </w:t>
          </w:r>
        </w:p>
      </w:tc>
      <w:tc>
        <w:tcPr>
          <w:tcW w:w="4819" w:type="dxa"/>
        </w:tcPr>
        <w:p w:rsidR="00F43B21" w:rsidRPr="00A120C7" w:rsidRDefault="00F43B21" w:rsidP="003978CC">
          <w:pPr>
            <w:tabs>
              <w:tab w:val="left" w:pos="1135"/>
            </w:tabs>
            <w:spacing w:after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функциональные и технические требования</w:t>
          </w:r>
        </w:p>
      </w:tc>
    </w:tr>
    <w:tr w:rsidR="00F43B21" w:rsidTr="00A120C7">
      <w:trPr>
        <w:cantSplit/>
        <w:trHeight w:val="372"/>
      </w:trPr>
      <w:tc>
        <w:tcPr>
          <w:tcW w:w="5387" w:type="dxa"/>
        </w:tcPr>
        <w:p w:rsidR="00F43B21" w:rsidRPr="00A120C7" w:rsidRDefault="00F43B21" w:rsidP="003978CC">
          <w:pPr>
            <w:spacing w:after="0"/>
            <w:jc w:val="center"/>
            <w:rPr>
              <w:rFonts w:ascii="Times New Roman" w:hAnsi="Times New Roman"/>
              <w:lang w:val="en-US"/>
            </w:rPr>
          </w:pPr>
        </w:p>
      </w:tc>
      <w:tc>
        <w:tcPr>
          <w:tcW w:w="4819" w:type="dxa"/>
        </w:tcPr>
        <w:p w:rsidR="00F43B21" w:rsidRPr="00A120C7" w:rsidRDefault="00F43B21" w:rsidP="003978CC">
          <w:pPr>
            <w:spacing w:after="0"/>
            <w:jc w:val="center"/>
            <w:rPr>
              <w:rFonts w:ascii="Times New Roman" w:hAnsi="Times New Roman"/>
            </w:rPr>
          </w:pPr>
          <w:r w:rsidRPr="00A120C7">
            <w:rPr>
              <w:rFonts w:ascii="Times New Roman" w:hAnsi="Times New Roman"/>
            </w:rPr>
            <w:t xml:space="preserve">Дата: </w:t>
          </w:r>
          <w:r w:rsidRPr="00A120C7">
            <w:rPr>
              <w:rFonts w:ascii="Times New Roman" w:hAnsi="Times New Roman"/>
            </w:rPr>
            <w:fldChar w:fldCharType="begin"/>
          </w:r>
          <w:r w:rsidRPr="00A120C7">
            <w:rPr>
              <w:rFonts w:ascii="Times New Roman" w:hAnsi="Times New Roman"/>
            </w:rPr>
            <w:instrText xml:space="preserve"> SAVEDATE  \@ "dd.MM.yyyy"  \* MERGEFORMAT </w:instrText>
          </w:r>
          <w:r w:rsidRPr="00A120C7">
            <w:rPr>
              <w:rFonts w:ascii="Times New Roman" w:hAnsi="Times New Roman"/>
            </w:rPr>
            <w:fldChar w:fldCharType="separate"/>
          </w:r>
          <w:r w:rsidR="00E144C1" w:rsidRPr="00E144C1">
            <w:rPr>
              <w:rFonts w:ascii="Times New Roman" w:hAnsi="Times New Roman"/>
              <w:noProof/>
              <w:lang w:val="en-US"/>
            </w:rPr>
            <w:t>25</w:t>
          </w:r>
          <w:r w:rsidR="00E144C1">
            <w:rPr>
              <w:rFonts w:ascii="Times New Roman" w:hAnsi="Times New Roman"/>
              <w:noProof/>
            </w:rPr>
            <w:t>.08.2014</w:t>
          </w:r>
          <w:r w:rsidRPr="00A120C7">
            <w:rPr>
              <w:rFonts w:ascii="Times New Roman" w:hAnsi="Times New Roman"/>
            </w:rPr>
            <w:fldChar w:fldCharType="end"/>
          </w:r>
        </w:p>
      </w:tc>
    </w:tr>
  </w:tbl>
  <w:p w:rsidR="00F43B21" w:rsidRDefault="00F43B21" w:rsidP="00A120C7">
    <w:pPr>
      <w:pStyle w:val="a5"/>
      <w:spacing w:after="0"/>
      <w:rPr>
        <w:noProof/>
        <w:lang w:val="en-US"/>
      </w:rPr>
    </w:pPr>
    <w:r>
      <w:rPr>
        <w:noProof/>
        <w:lang w:val="en-US" w:eastAsia="en-US"/>
      </w:rPr>
      <w:drawing>
        <wp:inline distT="0" distB="0" distL="0" distR="0" wp14:anchorId="0369195C" wp14:editId="71FE933E">
          <wp:extent cx="6466840" cy="22225"/>
          <wp:effectExtent l="0" t="0" r="0" b="0"/>
          <wp:docPr id="5" name="Рисунок 6" descr="Описание: l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Описание: lin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2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B21" w:rsidRPr="00A120C7" w:rsidRDefault="00F43B21" w:rsidP="00A120C7">
    <w:pPr>
      <w:pStyle w:val="a5"/>
      <w:spacing w:after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5pt;height:11.5pt" o:bullet="t">
        <v:imagedata r:id="rId1" o:title="clip_image001"/>
      </v:shape>
    </w:pict>
  </w:numPicBullet>
  <w:abstractNum w:abstractNumId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F418ECAE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01F567E"/>
    <w:multiLevelType w:val="multilevel"/>
    <w:tmpl w:val="43E63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8">
    <w:nsid w:val="00C544A5"/>
    <w:multiLevelType w:val="hybridMultilevel"/>
    <w:tmpl w:val="73A84F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2B165D6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3B723CD"/>
    <w:multiLevelType w:val="hybridMultilevel"/>
    <w:tmpl w:val="E7BEFAB4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5A12C13"/>
    <w:multiLevelType w:val="hybridMultilevel"/>
    <w:tmpl w:val="3482D764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60051D8"/>
    <w:multiLevelType w:val="hybridMultilevel"/>
    <w:tmpl w:val="4C52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464243"/>
    <w:multiLevelType w:val="hybridMultilevel"/>
    <w:tmpl w:val="EB8AA1D0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5739E9"/>
    <w:multiLevelType w:val="hybridMultilevel"/>
    <w:tmpl w:val="EB8AA1D0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7672003"/>
    <w:multiLevelType w:val="multilevel"/>
    <w:tmpl w:val="43E63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16">
    <w:nsid w:val="08AE2EF7"/>
    <w:multiLevelType w:val="multilevel"/>
    <w:tmpl w:val="4246E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17">
    <w:nsid w:val="09B352DD"/>
    <w:multiLevelType w:val="hybridMultilevel"/>
    <w:tmpl w:val="DD3A9E28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0A0E7469"/>
    <w:multiLevelType w:val="hybridMultilevel"/>
    <w:tmpl w:val="EB8AA1D0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CD902B6"/>
    <w:multiLevelType w:val="hybridMultilevel"/>
    <w:tmpl w:val="EB8AA1D0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0DE2534A"/>
    <w:multiLevelType w:val="hybridMultilevel"/>
    <w:tmpl w:val="EB8AA1D0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0DF92E39"/>
    <w:multiLevelType w:val="hybridMultilevel"/>
    <w:tmpl w:val="EB8AA1D0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0F8501CA"/>
    <w:multiLevelType w:val="multilevel"/>
    <w:tmpl w:val="BECC39DC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216" w:hanging="1800"/>
      </w:pPr>
      <w:rPr>
        <w:rFonts w:hint="default"/>
      </w:rPr>
    </w:lvl>
  </w:abstractNum>
  <w:abstractNum w:abstractNumId="23">
    <w:nsid w:val="150C306B"/>
    <w:multiLevelType w:val="multilevel"/>
    <w:tmpl w:val="43E63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24">
    <w:nsid w:val="17CD53BE"/>
    <w:multiLevelType w:val="multilevel"/>
    <w:tmpl w:val="6B621A34"/>
    <w:styleLink w:val="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FF"/>
        <w:sz w:val="4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A210DB8"/>
    <w:multiLevelType w:val="hybridMultilevel"/>
    <w:tmpl w:val="71B8313E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1B2E6234"/>
    <w:multiLevelType w:val="hybridMultilevel"/>
    <w:tmpl w:val="EB8AA1D0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B402956"/>
    <w:multiLevelType w:val="hybridMultilevel"/>
    <w:tmpl w:val="3482D764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1BB41153"/>
    <w:multiLevelType w:val="hybridMultilevel"/>
    <w:tmpl w:val="3482D764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1D143DFB"/>
    <w:multiLevelType w:val="hybridMultilevel"/>
    <w:tmpl w:val="42E60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267047"/>
    <w:multiLevelType w:val="hybridMultilevel"/>
    <w:tmpl w:val="2B280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1D904FF1"/>
    <w:multiLevelType w:val="multilevel"/>
    <w:tmpl w:val="72EE9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32">
    <w:nsid w:val="1ED335D0"/>
    <w:multiLevelType w:val="hybridMultilevel"/>
    <w:tmpl w:val="62C6D068"/>
    <w:lvl w:ilvl="0" w:tplc="04190001">
      <w:start w:val="1"/>
      <w:numFmt w:val="bullet"/>
      <w:lvlText w:val=""/>
      <w:lvlJc w:val="left"/>
      <w:pPr>
        <w:ind w:left="1654" w:hanging="94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1FC86406"/>
    <w:multiLevelType w:val="hybridMultilevel"/>
    <w:tmpl w:val="FCE4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A14781"/>
    <w:multiLevelType w:val="hybridMultilevel"/>
    <w:tmpl w:val="ACACF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21E189C"/>
    <w:multiLevelType w:val="multilevel"/>
    <w:tmpl w:val="1CDC7D64"/>
    <w:lvl w:ilvl="0">
      <w:start w:val="1"/>
      <w:numFmt w:val="decimal"/>
      <w:pStyle w:val="Orderedli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2"/>
        </w:tabs>
        <w:ind w:left="413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9"/>
        </w:tabs>
        <w:ind w:left="484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06"/>
        </w:tabs>
        <w:ind w:left="5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3"/>
        </w:tabs>
        <w:ind w:left="5923" w:hanging="2160"/>
      </w:pPr>
      <w:rPr>
        <w:rFonts w:hint="default"/>
      </w:rPr>
    </w:lvl>
  </w:abstractNum>
  <w:abstractNum w:abstractNumId="36">
    <w:nsid w:val="222A5977"/>
    <w:multiLevelType w:val="multilevel"/>
    <w:tmpl w:val="43E63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37">
    <w:nsid w:val="22304F56"/>
    <w:multiLevelType w:val="hybridMultilevel"/>
    <w:tmpl w:val="EB8AA1D0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3AF191E"/>
    <w:multiLevelType w:val="hybridMultilevel"/>
    <w:tmpl w:val="DD3A9E28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263B5A25"/>
    <w:multiLevelType w:val="hybridMultilevel"/>
    <w:tmpl w:val="42E60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4E4A06"/>
    <w:multiLevelType w:val="hybridMultilevel"/>
    <w:tmpl w:val="EB8AA1D0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28741C43"/>
    <w:multiLevelType w:val="hybridMultilevel"/>
    <w:tmpl w:val="FC4EEEC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2">
    <w:nsid w:val="2ADA2225"/>
    <w:multiLevelType w:val="multilevel"/>
    <w:tmpl w:val="4C06132A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Restart w:val="1"/>
      <w:suff w:val="nothing"/>
      <w:lvlText w:val="Таблица %1.%7 -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nothing"/>
      <w:lvlText w:val="Рис.%1.%8 - 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1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43">
    <w:nsid w:val="2E314E95"/>
    <w:multiLevelType w:val="hybridMultilevel"/>
    <w:tmpl w:val="3482D764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2E594894"/>
    <w:multiLevelType w:val="hybridMultilevel"/>
    <w:tmpl w:val="E8B4D69C"/>
    <w:lvl w:ilvl="0" w:tplc="C08E9E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2E604EE8"/>
    <w:multiLevelType w:val="hybridMultilevel"/>
    <w:tmpl w:val="9E7C813A"/>
    <w:lvl w:ilvl="0" w:tplc="0E32015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2EC6192A"/>
    <w:multiLevelType w:val="hybridMultilevel"/>
    <w:tmpl w:val="6F82362A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303E69FA"/>
    <w:multiLevelType w:val="multilevel"/>
    <w:tmpl w:val="0722E9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33399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Restart w:val="1"/>
      <w:suff w:val="space"/>
      <w:lvlText w:val="Рис. %1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Restart w:val="1"/>
      <w:pStyle w:val="TableInscription"/>
      <w:suff w:val="space"/>
      <w:lvlText w:val="Табл. %1.%9."/>
      <w:lvlJc w:val="left"/>
      <w:pPr>
        <w:ind w:left="2160" w:hanging="2160"/>
      </w:pPr>
      <w:rPr>
        <w:rFonts w:hint="default"/>
      </w:rPr>
    </w:lvl>
  </w:abstractNum>
  <w:abstractNum w:abstractNumId="48">
    <w:nsid w:val="314615B8"/>
    <w:multiLevelType w:val="hybridMultilevel"/>
    <w:tmpl w:val="3482D764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335D429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1">
    <w:nsid w:val="38AF5F25"/>
    <w:multiLevelType w:val="hybridMultilevel"/>
    <w:tmpl w:val="EB8AA1D0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3AEE70D5"/>
    <w:multiLevelType w:val="multilevel"/>
    <w:tmpl w:val="F2E03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31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3">
    <w:nsid w:val="3BB71FC2"/>
    <w:multiLevelType w:val="hybridMultilevel"/>
    <w:tmpl w:val="188E6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BDC1AE1"/>
    <w:multiLevelType w:val="hybridMultilevel"/>
    <w:tmpl w:val="A3A8024A"/>
    <w:lvl w:ilvl="0" w:tplc="5C4A0F2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410C1D09"/>
    <w:multiLevelType w:val="hybridMultilevel"/>
    <w:tmpl w:val="EB8AA1D0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419118BC"/>
    <w:multiLevelType w:val="hybridMultilevel"/>
    <w:tmpl w:val="769CD432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41DB3F82"/>
    <w:multiLevelType w:val="hybridMultilevel"/>
    <w:tmpl w:val="22EC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090E84"/>
    <w:multiLevelType w:val="multilevel"/>
    <w:tmpl w:val="72EE9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59">
    <w:nsid w:val="435D1BF2"/>
    <w:multiLevelType w:val="hybridMultilevel"/>
    <w:tmpl w:val="66B0D7E8"/>
    <w:lvl w:ilvl="0" w:tplc="38FEDD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46310B2C"/>
    <w:multiLevelType w:val="hybridMultilevel"/>
    <w:tmpl w:val="AB1AA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46B55899"/>
    <w:multiLevelType w:val="multilevel"/>
    <w:tmpl w:val="DE446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62">
    <w:nsid w:val="47280451"/>
    <w:multiLevelType w:val="hybridMultilevel"/>
    <w:tmpl w:val="42E60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4F0907"/>
    <w:multiLevelType w:val="hybridMultilevel"/>
    <w:tmpl w:val="E81A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CA938CF"/>
    <w:multiLevelType w:val="hybridMultilevel"/>
    <w:tmpl w:val="6562F952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4D1A1AF4"/>
    <w:multiLevelType w:val="hybridMultilevel"/>
    <w:tmpl w:val="3482D764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4D2D0933"/>
    <w:multiLevelType w:val="hybridMultilevel"/>
    <w:tmpl w:val="42E60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F110A2"/>
    <w:multiLevelType w:val="hybridMultilevel"/>
    <w:tmpl w:val="FF2E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4242872"/>
    <w:multiLevelType w:val="multilevel"/>
    <w:tmpl w:val="2CD68A9C"/>
    <w:lvl w:ilvl="0">
      <w:start w:val="1"/>
      <w:numFmt w:val="decimal"/>
      <w:pStyle w:val="Head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2"/>
      <w:suff w:val="space"/>
      <w:lvlText w:val="%1.%2."/>
      <w:lvlJc w:val="left"/>
      <w:pPr>
        <w:ind w:left="720" w:hanging="720"/>
      </w:pPr>
      <w:rPr>
        <w:rFonts w:hint="default"/>
        <w:b/>
        <w:i w:val="0"/>
        <w:color w:val="548DD4"/>
        <w:sz w:val="24"/>
        <w:szCs w:val="28"/>
      </w:rPr>
    </w:lvl>
    <w:lvl w:ilvl="2">
      <w:start w:val="1"/>
      <w:numFmt w:val="decimal"/>
      <w:pStyle w:val="Head3"/>
      <w:suff w:val="space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Head4"/>
      <w:suff w:val="space"/>
      <w:lvlText w:val="%1.%2.%3.%4."/>
      <w:lvlJc w:val="left"/>
      <w:pPr>
        <w:ind w:left="1080" w:hanging="108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548DD4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5"/>
      <w:suff w:val="space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Restart w:val="1"/>
      <w:pStyle w:val="PictureInscription"/>
      <w:suff w:val="space"/>
      <w:lvlText w:val="Рисунок %8 - 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Restart w:val="1"/>
      <w:suff w:val="space"/>
      <w:lvlText w:val="Табл. %1.%9."/>
      <w:lvlJc w:val="left"/>
      <w:pPr>
        <w:ind w:left="2160" w:hanging="2160"/>
      </w:pPr>
      <w:rPr>
        <w:rFonts w:hint="default"/>
      </w:rPr>
    </w:lvl>
  </w:abstractNum>
  <w:abstractNum w:abstractNumId="69">
    <w:nsid w:val="548539AD"/>
    <w:multiLevelType w:val="hybridMultilevel"/>
    <w:tmpl w:val="EB8AA1D0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54A5789F"/>
    <w:multiLevelType w:val="multilevel"/>
    <w:tmpl w:val="72EE9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71">
    <w:nsid w:val="552004E9"/>
    <w:multiLevelType w:val="hybridMultilevel"/>
    <w:tmpl w:val="498A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3C7F38"/>
    <w:multiLevelType w:val="hybridMultilevel"/>
    <w:tmpl w:val="06C658C6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56F95C74"/>
    <w:multiLevelType w:val="multilevel"/>
    <w:tmpl w:val="4246E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74">
    <w:nsid w:val="57DA0315"/>
    <w:multiLevelType w:val="multilevel"/>
    <w:tmpl w:val="9D265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75">
    <w:nsid w:val="5825425E"/>
    <w:multiLevelType w:val="hybridMultilevel"/>
    <w:tmpl w:val="3482D764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591C612E"/>
    <w:multiLevelType w:val="hybridMultilevel"/>
    <w:tmpl w:val="3088265E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596C491E"/>
    <w:multiLevelType w:val="hybridMultilevel"/>
    <w:tmpl w:val="18E46A34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59D17A44"/>
    <w:multiLevelType w:val="hybridMultilevel"/>
    <w:tmpl w:val="3482D764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5CDE022A"/>
    <w:multiLevelType w:val="hybridMultilevel"/>
    <w:tmpl w:val="3482D764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>
    <w:nsid w:val="5E60607D"/>
    <w:multiLevelType w:val="multilevel"/>
    <w:tmpl w:val="77E04408"/>
    <w:lvl w:ilvl="0">
      <w:start w:val="1"/>
      <w:numFmt w:val="decimal"/>
      <w:pStyle w:val="hap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61195460"/>
    <w:multiLevelType w:val="hybridMultilevel"/>
    <w:tmpl w:val="3F58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1E3047E"/>
    <w:multiLevelType w:val="hybridMultilevel"/>
    <w:tmpl w:val="9FDE9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CEA068C6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1FE20C3"/>
    <w:multiLevelType w:val="hybridMultilevel"/>
    <w:tmpl w:val="42E60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332F45"/>
    <w:multiLevelType w:val="hybridMultilevel"/>
    <w:tmpl w:val="EB8AA1D0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5391B26"/>
    <w:multiLevelType w:val="multilevel"/>
    <w:tmpl w:val="4246E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86">
    <w:nsid w:val="69BA62A2"/>
    <w:multiLevelType w:val="hybridMultilevel"/>
    <w:tmpl w:val="EB8AA1D0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>
    <w:nsid w:val="6A9C35B7"/>
    <w:multiLevelType w:val="hybridMultilevel"/>
    <w:tmpl w:val="F57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AA50206"/>
    <w:multiLevelType w:val="hybridMultilevel"/>
    <w:tmpl w:val="8990EE94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6DEC3BA8"/>
    <w:multiLevelType w:val="hybridMultilevel"/>
    <w:tmpl w:val="EB8AA1D0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705C3794"/>
    <w:multiLevelType w:val="multilevel"/>
    <w:tmpl w:val="4246E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91">
    <w:nsid w:val="712B5202"/>
    <w:multiLevelType w:val="multilevel"/>
    <w:tmpl w:val="5EA2FDFC"/>
    <w:lvl w:ilvl="0">
      <w:start w:val="1"/>
      <w:numFmt w:val="bullet"/>
      <w:pStyle w:val="ItemizedList"/>
      <w:suff w:val="space"/>
      <w:lvlText w:val=""/>
      <w:lvlJc w:val="left"/>
      <w:pPr>
        <w:ind w:left="1141" w:hanging="148"/>
      </w:pPr>
      <w:rPr>
        <w:rFonts w:ascii="Symbol" w:hAnsi="Symbol" w:hint="default"/>
      </w:rPr>
    </w:lvl>
    <w:lvl w:ilvl="1">
      <w:start w:val="1"/>
      <w:numFmt w:val="bullet"/>
      <w:pStyle w:val="ItemizedList2"/>
      <w:suff w:val="space"/>
      <w:lvlText w:val=""/>
      <w:lvlJc w:val="left"/>
      <w:pPr>
        <w:ind w:left="4990" w:hanging="3550"/>
      </w:pPr>
      <w:rPr>
        <w:rFonts w:ascii="Symbol" w:hAnsi="Symbol" w:hint="default"/>
      </w:rPr>
    </w:lvl>
    <w:lvl w:ilvl="2">
      <w:start w:val="1"/>
      <w:numFmt w:val="bullet"/>
      <w:pStyle w:val="ItemizedList3"/>
      <w:suff w:val="space"/>
      <w:lvlText w:val=""/>
      <w:lvlJc w:val="left"/>
      <w:pPr>
        <w:ind w:left="2155" w:hanging="14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24"/>
        </w:tabs>
        <w:ind w:left="45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44"/>
        </w:tabs>
        <w:ind w:left="5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4"/>
        </w:tabs>
        <w:ind w:left="5964" w:hanging="360"/>
      </w:pPr>
      <w:rPr>
        <w:rFonts w:ascii="Wingdings" w:hAnsi="Wingdings" w:cs="Wingdings" w:hint="default"/>
      </w:rPr>
    </w:lvl>
  </w:abstractNum>
  <w:abstractNum w:abstractNumId="92">
    <w:nsid w:val="723C4494"/>
    <w:multiLevelType w:val="hybridMultilevel"/>
    <w:tmpl w:val="6D8E74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>
    <w:nsid w:val="73C82320"/>
    <w:multiLevelType w:val="hybridMultilevel"/>
    <w:tmpl w:val="2E8285C0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75297B8B"/>
    <w:multiLevelType w:val="hybridMultilevel"/>
    <w:tmpl w:val="EB8AA1D0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>
    <w:nsid w:val="75910064"/>
    <w:multiLevelType w:val="hybridMultilevel"/>
    <w:tmpl w:val="42E60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BC0B9E"/>
    <w:multiLevelType w:val="multilevel"/>
    <w:tmpl w:val="C28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8E11A12"/>
    <w:multiLevelType w:val="hybridMultilevel"/>
    <w:tmpl w:val="42E60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F761BE"/>
    <w:multiLevelType w:val="hybridMultilevel"/>
    <w:tmpl w:val="B552B110"/>
    <w:lvl w:ilvl="0" w:tplc="04190003">
      <w:start w:val="1"/>
      <w:numFmt w:val="bullet"/>
      <w:pStyle w:val="10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9">
    <w:nsid w:val="791B43BF"/>
    <w:multiLevelType w:val="multilevel"/>
    <w:tmpl w:val="72EE9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100">
    <w:nsid w:val="7C6C01E7"/>
    <w:multiLevelType w:val="hybridMultilevel"/>
    <w:tmpl w:val="EB8AA1D0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>
    <w:nsid w:val="7E21139F"/>
    <w:multiLevelType w:val="hybridMultilevel"/>
    <w:tmpl w:val="FE3A88D0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>
    <w:nsid w:val="7E264F12"/>
    <w:multiLevelType w:val="hybridMultilevel"/>
    <w:tmpl w:val="2DC2DF14"/>
    <w:lvl w:ilvl="0" w:tplc="14F8C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>
    <w:nsid w:val="7F775BBB"/>
    <w:multiLevelType w:val="hybridMultilevel"/>
    <w:tmpl w:val="ADAA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0"/>
  </w:num>
  <w:num w:numId="3">
    <w:abstractNumId w:val="49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0"/>
  </w:num>
  <w:num w:numId="12">
    <w:abstractNumId w:val="35"/>
  </w:num>
  <w:num w:numId="13">
    <w:abstractNumId w:val="42"/>
  </w:num>
  <w:num w:numId="14">
    <w:abstractNumId w:val="24"/>
  </w:num>
  <w:num w:numId="15">
    <w:abstractNumId w:val="68"/>
  </w:num>
  <w:num w:numId="16">
    <w:abstractNumId w:val="91"/>
  </w:num>
  <w:num w:numId="17">
    <w:abstractNumId w:val="47"/>
  </w:num>
  <w:num w:numId="18">
    <w:abstractNumId w:val="98"/>
  </w:num>
  <w:num w:numId="19">
    <w:abstractNumId w:val="32"/>
  </w:num>
  <w:num w:numId="20">
    <w:abstractNumId w:val="81"/>
  </w:num>
  <w:num w:numId="21">
    <w:abstractNumId w:val="33"/>
  </w:num>
  <w:num w:numId="22">
    <w:abstractNumId w:val="52"/>
  </w:num>
  <w:num w:numId="23">
    <w:abstractNumId w:val="67"/>
  </w:num>
  <w:num w:numId="24">
    <w:abstractNumId w:val="83"/>
  </w:num>
  <w:num w:numId="25">
    <w:abstractNumId w:val="57"/>
  </w:num>
  <w:num w:numId="26">
    <w:abstractNumId w:val="69"/>
  </w:num>
  <w:num w:numId="27">
    <w:abstractNumId w:val="51"/>
  </w:num>
  <w:num w:numId="28">
    <w:abstractNumId w:val="40"/>
  </w:num>
  <w:num w:numId="29">
    <w:abstractNumId w:val="89"/>
  </w:num>
  <w:num w:numId="30">
    <w:abstractNumId w:val="86"/>
  </w:num>
  <w:num w:numId="31">
    <w:abstractNumId w:val="20"/>
  </w:num>
  <w:num w:numId="32">
    <w:abstractNumId w:val="17"/>
  </w:num>
  <w:num w:numId="33">
    <w:abstractNumId w:val="38"/>
  </w:num>
  <w:num w:numId="34">
    <w:abstractNumId w:val="34"/>
  </w:num>
  <w:num w:numId="35">
    <w:abstractNumId w:val="10"/>
  </w:num>
  <w:num w:numId="36">
    <w:abstractNumId w:val="41"/>
  </w:num>
  <w:num w:numId="37">
    <w:abstractNumId w:val="82"/>
  </w:num>
  <w:num w:numId="38">
    <w:abstractNumId w:val="99"/>
  </w:num>
  <w:num w:numId="39">
    <w:abstractNumId w:val="73"/>
  </w:num>
  <w:num w:numId="40">
    <w:abstractNumId w:val="23"/>
  </w:num>
  <w:num w:numId="41">
    <w:abstractNumId w:val="74"/>
  </w:num>
  <w:num w:numId="42">
    <w:abstractNumId w:val="61"/>
  </w:num>
  <w:num w:numId="43">
    <w:abstractNumId w:val="71"/>
  </w:num>
  <w:num w:numId="44">
    <w:abstractNumId w:val="7"/>
  </w:num>
  <w:num w:numId="45">
    <w:abstractNumId w:val="15"/>
  </w:num>
  <w:num w:numId="46">
    <w:abstractNumId w:val="36"/>
  </w:num>
  <w:num w:numId="47">
    <w:abstractNumId w:val="96"/>
  </w:num>
  <w:num w:numId="48">
    <w:abstractNumId w:val="70"/>
  </w:num>
  <w:num w:numId="49">
    <w:abstractNumId w:val="58"/>
  </w:num>
  <w:num w:numId="50">
    <w:abstractNumId w:val="31"/>
  </w:num>
  <w:num w:numId="51">
    <w:abstractNumId w:val="90"/>
  </w:num>
  <w:num w:numId="52">
    <w:abstractNumId w:val="85"/>
  </w:num>
  <w:num w:numId="53">
    <w:abstractNumId w:val="16"/>
  </w:num>
  <w:num w:numId="54">
    <w:abstractNumId w:val="26"/>
  </w:num>
  <w:num w:numId="55">
    <w:abstractNumId w:val="100"/>
  </w:num>
  <w:num w:numId="56">
    <w:abstractNumId w:val="37"/>
  </w:num>
  <w:num w:numId="57">
    <w:abstractNumId w:val="55"/>
  </w:num>
  <w:num w:numId="58">
    <w:abstractNumId w:val="60"/>
  </w:num>
  <w:num w:numId="59">
    <w:abstractNumId w:val="18"/>
  </w:num>
  <w:num w:numId="60">
    <w:abstractNumId w:val="19"/>
  </w:num>
  <w:num w:numId="61">
    <w:abstractNumId w:val="53"/>
  </w:num>
  <w:num w:numId="62">
    <w:abstractNumId w:val="93"/>
  </w:num>
  <w:num w:numId="63">
    <w:abstractNumId w:val="88"/>
  </w:num>
  <w:num w:numId="64">
    <w:abstractNumId w:val="59"/>
  </w:num>
  <w:num w:numId="65">
    <w:abstractNumId w:val="22"/>
  </w:num>
  <w:num w:numId="66">
    <w:abstractNumId w:val="92"/>
  </w:num>
  <w:num w:numId="67">
    <w:abstractNumId w:val="63"/>
  </w:num>
  <w:num w:numId="68">
    <w:abstractNumId w:val="54"/>
  </w:num>
  <w:num w:numId="69">
    <w:abstractNumId w:val="45"/>
  </w:num>
  <w:num w:numId="70">
    <w:abstractNumId w:val="44"/>
  </w:num>
  <w:num w:numId="71">
    <w:abstractNumId w:val="29"/>
  </w:num>
  <w:num w:numId="72">
    <w:abstractNumId w:val="39"/>
  </w:num>
  <w:num w:numId="73">
    <w:abstractNumId w:val="97"/>
  </w:num>
  <w:num w:numId="74">
    <w:abstractNumId w:val="62"/>
  </w:num>
  <w:num w:numId="75">
    <w:abstractNumId w:val="66"/>
  </w:num>
  <w:num w:numId="76">
    <w:abstractNumId w:val="65"/>
  </w:num>
  <w:num w:numId="77">
    <w:abstractNumId w:val="75"/>
  </w:num>
  <w:num w:numId="78">
    <w:abstractNumId w:val="48"/>
  </w:num>
  <w:num w:numId="79">
    <w:abstractNumId w:val="11"/>
  </w:num>
  <w:num w:numId="80">
    <w:abstractNumId w:val="43"/>
  </w:num>
  <w:num w:numId="81">
    <w:abstractNumId w:val="78"/>
  </w:num>
  <w:num w:numId="82">
    <w:abstractNumId w:val="28"/>
  </w:num>
  <w:num w:numId="83">
    <w:abstractNumId w:val="27"/>
  </w:num>
  <w:num w:numId="84">
    <w:abstractNumId w:val="79"/>
  </w:num>
  <w:num w:numId="85">
    <w:abstractNumId w:val="95"/>
  </w:num>
  <w:num w:numId="86">
    <w:abstractNumId w:val="30"/>
  </w:num>
  <w:num w:numId="87">
    <w:abstractNumId w:val="94"/>
  </w:num>
  <w:num w:numId="88">
    <w:abstractNumId w:val="84"/>
  </w:num>
  <w:num w:numId="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</w:num>
  <w:num w:numId="91">
    <w:abstractNumId w:val="102"/>
  </w:num>
  <w:num w:numId="92">
    <w:abstractNumId w:val="87"/>
  </w:num>
  <w:num w:numId="93">
    <w:abstractNumId w:val="14"/>
  </w:num>
  <w:num w:numId="94">
    <w:abstractNumId w:val="103"/>
  </w:num>
  <w:num w:numId="95">
    <w:abstractNumId w:val="13"/>
  </w:num>
  <w:num w:numId="96">
    <w:abstractNumId w:val="72"/>
  </w:num>
  <w:num w:numId="97">
    <w:abstractNumId w:val="46"/>
  </w:num>
  <w:num w:numId="98">
    <w:abstractNumId w:val="101"/>
  </w:num>
  <w:num w:numId="99">
    <w:abstractNumId w:val="56"/>
  </w:num>
  <w:num w:numId="100">
    <w:abstractNumId w:val="77"/>
  </w:num>
  <w:num w:numId="101">
    <w:abstractNumId w:val="76"/>
  </w:num>
  <w:num w:numId="102">
    <w:abstractNumId w:val="8"/>
  </w:num>
  <w:num w:numId="103">
    <w:abstractNumId w:val="64"/>
  </w:num>
  <w:num w:numId="104">
    <w:abstractNumId w:val="2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BB"/>
    <w:rsid w:val="00005BC1"/>
    <w:rsid w:val="00005DEE"/>
    <w:rsid w:val="0000679C"/>
    <w:rsid w:val="00021652"/>
    <w:rsid w:val="00022544"/>
    <w:rsid w:val="00023691"/>
    <w:rsid w:val="00024108"/>
    <w:rsid w:val="00025C78"/>
    <w:rsid w:val="00025CEC"/>
    <w:rsid w:val="00027CAE"/>
    <w:rsid w:val="00030A8B"/>
    <w:rsid w:val="000323A8"/>
    <w:rsid w:val="00035351"/>
    <w:rsid w:val="000478EB"/>
    <w:rsid w:val="0004796F"/>
    <w:rsid w:val="0005191A"/>
    <w:rsid w:val="000536A0"/>
    <w:rsid w:val="00053E46"/>
    <w:rsid w:val="0005467C"/>
    <w:rsid w:val="00057424"/>
    <w:rsid w:val="000606A5"/>
    <w:rsid w:val="00061ECB"/>
    <w:rsid w:val="00061EF1"/>
    <w:rsid w:val="0006338D"/>
    <w:rsid w:val="000644C6"/>
    <w:rsid w:val="00065306"/>
    <w:rsid w:val="00067080"/>
    <w:rsid w:val="00070867"/>
    <w:rsid w:val="000737C8"/>
    <w:rsid w:val="00074670"/>
    <w:rsid w:val="00076092"/>
    <w:rsid w:val="00076CB8"/>
    <w:rsid w:val="00081AE8"/>
    <w:rsid w:val="00084380"/>
    <w:rsid w:val="00085EF8"/>
    <w:rsid w:val="00090927"/>
    <w:rsid w:val="00092585"/>
    <w:rsid w:val="00092FFD"/>
    <w:rsid w:val="000930AB"/>
    <w:rsid w:val="00096200"/>
    <w:rsid w:val="000963D6"/>
    <w:rsid w:val="00096580"/>
    <w:rsid w:val="000976E8"/>
    <w:rsid w:val="000977EB"/>
    <w:rsid w:val="000A0E9E"/>
    <w:rsid w:val="000A2611"/>
    <w:rsid w:val="000A4184"/>
    <w:rsid w:val="000A5FE1"/>
    <w:rsid w:val="000A668E"/>
    <w:rsid w:val="000B0F13"/>
    <w:rsid w:val="000B2C82"/>
    <w:rsid w:val="000C0BBC"/>
    <w:rsid w:val="000C5DBA"/>
    <w:rsid w:val="000C60A7"/>
    <w:rsid w:val="000D1ADE"/>
    <w:rsid w:val="000D252F"/>
    <w:rsid w:val="000D4C27"/>
    <w:rsid w:val="000D675E"/>
    <w:rsid w:val="000D7CF7"/>
    <w:rsid w:val="000E0B05"/>
    <w:rsid w:val="000E2DD5"/>
    <w:rsid w:val="000E3EA5"/>
    <w:rsid w:val="000E4C6E"/>
    <w:rsid w:val="000F1041"/>
    <w:rsid w:val="000F6B3B"/>
    <w:rsid w:val="001012AC"/>
    <w:rsid w:val="00104268"/>
    <w:rsid w:val="00107719"/>
    <w:rsid w:val="00107B80"/>
    <w:rsid w:val="0011027A"/>
    <w:rsid w:val="00116747"/>
    <w:rsid w:val="001201A1"/>
    <w:rsid w:val="00122F95"/>
    <w:rsid w:val="0012437C"/>
    <w:rsid w:val="00125E69"/>
    <w:rsid w:val="00127144"/>
    <w:rsid w:val="00130F72"/>
    <w:rsid w:val="00133371"/>
    <w:rsid w:val="00133640"/>
    <w:rsid w:val="001360CD"/>
    <w:rsid w:val="00141636"/>
    <w:rsid w:val="0014233A"/>
    <w:rsid w:val="00143160"/>
    <w:rsid w:val="00144D12"/>
    <w:rsid w:val="00144D1A"/>
    <w:rsid w:val="00146ABD"/>
    <w:rsid w:val="0014776B"/>
    <w:rsid w:val="00154212"/>
    <w:rsid w:val="001563E9"/>
    <w:rsid w:val="00157B36"/>
    <w:rsid w:val="00157CFE"/>
    <w:rsid w:val="00161730"/>
    <w:rsid w:val="00164F9F"/>
    <w:rsid w:val="00171E8A"/>
    <w:rsid w:val="00172705"/>
    <w:rsid w:val="001806D1"/>
    <w:rsid w:val="0018129B"/>
    <w:rsid w:val="00182740"/>
    <w:rsid w:val="001831FC"/>
    <w:rsid w:val="001851C7"/>
    <w:rsid w:val="00186D28"/>
    <w:rsid w:val="001923B3"/>
    <w:rsid w:val="00193EE7"/>
    <w:rsid w:val="00195B00"/>
    <w:rsid w:val="001978C3"/>
    <w:rsid w:val="001A203B"/>
    <w:rsid w:val="001A3A6A"/>
    <w:rsid w:val="001A479B"/>
    <w:rsid w:val="001A4A54"/>
    <w:rsid w:val="001A64B2"/>
    <w:rsid w:val="001A7D59"/>
    <w:rsid w:val="001B12B0"/>
    <w:rsid w:val="001B3267"/>
    <w:rsid w:val="001B3571"/>
    <w:rsid w:val="001B5B7F"/>
    <w:rsid w:val="001B66A0"/>
    <w:rsid w:val="001C290E"/>
    <w:rsid w:val="001C3F90"/>
    <w:rsid w:val="001C5E4D"/>
    <w:rsid w:val="001C5F35"/>
    <w:rsid w:val="001C7506"/>
    <w:rsid w:val="001D0945"/>
    <w:rsid w:val="001D1F50"/>
    <w:rsid w:val="001D3302"/>
    <w:rsid w:val="001D3765"/>
    <w:rsid w:val="001D394B"/>
    <w:rsid w:val="001D3DA5"/>
    <w:rsid w:val="001D4403"/>
    <w:rsid w:val="001D7330"/>
    <w:rsid w:val="001E02F8"/>
    <w:rsid w:val="001E21A6"/>
    <w:rsid w:val="001E4549"/>
    <w:rsid w:val="001E52A8"/>
    <w:rsid w:val="001F1B8E"/>
    <w:rsid w:val="001F2B8E"/>
    <w:rsid w:val="001F6229"/>
    <w:rsid w:val="002002CD"/>
    <w:rsid w:val="002006AB"/>
    <w:rsid w:val="002032A5"/>
    <w:rsid w:val="002033C1"/>
    <w:rsid w:val="00210553"/>
    <w:rsid w:val="00211F1D"/>
    <w:rsid w:val="00213020"/>
    <w:rsid w:val="00213CF1"/>
    <w:rsid w:val="0021689F"/>
    <w:rsid w:val="00216CB5"/>
    <w:rsid w:val="002200F8"/>
    <w:rsid w:val="0022069F"/>
    <w:rsid w:val="00220C82"/>
    <w:rsid w:val="00224E33"/>
    <w:rsid w:val="00226F7D"/>
    <w:rsid w:val="002279E4"/>
    <w:rsid w:val="002319CF"/>
    <w:rsid w:val="00231AD5"/>
    <w:rsid w:val="00231CF4"/>
    <w:rsid w:val="00235ED1"/>
    <w:rsid w:val="00237E66"/>
    <w:rsid w:val="00242BDD"/>
    <w:rsid w:val="00245A45"/>
    <w:rsid w:val="00245DCA"/>
    <w:rsid w:val="002461C5"/>
    <w:rsid w:val="00253F3B"/>
    <w:rsid w:val="00262BF6"/>
    <w:rsid w:val="00263666"/>
    <w:rsid w:val="00267045"/>
    <w:rsid w:val="002751BE"/>
    <w:rsid w:val="00276435"/>
    <w:rsid w:val="00276793"/>
    <w:rsid w:val="00280063"/>
    <w:rsid w:val="00285A38"/>
    <w:rsid w:val="002875EB"/>
    <w:rsid w:val="0029147F"/>
    <w:rsid w:val="00293033"/>
    <w:rsid w:val="00294815"/>
    <w:rsid w:val="002A03E1"/>
    <w:rsid w:val="002A19C5"/>
    <w:rsid w:val="002A2845"/>
    <w:rsid w:val="002A32E2"/>
    <w:rsid w:val="002A35FA"/>
    <w:rsid w:val="002A4BBB"/>
    <w:rsid w:val="002A4FB6"/>
    <w:rsid w:val="002A5A42"/>
    <w:rsid w:val="002A608F"/>
    <w:rsid w:val="002B10B7"/>
    <w:rsid w:val="002B1552"/>
    <w:rsid w:val="002B2A60"/>
    <w:rsid w:val="002C0591"/>
    <w:rsid w:val="002C4E51"/>
    <w:rsid w:val="002D01BE"/>
    <w:rsid w:val="002D0618"/>
    <w:rsid w:val="002D4529"/>
    <w:rsid w:val="002D5043"/>
    <w:rsid w:val="002E0A9F"/>
    <w:rsid w:val="002E1FEB"/>
    <w:rsid w:val="002E489D"/>
    <w:rsid w:val="002F0F8C"/>
    <w:rsid w:val="002F1978"/>
    <w:rsid w:val="002F34E6"/>
    <w:rsid w:val="002F3DFD"/>
    <w:rsid w:val="002F3F28"/>
    <w:rsid w:val="003028AB"/>
    <w:rsid w:val="00311CF0"/>
    <w:rsid w:val="00314E49"/>
    <w:rsid w:val="003157CF"/>
    <w:rsid w:val="0031709B"/>
    <w:rsid w:val="003176DF"/>
    <w:rsid w:val="00320BB3"/>
    <w:rsid w:val="003219A0"/>
    <w:rsid w:val="00324403"/>
    <w:rsid w:val="00324F99"/>
    <w:rsid w:val="00332544"/>
    <w:rsid w:val="003331E4"/>
    <w:rsid w:val="0033527D"/>
    <w:rsid w:val="00341442"/>
    <w:rsid w:val="00341B25"/>
    <w:rsid w:val="003439B0"/>
    <w:rsid w:val="00344EB8"/>
    <w:rsid w:val="00345800"/>
    <w:rsid w:val="00347461"/>
    <w:rsid w:val="00347A0F"/>
    <w:rsid w:val="003574D1"/>
    <w:rsid w:val="0036007A"/>
    <w:rsid w:val="00364C71"/>
    <w:rsid w:val="00365D63"/>
    <w:rsid w:val="00372251"/>
    <w:rsid w:val="00373C75"/>
    <w:rsid w:val="00375341"/>
    <w:rsid w:val="00377261"/>
    <w:rsid w:val="00380DC3"/>
    <w:rsid w:val="003819C4"/>
    <w:rsid w:val="00385428"/>
    <w:rsid w:val="0038774A"/>
    <w:rsid w:val="0038790F"/>
    <w:rsid w:val="00394399"/>
    <w:rsid w:val="00395367"/>
    <w:rsid w:val="003955E6"/>
    <w:rsid w:val="00396E29"/>
    <w:rsid w:val="003978CC"/>
    <w:rsid w:val="003A0209"/>
    <w:rsid w:val="003A09F2"/>
    <w:rsid w:val="003B312F"/>
    <w:rsid w:val="003B7DA0"/>
    <w:rsid w:val="003C1299"/>
    <w:rsid w:val="003C1B8B"/>
    <w:rsid w:val="003C483B"/>
    <w:rsid w:val="003C5D75"/>
    <w:rsid w:val="003D19AC"/>
    <w:rsid w:val="003D2C43"/>
    <w:rsid w:val="003D2D65"/>
    <w:rsid w:val="003D3A26"/>
    <w:rsid w:val="003E13B3"/>
    <w:rsid w:val="003E697E"/>
    <w:rsid w:val="003F3236"/>
    <w:rsid w:val="003F3A84"/>
    <w:rsid w:val="003F473F"/>
    <w:rsid w:val="003F48FB"/>
    <w:rsid w:val="003F6A79"/>
    <w:rsid w:val="003F6E98"/>
    <w:rsid w:val="003F702B"/>
    <w:rsid w:val="003F76FD"/>
    <w:rsid w:val="003F7A16"/>
    <w:rsid w:val="004003D8"/>
    <w:rsid w:val="00400518"/>
    <w:rsid w:val="00400857"/>
    <w:rsid w:val="00401905"/>
    <w:rsid w:val="00404620"/>
    <w:rsid w:val="0040615B"/>
    <w:rsid w:val="0041018C"/>
    <w:rsid w:val="0041022A"/>
    <w:rsid w:val="004114A3"/>
    <w:rsid w:val="004129CA"/>
    <w:rsid w:val="0041639A"/>
    <w:rsid w:val="00422392"/>
    <w:rsid w:val="004228C8"/>
    <w:rsid w:val="00427F6E"/>
    <w:rsid w:val="004336A5"/>
    <w:rsid w:val="00435CCB"/>
    <w:rsid w:val="004402BA"/>
    <w:rsid w:val="004412B2"/>
    <w:rsid w:val="0044191E"/>
    <w:rsid w:val="00444423"/>
    <w:rsid w:val="00444FB7"/>
    <w:rsid w:val="00447228"/>
    <w:rsid w:val="0045245F"/>
    <w:rsid w:val="00454A92"/>
    <w:rsid w:val="00455155"/>
    <w:rsid w:val="004561FE"/>
    <w:rsid w:val="004565E8"/>
    <w:rsid w:val="00456B68"/>
    <w:rsid w:val="004578EE"/>
    <w:rsid w:val="00470F9E"/>
    <w:rsid w:val="004711F7"/>
    <w:rsid w:val="00471BCD"/>
    <w:rsid w:val="00472CBA"/>
    <w:rsid w:val="00484C42"/>
    <w:rsid w:val="0049038C"/>
    <w:rsid w:val="00491BEE"/>
    <w:rsid w:val="00492829"/>
    <w:rsid w:val="0049450B"/>
    <w:rsid w:val="004947BA"/>
    <w:rsid w:val="00494AB0"/>
    <w:rsid w:val="00495567"/>
    <w:rsid w:val="004A6AEA"/>
    <w:rsid w:val="004A6EC1"/>
    <w:rsid w:val="004A715C"/>
    <w:rsid w:val="004A75B7"/>
    <w:rsid w:val="004A790B"/>
    <w:rsid w:val="004A7D67"/>
    <w:rsid w:val="004B1FF4"/>
    <w:rsid w:val="004B3AEE"/>
    <w:rsid w:val="004C044F"/>
    <w:rsid w:val="004C07C8"/>
    <w:rsid w:val="004C1B65"/>
    <w:rsid w:val="004C27A8"/>
    <w:rsid w:val="004C2D16"/>
    <w:rsid w:val="004C4C5B"/>
    <w:rsid w:val="004C5427"/>
    <w:rsid w:val="004C5602"/>
    <w:rsid w:val="004C5F28"/>
    <w:rsid w:val="004C6571"/>
    <w:rsid w:val="004C6F9C"/>
    <w:rsid w:val="004C7111"/>
    <w:rsid w:val="004C75C5"/>
    <w:rsid w:val="004D22FE"/>
    <w:rsid w:val="004D2C48"/>
    <w:rsid w:val="004D55AB"/>
    <w:rsid w:val="004D74B6"/>
    <w:rsid w:val="004D7DCE"/>
    <w:rsid w:val="004D7E6C"/>
    <w:rsid w:val="004E29BB"/>
    <w:rsid w:val="004E4246"/>
    <w:rsid w:val="004E4CC5"/>
    <w:rsid w:val="004E4FE4"/>
    <w:rsid w:val="004E5D2F"/>
    <w:rsid w:val="004E7828"/>
    <w:rsid w:val="004F0C16"/>
    <w:rsid w:val="004F17C9"/>
    <w:rsid w:val="004F5B73"/>
    <w:rsid w:val="004F724A"/>
    <w:rsid w:val="00501219"/>
    <w:rsid w:val="00501625"/>
    <w:rsid w:val="00502752"/>
    <w:rsid w:val="0050304E"/>
    <w:rsid w:val="00503A46"/>
    <w:rsid w:val="0050676E"/>
    <w:rsid w:val="00506BA7"/>
    <w:rsid w:val="00511C91"/>
    <w:rsid w:val="005148A1"/>
    <w:rsid w:val="005148EF"/>
    <w:rsid w:val="005168E9"/>
    <w:rsid w:val="0051699D"/>
    <w:rsid w:val="0051770C"/>
    <w:rsid w:val="00517F09"/>
    <w:rsid w:val="005208C7"/>
    <w:rsid w:val="00522F1E"/>
    <w:rsid w:val="00524923"/>
    <w:rsid w:val="00524CFD"/>
    <w:rsid w:val="00530157"/>
    <w:rsid w:val="00532282"/>
    <w:rsid w:val="0053637C"/>
    <w:rsid w:val="00537CCF"/>
    <w:rsid w:val="005406DB"/>
    <w:rsid w:val="0054234C"/>
    <w:rsid w:val="00543EC1"/>
    <w:rsid w:val="00550783"/>
    <w:rsid w:val="0055268A"/>
    <w:rsid w:val="00553712"/>
    <w:rsid w:val="00555D68"/>
    <w:rsid w:val="005617AB"/>
    <w:rsid w:val="00562815"/>
    <w:rsid w:val="00566842"/>
    <w:rsid w:val="005755EE"/>
    <w:rsid w:val="005765F2"/>
    <w:rsid w:val="00576866"/>
    <w:rsid w:val="00576F4B"/>
    <w:rsid w:val="00577B8E"/>
    <w:rsid w:val="00585FF5"/>
    <w:rsid w:val="005864EE"/>
    <w:rsid w:val="00587CE3"/>
    <w:rsid w:val="005900E6"/>
    <w:rsid w:val="0059398C"/>
    <w:rsid w:val="00593E0C"/>
    <w:rsid w:val="00595E29"/>
    <w:rsid w:val="005A0240"/>
    <w:rsid w:val="005A029E"/>
    <w:rsid w:val="005A6066"/>
    <w:rsid w:val="005A61A3"/>
    <w:rsid w:val="005A62C7"/>
    <w:rsid w:val="005B1E8D"/>
    <w:rsid w:val="005B4BF5"/>
    <w:rsid w:val="005B61FD"/>
    <w:rsid w:val="005B656F"/>
    <w:rsid w:val="005C104E"/>
    <w:rsid w:val="005C11E8"/>
    <w:rsid w:val="005D4A96"/>
    <w:rsid w:val="005D5256"/>
    <w:rsid w:val="005D5AA7"/>
    <w:rsid w:val="005D7CF1"/>
    <w:rsid w:val="005E1DE4"/>
    <w:rsid w:val="005E3326"/>
    <w:rsid w:val="005E3B05"/>
    <w:rsid w:val="005E4DBB"/>
    <w:rsid w:val="005F00A5"/>
    <w:rsid w:val="005F2960"/>
    <w:rsid w:val="005F3A73"/>
    <w:rsid w:val="005F3E09"/>
    <w:rsid w:val="00601EEF"/>
    <w:rsid w:val="0060281E"/>
    <w:rsid w:val="00604D0C"/>
    <w:rsid w:val="00607D64"/>
    <w:rsid w:val="00610B58"/>
    <w:rsid w:val="00615360"/>
    <w:rsid w:val="00615C96"/>
    <w:rsid w:val="006178D2"/>
    <w:rsid w:val="00617C97"/>
    <w:rsid w:val="006216C3"/>
    <w:rsid w:val="00624609"/>
    <w:rsid w:val="00626840"/>
    <w:rsid w:val="00630774"/>
    <w:rsid w:val="0063413E"/>
    <w:rsid w:val="006341FE"/>
    <w:rsid w:val="006358BF"/>
    <w:rsid w:val="00637E6A"/>
    <w:rsid w:val="00640013"/>
    <w:rsid w:val="0064146B"/>
    <w:rsid w:val="006418E6"/>
    <w:rsid w:val="00641E3B"/>
    <w:rsid w:val="00642C39"/>
    <w:rsid w:val="00643F67"/>
    <w:rsid w:val="006462F6"/>
    <w:rsid w:val="00647594"/>
    <w:rsid w:val="006513E2"/>
    <w:rsid w:val="0065157C"/>
    <w:rsid w:val="00653542"/>
    <w:rsid w:val="00656131"/>
    <w:rsid w:val="00656A00"/>
    <w:rsid w:val="006650D9"/>
    <w:rsid w:val="006700E8"/>
    <w:rsid w:val="00683E8F"/>
    <w:rsid w:val="006874DD"/>
    <w:rsid w:val="00687C11"/>
    <w:rsid w:val="00690342"/>
    <w:rsid w:val="006904E1"/>
    <w:rsid w:val="00691B9B"/>
    <w:rsid w:val="006923AE"/>
    <w:rsid w:val="00692CF1"/>
    <w:rsid w:val="006941AF"/>
    <w:rsid w:val="0069511B"/>
    <w:rsid w:val="006957A5"/>
    <w:rsid w:val="00696370"/>
    <w:rsid w:val="006A0EB5"/>
    <w:rsid w:val="006B79DC"/>
    <w:rsid w:val="006C3E2D"/>
    <w:rsid w:val="006C5B85"/>
    <w:rsid w:val="006C6F34"/>
    <w:rsid w:val="006D04F9"/>
    <w:rsid w:val="006D0615"/>
    <w:rsid w:val="006D164E"/>
    <w:rsid w:val="006D2A45"/>
    <w:rsid w:val="006D3C54"/>
    <w:rsid w:val="006D7B44"/>
    <w:rsid w:val="006E19C4"/>
    <w:rsid w:val="006E32DE"/>
    <w:rsid w:val="006E59AC"/>
    <w:rsid w:val="006E62EE"/>
    <w:rsid w:val="006F2FD6"/>
    <w:rsid w:val="006F4CEE"/>
    <w:rsid w:val="006F6AF4"/>
    <w:rsid w:val="006F6CA4"/>
    <w:rsid w:val="006F77AE"/>
    <w:rsid w:val="006F77EF"/>
    <w:rsid w:val="007003A2"/>
    <w:rsid w:val="007020E5"/>
    <w:rsid w:val="00702327"/>
    <w:rsid w:val="00703F43"/>
    <w:rsid w:val="00705167"/>
    <w:rsid w:val="00705546"/>
    <w:rsid w:val="0070576E"/>
    <w:rsid w:val="007107A2"/>
    <w:rsid w:val="007111EE"/>
    <w:rsid w:val="00712659"/>
    <w:rsid w:val="00713B0B"/>
    <w:rsid w:val="00713ECD"/>
    <w:rsid w:val="007150DC"/>
    <w:rsid w:val="00717D22"/>
    <w:rsid w:val="0072009D"/>
    <w:rsid w:val="00721C04"/>
    <w:rsid w:val="00723D0A"/>
    <w:rsid w:val="00727ADB"/>
    <w:rsid w:val="00730A8C"/>
    <w:rsid w:val="00731CB8"/>
    <w:rsid w:val="00732DFD"/>
    <w:rsid w:val="00734D9B"/>
    <w:rsid w:val="007359AA"/>
    <w:rsid w:val="007432BF"/>
    <w:rsid w:val="0074471D"/>
    <w:rsid w:val="00744DDF"/>
    <w:rsid w:val="0074514E"/>
    <w:rsid w:val="00746C4C"/>
    <w:rsid w:val="00747F17"/>
    <w:rsid w:val="007501FE"/>
    <w:rsid w:val="007502DA"/>
    <w:rsid w:val="00754B0B"/>
    <w:rsid w:val="0075500A"/>
    <w:rsid w:val="007567BC"/>
    <w:rsid w:val="0075759F"/>
    <w:rsid w:val="00762158"/>
    <w:rsid w:val="00762BB0"/>
    <w:rsid w:val="007671C6"/>
    <w:rsid w:val="007708A1"/>
    <w:rsid w:val="00772D75"/>
    <w:rsid w:val="007758C5"/>
    <w:rsid w:val="0077710F"/>
    <w:rsid w:val="00783773"/>
    <w:rsid w:val="0078464B"/>
    <w:rsid w:val="0078765F"/>
    <w:rsid w:val="00795472"/>
    <w:rsid w:val="00796B81"/>
    <w:rsid w:val="007A0AFC"/>
    <w:rsid w:val="007A2468"/>
    <w:rsid w:val="007B2C71"/>
    <w:rsid w:val="007B3666"/>
    <w:rsid w:val="007B4562"/>
    <w:rsid w:val="007B7FF0"/>
    <w:rsid w:val="007C1AA9"/>
    <w:rsid w:val="007C6ADB"/>
    <w:rsid w:val="007D5DAA"/>
    <w:rsid w:val="007D714A"/>
    <w:rsid w:val="007D7440"/>
    <w:rsid w:val="007E0F19"/>
    <w:rsid w:val="007E193E"/>
    <w:rsid w:val="007E25B2"/>
    <w:rsid w:val="007E38EC"/>
    <w:rsid w:val="007E4E15"/>
    <w:rsid w:val="007E7223"/>
    <w:rsid w:val="007F0423"/>
    <w:rsid w:val="007F22B4"/>
    <w:rsid w:val="007F5A24"/>
    <w:rsid w:val="00800997"/>
    <w:rsid w:val="00802159"/>
    <w:rsid w:val="00805A1A"/>
    <w:rsid w:val="00807148"/>
    <w:rsid w:val="008111A0"/>
    <w:rsid w:val="008117DF"/>
    <w:rsid w:val="00811D99"/>
    <w:rsid w:val="00812AC6"/>
    <w:rsid w:val="00813F42"/>
    <w:rsid w:val="008152E1"/>
    <w:rsid w:val="00824FF0"/>
    <w:rsid w:val="008272F0"/>
    <w:rsid w:val="00831854"/>
    <w:rsid w:val="00837DBF"/>
    <w:rsid w:val="00841D2D"/>
    <w:rsid w:val="00846907"/>
    <w:rsid w:val="008512AE"/>
    <w:rsid w:val="00852C63"/>
    <w:rsid w:val="008568F4"/>
    <w:rsid w:val="0085763F"/>
    <w:rsid w:val="00857CB2"/>
    <w:rsid w:val="00863E87"/>
    <w:rsid w:val="00864C9E"/>
    <w:rsid w:val="00866340"/>
    <w:rsid w:val="00872E21"/>
    <w:rsid w:val="0087479E"/>
    <w:rsid w:val="0087653A"/>
    <w:rsid w:val="00877637"/>
    <w:rsid w:val="00884B25"/>
    <w:rsid w:val="0088637A"/>
    <w:rsid w:val="00891E9D"/>
    <w:rsid w:val="00894C4D"/>
    <w:rsid w:val="0089549F"/>
    <w:rsid w:val="008968AD"/>
    <w:rsid w:val="008A1355"/>
    <w:rsid w:val="008A338C"/>
    <w:rsid w:val="008A3923"/>
    <w:rsid w:val="008A3B4B"/>
    <w:rsid w:val="008A5261"/>
    <w:rsid w:val="008A59A1"/>
    <w:rsid w:val="008A73AC"/>
    <w:rsid w:val="008B0148"/>
    <w:rsid w:val="008B06EA"/>
    <w:rsid w:val="008B4EAD"/>
    <w:rsid w:val="008B55B1"/>
    <w:rsid w:val="008B59DF"/>
    <w:rsid w:val="008B6CC4"/>
    <w:rsid w:val="008B7D6C"/>
    <w:rsid w:val="008C2B12"/>
    <w:rsid w:val="008C3D2E"/>
    <w:rsid w:val="008C3F36"/>
    <w:rsid w:val="008C4136"/>
    <w:rsid w:val="008C4DFF"/>
    <w:rsid w:val="008C57E2"/>
    <w:rsid w:val="008D1488"/>
    <w:rsid w:val="008D2164"/>
    <w:rsid w:val="008D6F5E"/>
    <w:rsid w:val="008E14C1"/>
    <w:rsid w:val="008E28C5"/>
    <w:rsid w:val="008E749B"/>
    <w:rsid w:val="008E7812"/>
    <w:rsid w:val="008F1E98"/>
    <w:rsid w:val="008F2653"/>
    <w:rsid w:val="008F407A"/>
    <w:rsid w:val="008F516B"/>
    <w:rsid w:val="008F646F"/>
    <w:rsid w:val="0090131A"/>
    <w:rsid w:val="00905A81"/>
    <w:rsid w:val="00905E39"/>
    <w:rsid w:val="009063E9"/>
    <w:rsid w:val="00910CDB"/>
    <w:rsid w:val="009201B4"/>
    <w:rsid w:val="0092366B"/>
    <w:rsid w:val="009324A3"/>
    <w:rsid w:val="00935081"/>
    <w:rsid w:val="00936F7E"/>
    <w:rsid w:val="00941FA4"/>
    <w:rsid w:val="009450A7"/>
    <w:rsid w:val="00954D26"/>
    <w:rsid w:val="00957AAB"/>
    <w:rsid w:val="00961069"/>
    <w:rsid w:val="00961788"/>
    <w:rsid w:val="0096465D"/>
    <w:rsid w:val="00972804"/>
    <w:rsid w:val="009738CF"/>
    <w:rsid w:val="00974C18"/>
    <w:rsid w:val="00975AF8"/>
    <w:rsid w:val="009846E6"/>
    <w:rsid w:val="00987DE5"/>
    <w:rsid w:val="00993F46"/>
    <w:rsid w:val="00994C0F"/>
    <w:rsid w:val="00995ED1"/>
    <w:rsid w:val="00996BE2"/>
    <w:rsid w:val="00997085"/>
    <w:rsid w:val="0099769C"/>
    <w:rsid w:val="009976E6"/>
    <w:rsid w:val="009A038E"/>
    <w:rsid w:val="009A382C"/>
    <w:rsid w:val="009A5C27"/>
    <w:rsid w:val="009A68D6"/>
    <w:rsid w:val="009B0348"/>
    <w:rsid w:val="009B0668"/>
    <w:rsid w:val="009B2350"/>
    <w:rsid w:val="009C01A7"/>
    <w:rsid w:val="009C22A4"/>
    <w:rsid w:val="009C27C7"/>
    <w:rsid w:val="009C60BC"/>
    <w:rsid w:val="009C6381"/>
    <w:rsid w:val="009C6C58"/>
    <w:rsid w:val="009D145E"/>
    <w:rsid w:val="009D1733"/>
    <w:rsid w:val="009D28C2"/>
    <w:rsid w:val="009E0A6B"/>
    <w:rsid w:val="009F32F2"/>
    <w:rsid w:val="009F448C"/>
    <w:rsid w:val="009F5DE4"/>
    <w:rsid w:val="009F6321"/>
    <w:rsid w:val="009F66FF"/>
    <w:rsid w:val="009F7CD0"/>
    <w:rsid w:val="00A0268C"/>
    <w:rsid w:val="00A03FE3"/>
    <w:rsid w:val="00A052E9"/>
    <w:rsid w:val="00A07760"/>
    <w:rsid w:val="00A120C7"/>
    <w:rsid w:val="00A121B2"/>
    <w:rsid w:val="00A14BF7"/>
    <w:rsid w:val="00A15E50"/>
    <w:rsid w:val="00A16782"/>
    <w:rsid w:val="00A17505"/>
    <w:rsid w:val="00A230A3"/>
    <w:rsid w:val="00A25F72"/>
    <w:rsid w:val="00A32B6C"/>
    <w:rsid w:val="00A32C03"/>
    <w:rsid w:val="00A341F1"/>
    <w:rsid w:val="00A405FF"/>
    <w:rsid w:val="00A43FA1"/>
    <w:rsid w:val="00A44278"/>
    <w:rsid w:val="00A4447B"/>
    <w:rsid w:val="00A452B3"/>
    <w:rsid w:val="00A4726E"/>
    <w:rsid w:val="00A50DE5"/>
    <w:rsid w:val="00A53FD8"/>
    <w:rsid w:val="00A5439F"/>
    <w:rsid w:val="00A544C2"/>
    <w:rsid w:val="00A5560A"/>
    <w:rsid w:val="00A559AB"/>
    <w:rsid w:val="00A61E7E"/>
    <w:rsid w:val="00A6224A"/>
    <w:rsid w:val="00A646E7"/>
    <w:rsid w:val="00A67300"/>
    <w:rsid w:val="00A67F85"/>
    <w:rsid w:val="00A71512"/>
    <w:rsid w:val="00A73567"/>
    <w:rsid w:val="00A73F21"/>
    <w:rsid w:val="00A75FDF"/>
    <w:rsid w:val="00A76E28"/>
    <w:rsid w:val="00A80040"/>
    <w:rsid w:val="00A85805"/>
    <w:rsid w:val="00A90C1D"/>
    <w:rsid w:val="00A9132E"/>
    <w:rsid w:val="00A9491B"/>
    <w:rsid w:val="00A97CB7"/>
    <w:rsid w:val="00A97D25"/>
    <w:rsid w:val="00AA033C"/>
    <w:rsid w:val="00AA3354"/>
    <w:rsid w:val="00AA7DC1"/>
    <w:rsid w:val="00AB3439"/>
    <w:rsid w:val="00AB36E1"/>
    <w:rsid w:val="00AB513B"/>
    <w:rsid w:val="00AB5E51"/>
    <w:rsid w:val="00AB79EF"/>
    <w:rsid w:val="00AB7FA3"/>
    <w:rsid w:val="00AC2CF9"/>
    <w:rsid w:val="00AC5089"/>
    <w:rsid w:val="00AC6326"/>
    <w:rsid w:val="00AD1E68"/>
    <w:rsid w:val="00AD2284"/>
    <w:rsid w:val="00AD22F2"/>
    <w:rsid w:val="00AD2359"/>
    <w:rsid w:val="00AD3453"/>
    <w:rsid w:val="00AD4BCD"/>
    <w:rsid w:val="00AD4FAE"/>
    <w:rsid w:val="00AE10EE"/>
    <w:rsid w:val="00AE2C01"/>
    <w:rsid w:val="00AE2E79"/>
    <w:rsid w:val="00AF14BF"/>
    <w:rsid w:val="00AF15BA"/>
    <w:rsid w:val="00AF2008"/>
    <w:rsid w:val="00AF3767"/>
    <w:rsid w:val="00AF4D9E"/>
    <w:rsid w:val="00AF6CA5"/>
    <w:rsid w:val="00AF6E44"/>
    <w:rsid w:val="00AF7276"/>
    <w:rsid w:val="00B00CB7"/>
    <w:rsid w:val="00B02281"/>
    <w:rsid w:val="00B026BF"/>
    <w:rsid w:val="00B02856"/>
    <w:rsid w:val="00B0291B"/>
    <w:rsid w:val="00B056FA"/>
    <w:rsid w:val="00B0687C"/>
    <w:rsid w:val="00B1588F"/>
    <w:rsid w:val="00B1620A"/>
    <w:rsid w:val="00B21EDE"/>
    <w:rsid w:val="00B24F3B"/>
    <w:rsid w:val="00B3098C"/>
    <w:rsid w:val="00B3126D"/>
    <w:rsid w:val="00B328AC"/>
    <w:rsid w:val="00B33F88"/>
    <w:rsid w:val="00B356E7"/>
    <w:rsid w:val="00B40257"/>
    <w:rsid w:val="00B41548"/>
    <w:rsid w:val="00B42FE8"/>
    <w:rsid w:val="00B4397C"/>
    <w:rsid w:val="00B47EC7"/>
    <w:rsid w:val="00B51924"/>
    <w:rsid w:val="00B536DF"/>
    <w:rsid w:val="00B56B10"/>
    <w:rsid w:val="00B6565E"/>
    <w:rsid w:val="00B706AF"/>
    <w:rsid w:val="00B70C00"/>
    <w:rsid w:val="00B71171"/>
    <w:rsid w:val="00B72397"/>
    <w:rsid w:val="00B743F0"/>
    <w:rsid w:val="00B7563E"/>
    <w:rsid w:val="00B76458"/>
    <w:rsid w:val="00B82672"/>
    <w:rsid w:val="00B828A2"/>
    <w:rsid w:val="00B90A96"/>
    <w:rsid w:val="00B9500D"/>
    <w:rsid w:val="00B95F2A"/>
    <w:rsid w:val="00B96470"/>
    <w:rsid w:val="00B967B8"/>
    <w:rsid w:val="00B96F37"/>
    <w:rsid w:val="00B975DB"/>
    <w:rsid w:val="00BA081B"/>
    <w:rsid w:val="00BA09C3"/>
    <w:rsid w:val="00BA66BA"/>
    <w:rsid w:val="00BC15E1"/>
    <w:rsid w:val="00BD1714"/>
    <w:rsid w:val="00BD1729"/>
    <w:rsid w:val="00BD4981"/>
    <w:rsid w:val="00BE18E0"/>
    <w:rsid w:val="00BE22D0"/>
    <w:rsid w:val="00BE394E"/>
    <w:rsid w:val="00BE5082"/>
    <w:rsid w:val="00BF08F3"/>
    <w:rsid w:val="00BF1785"/>
    <w:rsid w:val="00BF58A6"/>
    <w:rsid w:val="00BF60A2"/>
    <w:rsid w:val="00BF79C2"/>
    <w:rsid w:val="00BF7D68"/>
    <w:rsid w:val="00C03129"/>
    <w:rsid w:val="00C05CE5"/>
    <w:rsid w:val="00C0700B"/>
    <w:rsid w:val="00C2164A"/>
    <w:rsid w:val="00C21B66"/>
    <w:rsid w:val="00C23017"/>
    <w:rsid w:val="00C25AA3"/>
    <w:rsid w:val="00C30E7C"/>
    <w:rsid w:val="00C322A4"/>
    <w:rsid w:val="00C33696"/>
    <w:rsid w:val="00C41AC1"/>
    <w:rsid w:val="00C41D29"/>
    <w:rsid w:val="00C466CF"/>
    <w:rsid w:val="00C47A72"/>
    <w:rsid w:val="00C51466"/>
    <w:rsid w:val="00C51AA5"/>
    <w:rsid w:val="00C51C5B"/>
    <w:rsid w:val="00C54848"/>
    <w:rsid w:val="00C562EB"/>
    <w:rsid w:val="00C56F47"/>
    <w:rsid w:val="00C60A72"/>
    <w:rsid w:val="00C664E5"/>
    <w:rsid w:val="00C66B64"/>
    <w:rsid w:val="00C6721C"/>
    <w:rsid w:val="00C67A96"/>
    <w:rsid w:val="00C720B0"/>
    <w:rsid w:val="00C740D1"/>
    <w:rsid w:val="00C75DB1"/>
    <w:rsid w:val="00C778F1"/>
    <w:rsid w:val="00C80549"/>
    <w:rsid w:val="00C828CB"/>
    <w:rsid w:val="00C839A5"/>
    <w:rsid w:val="00C83F2C"/>
    <w:rsid w:val="00C860A6"/>
    <w:rsid w:val="00C869D4"/>
    <w:rsid w:val="00C86C71"/>
    <w:rsid w:val="00C87F2C"/>
    <w:rsid w:val="00C95B89"/>
    <w:rsid w:val="00C96005"/>
    <w:rsid w:val="00C973B7"/>
    <w:rsid w:val="00CA1A5F"/>
    <w:rsid w:val="00CA22A0"/>
    <w:rsid w:val="00CA34B5"/>
    <w:rsid w:val="00CA3590"/>
    <w:rsid w:val="00CA391D"/>
    <w:rsid w:val="00CA5042"/>
    <w:rsid w:val="00CA5996"/>
    <w:rsid w:val="00CA70CD"/>
    <w:rsid w:val="00CB18B0"/>
    <w:rsid w:val="00CB1B16"/>
    <w:rsid w:val="00CB1C66"/>
    <w:rsid w:val="00CB3358"/>
    <w:rsid w:val="00CB3F69"/>
    <w:rsid w:val="00CB45CA"/>
    <w:rsid w:val="00CB590A"/>
    <w:rsid w:val="00CB64EF"/>
    <w:rsid w:val="00CC1745"/>
    <w:rsid w:val="00CC3771"/>
    <w:rsid w:val="00CC7855"/>
    <w:rsid w:val="00CD1781"/>
    <w:rsid w:val="00CD3486"/>
    <w:rsid w:val="00CD3DCB"/>
    <w:rsid w:val="00CD542D"/>
    <w:rsid w:val="00CD6E9E"/>
    <w:rsid w:val="00CE0040"/>
    <w:rsid w:val="00CE0E91"/>
    <w:rsid w:val="00CE1997"/>
    <w:rsid w:val="00CE43DE"/>
    <w:rsid w:val="00CF40EC"/>
    <w:rsid w:val="00D027F5"/>
    <w:rsid w:val="00D03ABE"/>
    <w:rsid w:val="00D06514"/>
    <w:rsid w:val="00D10F88"/>
    <w:rsid w:val="00D1359D"/>
    <w:rsid w:val="00D16513"/>
    <w:rsid w:val="00D223F4"/>
    <w:rsid w:val="00D23C7F"/>
    <w:rsid w:val="00D26188"/>
    <w:rsid w:val="00D345AE"/>
    <w:rsid w:val="00D35DDF"/>
    <w:rsid w:val="00D3698E"/>
    <w:rsid w:val="00D37F5D"/>
    <w:rsid w:val="00D448D6"/>
    <w:rsid w:val="00D4514F"/>
    <w:rsid w:val="00D46084"/>
    <w:rsid w:val="00D46AE9"/>
    <w:rsid w:val="00D47ADC"/>
    <w:rsid w:val="00D5083D"/>
    <w:rsid w:val="00D50F3B"/>
    <w:rsid w:val="00D52DF3"/>
    <w:rsid w:val="00D53409"/>
    <w:rsid w:val="00D5588F"/>
    <w:rsid w:val="00D614E6"/>
    <w:rsid w:val="00D62D7C"/>
    <w:rsid w:val="00D62F0A"/>
    <w:rsid w:val="00D630F3"/>
    <w:rsid w:val="00D66E4A"/>
    <w:rsid w:val="00D672FD"/>
    <w:rsid w:val="00D71D9C"/>
    <w:rsid w:val="00D726B6"/>
    <w:rsid w:val="00D835A6"/>
    <w:rsid w:val="00D869A6"/>
    <w:rsid w:val="00D878F8"/>
    <w:rsid w:val="00D901DA"/>
    <w:rsid w:val="00D93844"/>
    <w:rsid w:val="00D94FE8"/>
    <w:rsid w:val="00DA0001"/>
    <w:rsid w:val="00DA27DA"/>
    <w:rsid w:val="00DA3D00"/>
    <w:rsid w:val="00DA5130"/>
    <w:rsid w:val="00DA7E2B"/>
    <w:rsid w:val="00DB21C9"/>
    <w:rsid w:val="00DB3E3A"/>
    <w:rsid w:val="00DB5321"/>
    <w:rsid w:val="00DB5503"/>
    <w:rsid w:val="00DB6650"/>
    <w:rsid w:val="00DB6CF4"/>
    <w:rsid w:val="00DB7ABD"/>
    <w:rsid w:val="00DC0D98"/>
    <w:rsid w:val="00DC15E3"/>
    <w:rsid w:val="00DC25C7"/>
    <w:rsid w:val="00DC5571"/>
    <w:rsid w:val="00DC671E"/>
    <w:rsid w:val="00DD0935"/>
    <w:rsid w:val="00DD7637"/>
    <w:rsid w:val="00DD7FA2"/>
    <w:rsid w:val="00DE4456"/>
    <w:rsid w:val="00DE4B52"/>
    <w:rsid w:val="00DE64E9"/>
    <w:rsid w:val="00DE670D"/>
    <w:rsid w:val="00DE6A0C"/>
    <w:rsid w:val="00DF1D8F"/>
    <w:rsid w:val="00DF4586"/>
    <w:rsid w:val="00DF4B9B"/>
    <w:rsid w:val="00DF59A7"/>
    <w:rsid w:val="00DF7F44"/>
    <w:rsid w:val="00E040E6"/>
    <w:rsid w:val="00E05275"/>
    <w:rsid w:val="00E06C53"/>
    <w:rsid w:val="00E0756F"/>
    <w:rsid w:val="00E07803"/>
    <w:rsid w:val="00E07D94"/>
    <w:rsid w:val="00E1123E"/>
    <w:rsid w:val="00E12C01"/>
    <w:rsid w:val="00E13834"/>
    <w:rsid w:val="00E13B03"/>
    <w:rsid w:val="00E144C1"/>
    <w:rsid w:val="00E14792"/>
    <w:rsid w:val="00E14F4E"/>
    <w:rsid w:val="00E1543A"/>
    <w:rsid w:val="00E15F0C"/>
    <w:rsid w:val="00E21557"/>
    <w:rsid w:val="00E229B8"/>
    <w:rsid w:val="00E24064"/>
    <w:rsid w:val="00E24F24"/>
    <w:rsid w:val="00E26668"/>
    <w:rsid w:val="00E26D56"/>
    <w:rsid w:val="00E27CC4"/>
    <w:rsid w:val="00E32C88"/>
    <w:rsid w:val="00E359A6"/>
    <w:rsid w:val="00E36ED4"/>
    <w:rsid w:val="00E41B28"/>
    <w:rsid w:val="00E42588"/>
    <w:rsid w:val="00E444AA"/>
    <w:rsid w:val="00E455A3"/>
    <w:rsid w:val="00E46D3C"/>
    <w:rsid w:val="00E506DD"/>
    <w:rsid w:val="00E50F51"/>
    <w:rsid w:val="00E5128D"/>
    <w:rsid w:val="00E52011"/>
    <w:rsid w:val="00E536C9"/>
    <w:rsid w:val="00E53BA1"/>
    <w:rsid w:val="00E543B5"/>
    <w:rsid w:val="00E546A7"/>
    <w:rsid w:val="00E557DA"/>
    <w:rsid w:val="00E558B8"/>
    <w:rsid w:val="00E57D49"/>
    <w:rsid w:val="00E60501"/>
    <w:rsid w:val="00E61C8A"/>
    <w:rsid w:val="00E6723E"/>
    <w:rsid w:val="00E67449"/>
    <w:rsid w:val="00E67D57"/>
    <w:rsid w:val="00E67FCD"/>
    <w:rsid w:val="00E7076D"/>
    <w:rsid w:val="00E7685C"/>
    <w:rsid w:val="00E80D69"/>
    <w:rsid w:val="00E81AA8"/>
    <w:rsid w:val="00E81B7F"/>
    <w:rsid w:val="00E83269"/>
    <w:rsid w:val="00E84267"/>
    <w:rsid w:val="00E8582A"/>
    <w:rsid w:val="00E93D04"/>
    <w:rsid w:val="00E94921"/>
    <w:rsid w:val="00E95193"/>
    <w:rsid w:val="00EA3189"/>
    <w:rsid w:val="00EA40B4"/>
    <w:rsid w:val="00EA4FB1"/>
    <w:rsid w:val="00EA61D9"/>
    <w:rsid w:val="00EB3BD5"/>
    <w:rsid w:val="00EB5F45"/>
    <w:rsid w:val="00EC6789"/>
    <w:rsid w:val="00ED2B92"/>
    <w:rsid w:val="00ED3332"/>
    <w:rsid w:val="00ED392E"/>
    <w:rsid w:val="00ED45D5"/>
    <w:rsid w:val="00ED752F"/>
    <w:rsid w:val="00EE0993"/>
    <w:rsid w:val="00EE410C"/>
    <w:rsid w:val="00EE4ED6"/>
    <w:rsid w:val="00EE5B9D"/>
    <w:rsid w:val="00EF02BB"/>
    <w:rsid w:val="00EF5DC7"/>
    <w:rsid w:val="00EF64E5"/>
    <w:rsid w:val="00F0142F"/>
    <w:rsid w:val="00F04B3D"/>
    <w:rsid w:val="00F053C9"/>
    <w:rsid w:val="00F062D0"/>
    <w:rsid w:val="00F06B83"/>
    <w:rsid w:val="00F11395"/>
    <w:rsid w:val="00F116B7"/>
    <w:rsid w:val="00F14D77"/>
    <w:rsid w:val="00F16DC1"/>
    <w:rsid w:val="00F202E2"/>
    <w:rsid w:val="00F206AB"/>
    <w:rsid w:val="00F23C5C"/>
    <w:rsid w:val="00F25937"/>
    <w:rsid w:val="00F26DEF"/>
    <w:rsid w:val="00F339D0"/>
    <w:rsid w:val="00F33CB4"/>
    <w:rsid w:val="00F344FB"/>
    <w:rsid w:val="00F36443"/>
    <w:rsid w:val="00F41CA8"/>
    <w:rsid w:val="00F43B21"/>
    <w:rsid w:val="00F44B1E"/>
    <w:rsid w:val="00F452FB"/>
    <w:rsid w:val="00F45E52"/>
    <w:rsid w:val="00F466FC"/>
    <w:rsid w:val="00F4703B"/>
    <w:rsid w:val="00F471C2"/>
    <w:rsid w:val="00F47D5B"/>
    <w:rsid w:val="00F47DBD"/>
    <w:rsid w:val="00F500C1"/>
    <w:rsid w:val="00F501EE"/>
    <w:rsid w:val="00F5072E"/>
    <w:rsid w:val="00F510B1"/>
    <w:rsid w:val="00F54802"/>
    <w:rsid w:val="00F54AA4"/>
    <w:rsid w:val="00F566A1"/>
    <w:rsid w:val="00F56CA7"/>
    <w:rsid w:val="00F60B7F"/>
    <w:rsid w:val="00F64805"/>
    <w:rsid w:val="00F70284"/>
    <w:rsid w:val="00F70A44"/>
    <w:rsid w:val="00F71BDD"/>
    <w:rsid w:val="00F74655"/>
    <w:rsid w:val="00F77BBB"/>
    <w:rsid w:val="00F811A3"/>
    <w:rsid w:val="00F81DED"/>
    <w:rsid w:val="00F828F1"/>
    <w:rsid w:val="00F851B6"/>
    <w:rsid w:val="00F85811"/>
    <w:rsid w:val="00F8595B"/>
    <w:rsid w:val="00F90E4E"/>
    <w:rsid w:val="00F9284A"/>
    <w:rsid w:val="00F9332F"/>
    <w:rsid w:val="00F9515F"/>
    <w:rsid w:val="00FA0F70"/>
    <w:rsid w:val="00FA10AE"/>
    <w:rsid w:val="00FA401F"/>
    <w:rsid w:val="00FA46AE"/>
    <w:rsid w:val="00FA75BC"/>
    <w:rsid w:val="00FB40A5"/>
    <w:rsid w:val="00FB44A1"/>
    <w:rsid w:val="00FC161C"/>
    <w:rsid w:val="00FC2C56"/>
    <w:rsid w:val="00FC5BC8"/>
    <w:rsid w:val="00FC721A"/>
    <w:rsid w:val="00FD0C52"/>
    <w:rsid w:val="00FD18FC"/>
    <w:rsid w:val="00FD217E"/>
    <w:rsid w:val="00FD40DC"/>
    <w:rsid w:val="00FD6190"/>
    <w:rsid w:val="00FE37F0"/>
    <w:rsid w:val="00FE45AD"/>
    <w:rsid w:val="00FE556F"/>
    <w:rsid w:val="00FE6351"/>
    <w:rsid w:val="00FF24F5"/>
    <w:rsid w:val="00FF30DC"/>
    <w:rsid w:val="00FF4283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33640"/>
    <w:pPr>
      <w:spacing w:after="200" w:line="276" w:lineRule="auto"/>
      <w:jc w:val="both"/>
    </w:pPr>
    <w:rPr>
      <w:rFonts w:ascii="Calibri" w:hAnsi="Calibri"/>
      <w:sz w:val="22"/>
      <w:szCs w:val="22"/>
    </w:rPr>
  </w:style>
  <w:style w:type="paragraph" w:styleId="1">
    <w:name w:val="heading 1"/>
    <w:basedOn w:val="a1"/>
    <w:next w:val="a1"/>
    <w:link w:val="11"/>
    <w:qFormat/>
    <w:rsid w:val="006F4CEE"/>
    <w:pPr>
      <w:keepNext/>
      <w:pageBreakBefore/>
      <w:numPr>
        <w:numId w:val="1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1">
    <w:name w:val="heading 2"/>
    <w:basedOn w:val="a1"/>
    <w:next w:val="a1"/>
    <w:qFormat/>
    <w:rsid w:val="007432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basedOn w:val="a1"/>
    <w:next w:val="a1"/>
    <w:qFormat/>
    <w:rsid w:val="007432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autoRedefine/>
    <w:qFormat/>
    <w:rsid w:val="00703F43"/>
    <w:pPr>
      <w:keepNext/>
      <w:tabs>
        <w:tab w:val="num" w:pos="0"/>
        <w:tab w:val="left" w:pos="680"/>
      </w:tabs>
      <w:spacing w:before="240" w:after="60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1"/>
    <w:next w:val="a1"/>
    <w:qFormat/>
    <w:rsid w:val="007432BF"/>
    <w:pPr>
      <w:keepNext/>
      <w:tabs>
        <w:tab w:val="num" w:pos="0"/>
        <w:tab w:val="left" w:pos="680"/>
      </w:tabs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1"/>
    <w:next w:val="a1"/>
    <w:autoRedefine/>
    <w:qFormat/>
    <w:rsid w:val="00CB64EF"/>
    <w:pPr>
      <w:spacing w:before="120" w:after="0"/>
      <w:jc w:val="right"/>
      <w:outlineLvl w:val="5"/>
    </w:pPr>
    <w:rPr>
      <w:rFonts w:ascii="Times New Roman" w:hAnsi="Times New Roman"/>
      <w:b/>
      <w:bCs/>
      <w:sz w:val="24"/>
    </w:rPr>
  </w:style>
  <w:style w:type="paragraph" w:styleId="7">
    <w:name w:val="heading 7"/>
    <w:basedOn w:val="a1"/>
    <w:next w:val="a1"/>
    <w:qFormat/>
    <w:rsid w:val="00F466FC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F466FC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F466FC"/>
    <w:pPr>
      <w:spacing w:before="240" w:after="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7432BF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7432BF"/>
    <w:pPr>
      <w:tabs>
        <w:tab w:val="center" w:pos="4677"/>
        <w:tab w:val="right" w:pos="9355"/>
      </w:tabs>
    </w:pPr>
  </w:style>
  <w:style w:type="table" w:styleId="a9">
    <w:name w:val="Table Grid"/>
    <w:basedOn w:val="a3"/>
    <w:uiPriority w:val="59"/>
    <w:rsid w:val="0074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ланковый1"/>
    <w:semiHidden/>
    <w:rsid w:val="00A32B6C"/>
    <w:rPr>
      <w:noProof/>
      <w:sz w:val="10"/>
    </w:rPr>
  </w:style>
  <w:style w:type="character" w:styleId="aa">
    <w:name w:val="page number"/>
    <w:basedOn w:val="a2"/>
    <w:rsid w:val="007432BF"/>
  </w:style>
  <w:style w:type="paragraph" w:customStyle="1" w:styleId="Heading">
    <w:name w:val="Heading"/>
    <w:semiHidden/>
    <w:rsid w:val="001A479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ab">
    <w:name w:val="Document Map"/>
    <w:basedOn w:val="a1"/>
    <w:semiHidden/>
    <w:rsid w:val="007432BF"/>
    <w:pPr>
      <w:shd w:val="clear" w:color="auto" w:fill="000080"/>
    </w:pPr>
    <w:rPr>
      <w:rFonts w:ascii="Tahoma" w:hAnsi="Tahoma" w:cs="Tahoma"/>
    </w:rPr>
  </w:style>
  <w:style w:type="numbering" w:styleId="111111">
    <w:name w:val="Outline List 2"/>
    <w:basedOn w:val="a4"/>
    <w:semiHidden/>
    <w:rsid w:val="00F466FC"/>
    <w:pPr>
      <w:numPr>
        <w:numId w:val="2"/>
      </w:numPr>
    </w:pPr>
  </w:style>
  <w:style w:type="paragraph" w:styleId="ac">
    <w:name w:val="Normal Indent"/>
    <w:basedOn w:val="a1"/>
    <w:semiHidden/>
    <w:rsid w:val="00F466FC"/>
    <w:pPr>
      <w:ind w:left="708"/>
    </w:pPr>
    <w:rPr>
      <w:sz w:val="24"/>
      <w:szCs w:val="24"/>
    </w:rPr>
  </w:style>
  <w:style w:type="paragraph" w:customStyle="1" w:styleId="PlainSubSection">
    <w:name w:val="PlainSubSection"/>
    <w:basedOn w:val="SubSection"/>
    <w:next w:val="PlainText"/>
    <w:rsid w:val="007432BF"/>
    <w:pPr>
      <w:jc w:val="both"/>
    </w:pPr>
  </w:style>
  <w:style w:type="paragraph" w:customStyle="1" w:styleId="SubSection">
    <w:name w:val="SubSection"/>
    <w:next w:val="PlainText"/>
    <w:rsid w:val="009324A3"/>
    <w:pPr>
      <w:keepNext/>
      <w:spacing w:before="120"/>
      <w:outlineLvl w:val="2"/>
    </w:pPr>
    <w:rPr>
      <w:rFonts w:cs="Arial"/>
      <w:b/>
      <w:bCs/>
      <w:kern w:val="32"/>
      <w:sz w:val="26"/>
      <w:szCs w:val="26"/>
    </w:rPr>
  </w:style>
  <w:style w:type="paragraph" w:customStyle="1" w:styleId="UnderSection">
    <w:name w:val="UnderSection"/>
    <w:rsid w:val="009324A3"/>
    <w:pPr>
      <w:spacing w:before="120"/>
      <w:outlineLvl w:val="3"/>
    </w:pPr>
    <w:rPr>
      <w:b/>
      <w:sz w:val="24"/>
      <w:szCs w:val="24"/>
    </w:rPr>
  </w:style>
  <w:style w:type="paragraph" w:styleId="a">
    <w:name w:val="List Bullet"/>
    <w:basedOn w:val="a1"/>
    <w:autoRedefine/>
    <w:semiHidden/>
    <w:rsid w:val="00F466FC"/>
    <w:pPr>
      <w:numPr>
        <w:numId w:val="1"/>
      </w:numPr>
      <w:tabs>
        <w:tab w:val="clear" w:pos="360"/>
        <w:tab w:val="num" w:pos="-360"/>
      </w:tabs>
      <w:ind w:left="-360"/>
    </w:pPr>
    <w:rPr>
      <w:sz w:val="24"/>
    </w:rPr>
  </w:style>
  <w:style w:type="paragraph" w:customStyle="1" w:styleId="hapter">
    <w:name w:val="Сhapter"/>
    <w:next w:val="Plaintext0"/>
    <w:autoRedefine/>
    <w:rsid w:val="002F1978"/>
    <w:pPr>
      <w:pageBreakBefore/>
      <w:widowControl w:val="0"/>
      <w:numPr>
        <w:numId w:val="11"/>
      </w:numPr>
      <w:tabs>
        <w:tab w:val="num" w:pos="927"/>
      </w:tabs>
      <w:spacing w:before="120" w:after="120"/>
      <w:ind w:left="924" w:hanging="357"/>
      <w:jc w:val="center"/>
      <w:outlineLvl w:val="0"/>
    </w:pPr>
    <w:rPr>
      <w:rFonts w:cs="Arial"/>
      <w:b/>
      <w:bCs/>
      <w:kern w:val="32"/>
      <w:sz w:val="28"/>
      <w:szCs w:val="32"/>
    </w:rPr>
  </w:style>
  <w:style w:type="numbering" w:styleId="1ai">
    <w:name w:val="Outline List 1"/>
    <w:basedOn w:val="a4"/>
    <w:semiHidden/>
    <w:rsid w:val="00F466FC"/>
    <w:pPr>
      <w:numPr>
        <w:numId w:val="3"/>
      </w:numPr>
    </w:pPr>
  </w:style>
  <w:style w:type="paragraph" w:styleId="HTML">
    <w:name w:val="HTML Address"/>
    <w:basedOn w:val="a1"/>
    <w:semiHidden/>
    <w:rsid w:val="00F466FC"/>
    <w:rPr>
      <w:i/>
      <w:iCs/>
    </w:rPr>
  </w:style>
  <w:style w:type="paragraph" w:styleId="ad">
    <w:name w:val="envelope address"/>
    <w:basedOn w:val="a1"/>
    <w:semiHidden/>
    <w:rsid w:val="00F466F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2"/>
    <w:semiHidden/>
    <w:rsid w:val="00F466FC"/>
  </w:style>
  <w:style w:type="table" w:styleId="-1">
    <w:name w:val="Table Web 1"/>
    <w:basedOn w:val="a3"/>
    <w:semiHidden/>
    <w:rsid w:val="00F466F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F466F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F466F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Emphasis"/>
    <w:uiPriority w:val="20"/>
    <w:qFormat/>
    <w:rsid w:val="00F466FC"/>
    <w:rPr>
      <w:i/>
      <w:iCs/>
    </w:rPr>
  </w:style>
  <w:style w:type="character" w:styleId="af">
    <w:name w:val="Hyperlink"/>
    <w:uiPriority w:val="99"/>
    <w:rsid w:val="007432BF"/>
    <w:rPr>
      <w:color w:val="0000FF"/>
      <w:u w:val="single"/>
    </w:rPr>
  </w:style>
  <w:style w:type="paragraph" w:styleId="af0">
    <w:name w:val="Date"/>
    <w:basedOn w:val="a1"/>
    <w:next w:val="a1"/>
    <w:semiHidden/>
    <w:rsid w:val="00F466FC"/>
  </w:style>
  <w:style w:type="paragraph" w:styleId="af1">
    <w:name w:val="Note Heading"/>
    <w:basedOn w:val="a1"/>
    <w:next w:val="a1"/>
    <w:semiHidden/>
    <w:rsid w:val="00F466FC"/>
  </w:style>
  <w:style w:type="table" w:styleId="af2">
    <w:name w:val="Table Elegant"/>
    <w:basedOn w:val="a3"/>
    <w:semiHidden/>
    <w:rsid w:val="00F466F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3"/>
    <w:semiHidden/>
    <w:rsid w:val="00F46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3"/>
    <w:semiHidden/>
    <w:rsid w:val="00F46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F466FC"/>
    <w:rPr>
      <w:rFonts w:ascii="Courier New" w:hAnsi="Courier New" w:cs="Courier New"/>
      <w:sz w:val="20"/>
      <w:szCs w:val="20"/>
    </w:rPr>
  </w:style>
  <w:style w:type="table" w:styleId="15">
    <w:name w:val="Table Classic 1"/>
    <w:basedOn w:val="a3"/>
    <w:semiHidden/>
    <w:rsid w:val="00F466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3"/>
    <w:semiHidden/>
    <w:rsid w:val="00F466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3"/>
    <w:semiHidden/>
    <w:rsid w:val="00F46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3"/>
    <w:semiHidden/>
    <w:rsid w:val="00F466F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F466FC"/>
    <w:rPr>
      <w:rFonts w:ascii="Courier New" w:hAnsi="Courier New" w:cs="Courier New"/>
      <w:sz w:val="20"/>
      <w:szCs w:val="20"/>
    </w:rPr>
  </w:style>
  <w:style w:type="paragraph" w:styleId="af3">
    <w:name w:val="Body Text"/>
    <w:basedOn w:val="a1"/>
    <w:semiHidden/>
    <w:rsid w:val="00F466FC"/>
    <w:pPr>
      <w:spacing w:after="120"/>
    </w:pPr>
  </w:style>
  <w:style w:type="paragraph" w:styleId="af4">
    <w:name w:val="Body Text First Indent"/>
    <w:basedOn w:val="af3"/>
    <w:semiHidden/>
    <w:rsid w:val="00F466FC"/>
    <w:pPr>
      <w:ind w:firstLine="210"/>
    </w:pPr>
  </w:style>
  <w:style w:type="paragraph" w:styleId="af5">
    <w:name w:val="Body Text Indent"/>
    <w:basedOn w:val="a1"/>
    <w:link w:val="af6"/>
    <w:rsid w:val="00F466FC"/>
    <w:pPr>
      <w:spacing w:after="120"/>
      <w:ind w:left="283"/>
    </w:pPr>
  </w:style>
  <w:style w:type="paragraph" w:styleId="24">
    <w:name w:val="Body Text First Indent 2"/>
    <w:basedOn w:val="af5"/>
    <w:semiHidden/>
    <w:rsid w:val="00F466FC"/>
    <w:pPr>
      <w:ind w:firstLine="210"/>
    </w:pPr>
  </w:style>
  <w:style w:type="paragraph" w:styleId="20">
    <w:name w:val="List Bullet 2"/>
    <w:basedOn w:val="a1"/>
    <w:semiHidden/>
    <w:rsid w:val="00F466FC"/>
    <w:pPr>
      <w:numPr>
        <w:numId w:val="4"/>
      </w:numPr>
    </w:pPr>
  </w:style>
  <w:style w:type="paragraph" w:styleId="30">
    <w:name w:val="List Bullet 3"/>
    <w:basedOn w:val="a1"/>
    <w:semiHidden/>
    <w:rsid w:val="00F466FC"/>
    <w:pPr>
      <w:numPr>
        <w:numId w:val="5"/>
      </w:numPr>
    </w:pPr>
  </w:style>
  <w:style w:type="paragraph" w:styleId="40">
    <w:name w:val="List Bullet 4"/>
    <w:basedOn w:val="a1"/>
    <w:semiHidden/>
    <w:rsid w:val="00F466FC"/>
    <w:pPr>
      <w:numPr>
        <w:numId w:val="6"/>
      </w:numPr>
    </w:pPr>
  </w:style>
  <w:style w:type="paragraph" w:styleId="50">
    <w:name w:val="List Bullet 5"/>
    <w:basedOn w:val="a1"/>
    <w:semiHidden/>
    <w:rsid w:val="007432BF"/>
    <w:pPr>
      <w:tabs>
        <w:tab w:val="num" w:pos="360"/>
      </w:tabs>
    </w:pPr>
  </w:style>
  <w:style w:type="paragraph" w:styleId="af7">
    <w:name w:val="Title"/>
    <w:basedOn w:val="a1"/>
    <w:link w:val="af8"/>
    <w:qFormat/>
    <w:rsid w:val="00F466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9">
    <w:name w:val="line number"/>
    <w:basedOn w:val="a2"/>
    <w:semiHidden/>
    <w:rsid w:val="00F466FC"/>
  </w:style>
  <w:style w:type="paragraph" w:styleId="afa">
    <w:name w:val="List Number"/>
    <w:basedOn w:val="afb"/>
    <w:rsid w:val="007432BF"/>
    <w:pPr>
      <w:tabs>
        <w:tab w:val="left" w:pos="3345"/>
      </w:tabs>
      <w:spacing w:after="240" w:line="240" w:lineRule="atLeast"/>
      <w:ind w:left="1434" w:hanging="357"/>
    </w:pPr>
    <w:rPr>
      <w:rFonts w:ascii="Arial" w:hAnsi="Arial"/>
      <w:spacing w:val="-5"/>
      <w:lang w:val="en-US" w:eastAsia="en-US"/>
    </w:rPr>
  </w:style>
  <w:style w:type="paragraph" w:styleId="2">
    <w:name w:val="List Number 2"/>
    <w:basedOn w:val="a1"/>
    <w:semiHidden/>
    <w:rsid w:val="00F466FC"/>
    <w:pPr>
      <w:numPr>
        <w:numId w:val="7"/>
      </w:numPr>
    </w:pPr>
  </w:style>
  <w:style w:type="paragraph" w:styleId="3">
    <w:name w:val="List Number 3"/>
    <w:basedOn w:val="a1"/>
    <w:semiHidden/>
    <w:rsid w:val="00F466FC"/>
    <w:pPr>
      <w:numPr>
        <w:numId w:val="8"/>
      </w:numPr>
    </w:pPr>
  </w:style>
  <w:style w:type="paragraph" w:styleId="4">
    <w:name w:val="List Number 4"/>
    <w:basedOn w:val="a1"/>
    <w:semiHidden/>
    <w:rsid w:val="00F466FC"/>
    <w:pPr>
      <w:numPr>
        <w:numId w:val="9"/>
      </w:numPr>
    </w:pPr>
  </w:style>
  <w:style w:type="paragraph" w:styleId="51">
    <w:name w:val="List Number 5"/>
    <w:basedOn w:val="a1"/>
    <w:semiHidden/>
    <w:rsid w:val="007432BF"/>
    <w:pPr>
      <w:tabs>
        <w:tab w:val="num" w:pos="360"/>
      </w:tabs>
    </w:pPr>
    <w:rPr>
      <w:sz w:val="24"/>
      <w:szCs w:val="24"/>
    </w:rPr>
  </w:style>
  <w:style w:type="character" w:styleId="HTML3">
    <w:name w:val="HTML Sample"/>
    <w:semiHidden/>
    <w:rsid w:val="00F466FC"/>
    <w:rPr>
      <w:rFonts w:ascii="Courier New" w:hAnsi="Courier New" w:cs="Courier New"/>
    </w:rPr>
  </w:style>
  <w:style w:type="paragraph" w:styleId="25">
    <w:name w:val="envelope return"/>
    <w:basedOn w:val="a1"/>
    <w:semiHidden/>
    <w:rsid w:val="00F466FC"/>
    <w:rPr>
      <w:rFonts w:ascii="Arial" w:hAnsi="Arial" w:cs="Arial"/>
    </w:rPr>
  </w:style>
  <w:style w:type="table" w:styleId="16">
    <w:name w:val="Table 3D effects 1"/>
    <w:basedOn w:val="a3"/>
    <w:semiHidden/>
    <w:rsid w:val="00F466F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3"/>
    <w:semiHidden/>
    <w:rsid w:val="00F466F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3"/>
    <w:semiHidden/>
    <w:rsid w:val="00F466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1"/>
    <w:uiPriority w:val="99"/>
    <w:semiHidden/>
    <w:rsid w:val="00F466FC"/>
  </w:style>
  <w:style w:type="character" w:styleId="HTML4">
    <w:name w:val="HTML Definition"/>
    <w:semiHidden/>
    <w:rsid w:val="00F466FC"/>
    <w:rPr>
      <w:i/>
      <w:iCs/>
    </w:rPr>
  </w:style>
  <w:style w:type="paragraph" w:styleId="27">
    <w:name w:val="Body Text 2"/>
    <w:basedOn w:val="a1"/>
    <w:semiHidden/>
    <w:rsid w:val="00F466FC"/>
    <w:pPr>
      <w:spacing w:after="120" w:line="480" w:lineRule="auto"/>
    </w:pPr>
  </w:style>
  <w:style w:type="paragraph" w:styleId="35">
    <w:name w:val="Body Text 3"/>
    <w:basedOn w:val="a1"/>
    <w:semiHidden/>
    <w:rsid w:val="00F466FC"/>
    <w:pPr>
      <w:spacing w:after="120"/>
    </w:pPr>
    <w:rPr>
      <w:sz w:val="16"/>
      <w:szCs w:val="16"/>
    </w:rPr>
  </w:style>
  <w:style w:type="paragraph" w:styleId="28">
    <w:name w:val="Body Text Indent 2"/>
    <w:basedOn w:val="a1"/>
    <w:semiHidden/>
    <w:rsid w:val="00F466FC"/>
    <w:pPr>
      <w:spacing w:after="120" w:line="480" w:lineRule="auto"/>
      <w:ind w:left="283"/>
    </w:pPr>
  </w:style>
  <w:style w:type="paragraph" w:styleId="36">
    <w:name w:val="Body Text Indent 3"/>
    <w:basedOn w:val="a1"/>
    <w:semiHidden/>
    <w:rsid w:val="00F466FC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F466FC"/>
    <w:rPr>
      <w:i/>
      <w:iCs/>
    </w:rPr>
  </w:style>
  <w:style w:type="character" w:styleId="HTML6">
    <w:name w:val="HTML Typewriter"/>
    <w:semiHidden/>
    <w:rsid w:val="00F466FC"/>
    <w:rPr>
      <w:rFonts w:ascii="Courier New" w:hAnsi="Courier New" w:cs="Courier New"/>
      <w:sz w:val="20"/>
      <w:szCs w:val="20"/>
    </w:rPr>
  </w:style>
  <w:style w:type="paragraph" w:styleId="afd">
    <w:name w:val="Subtitle"/>
    <w:basedOn w:val="a1"/>
    <w:qFormat/>
    <w:rsid w:val="00F466FC"/>
    <w:pPr>
      <w:spacing w:after="60"/>
      <w:jc w:val="center"/>
      <w:outlineLvl w:val="1"/>
    </w:pPr>
    <w:rPr>
      <w:rFonts w:ascii="Arial" w:hAnsi="Arial" w:cs="Arial"/>
    </w:rPr>
  </w:style>
  <w:style w:type="paragraph" w:styleId="afe">
    <w:name w:val="Signature"/>
    <w:basedOn w:val="a1"/>
    <w:semiHidden/>
    <w:rsid w:val="00F466FC"/>
    <w:pPr>
      <w:ind w:left="4252"/>
    </w:pPr>
  </w:style>
  <w:style w:type="paragraph" w:styleId="aff">
    <w:name w:val="Salutation"/>
    <w:basedOn w:val="a1"/>
    <w:next w:val="a1"/>
    <w:semiHidden/>
    <w:rsid w:val="00F466FC"/>
  </w:style>
  <w:style w:type="paragraph" w:styleId="aff0">
    <w:name w:val="List Continue"/>
    <w:basedOn w:val="a1"/>
    <w:semiHidden/>
    <w:rsid w:val="00F466FC"/>
    <w:pPr>
      <w:spacing w:after="120"/>
      <w:ind w:left="283"/>
    </w:pPr>
  </w:style>
  <w:style w:type="paragraph" w:styleId="29">
    <w:name w:val="List Continue 2"/>
    <w:basedOn w:val="a1"/>
    <w:semiHidden/>
    <w:rsid w:val="00F466FC"/>
    <w:pPr>
      <w:spacing w:after="120"/>
      <w:ind w:left="566"/>
    </w:pPr>
  </w:style>
  <w:style w:type="paragraph" w:styleId="37">
    <w:name w:val="List Continue 3"/>
    <w:basedOn w:val="a1"/>
    <w:semiHidden/>
    <w:rsid w:val="00F466FC"/>
    <w:pPr>
      <w:spacing w:after="120"/>
      <w:ind w:left="849"/>
    </w:pPr>
  </w:style>
  <w:style w:type="paragraph" w:styleId="43">
    <w:name w:val="List Continue 4"/>
    <w:basedOn w:val="a1"/>
    <w:semiHidden/>
    <w:rsid w:val="00F466FC"/>
    <w:pPr>
      <w:spacing w:after="120"/>
      <w:ind w:left="1132"/>
    </w:pPr>
  </w:style>
  <w:style w:type="paragraph" w:styleId="52">
    <w:name w:val="List Continue 5"/>
    <w:basedOn w:val="a1"/>
    <w:semiHidden/>
    <w:rsid w:val="00F466FC"/>
    <w:pPr>
      <w:spacing w:after="120"/>
      <w:ind w:left="1415"/>
    </w:pPr>
  </w:style>
  <w:style w:type="character" w:styleId="aff1">
    <w:name w:val="FollowedHyperlink"/>
    <w:semiHidden/>
    <w:rsid w:val="00F466FC"/>
    <w:rPr>
      <w:color w:val="800080"/>
      <w:u w:val="single"/>
    </w:rPr>
  </w:style>
  <w:style w:type="table" w:styleId="17">
    <w:name w:val="Table Simple 1"/>
    <w:basedOn w:val="a3"/>
    <w:semiHidden/>
    <w:rsid w:val="00F466F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3"/>
    <w:semiHidden/>
    <w:rsid w:val="00F46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3"/>
    <w:semiHidden/>
    <w:rsid w:val="00F466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Closing"/>
    <w:basedOn w:val="a1"/>
    <w:semiHidden/>
    <w:rsid w:val="00F466FC"/>
    <w:pPr>
      <w:ind w:left="4252"/>
    </w:pPr>
  </w:style>
  <w:style w:type="table" w:styleId="18">
    <w:name w:val="Table Grid 1"/>
    <w:basedOn w:val="a3"/>
    <w:semiHidden/>
    <w:rsid w:val="00F466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3"/>
    <w:semiHidden/>
    <w:rsid w:val="00F466F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3"/>
    <w:semiHidden/>
    <w:rsid w:val="00F466F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3"/>
    <w:semiHidden/>
    <w:rsid w:val="00F466F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3"/>
    <w:semiHidden/>
    <w:rsid w:val="00F466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semiHidden/>
    <w:rsid w:val="00F466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semiHidden/>
    <w:rsid w:val="00F466F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semiHidden/>
    <w:rsid w:val="00F466F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3">
    <w:name w:val="Table Contemporary"/>
    <w:basedOn w:val="a3"/>
    <w:semiHidden/>
    <w:rsid w:val="00F46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b">
    <w:name w:val="List"/>
    <w:basedOn w:val="a1"/>
    <w:rsid w:val="007432BF"/>
    <w:pPr>
      <w:ind w:left="283" w:hanging="283"/>
    </w:pPr>
  </w:style>
  <w:style w:type="paragraph" w:styleId="2c">
    <w:name w:val="List 2"/>
    <w:basedOn w:val="a1"/>
    <w:semiHidden/>
    <w:rsid w:val="00F466FC"/>
    <w:pPr>
      <w:ind w:left="566" w:hanging="283"/>
    </w:pPr>
  </w:style>
  <w:style w:type="paragraph" w:styleId="3a">
    <w:name w:val="List 3"/>
    <w:basedOn w:val="a1"/>
    <w:semiHidden/>
    <w:rsid w:val="00F466FC"/>
    <w:pPr>
      <w:ind w:left="849" w:hanging="283"/>
    </w:pPr>
  </w:style>
  <w:style w:type="paragraph" w:styleId="45">
    <w:name w:val="List 4"/>
    <w:basedOn w:val="a1"/>
    <w:semiHidden/>
    <w:rsid w:val="00F466FC"/>
    <w:pPr>
      <w:ind w:left="1132" w:hanging="283"/>
    </w:pPr>
  </w:style>
  <w:style w:type="paragraph" w:styleId="54">
    <w:name w:val="List 5"/>
    <w:basedOn w:val="a1"/>
    <w:semiHidden/>
    <w:rsid w:val="00F466FC"/>
    <w:pPr>
      <w:ind w:left="1415" w:hanging="283"/>
    </w:pPr>
  </w:style>
  <w:style w:type="table" w:styleId="aff4">
    <w:name w:val="Table Professional"/>
    <w:basedOn w:val="a3"/>
    <w:semiHidden/>
    <w:rsid w:val="00F466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1"/>
    <w:semiHidden/>
    <w:rsid w:val="00F466FC"/>
    <w:rPr>
      <w:rFonts w:ascii="Courier New" w:hAnsi="Courier New" w:cs="Courier New"/>
    </w:rPr>
  </w:style>
  <w:style w:type="numbering" w:styleId="a0">
    <w:name w:val="Outline List 3"/>
    <w:basedOn w:val="a4"/>
    <w:semiHidden/>
    <w:rsid w:val="00F466FC"/>
    <w:pPr>
      <w:numPr>
        <w:numId w:val="10"/>
      </w:numPr>
    </w:pPr>
  </w:style>
  <w:style w:type="table" w:styleId="19">
    <w:name w:val="Table Columns 1"/>
    <w:basedOn w:val="a3"/>
    <w:semiHidden/>
    <w:rsid w:val="00F466F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semiHidden/>
    <w:rsid w:val="00F466F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semiHidden/>
    <w:rsid w:val="00F466F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semiHidden/>
    <w:rsid w:val="00F466F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semiHidden/>
    <w:rsid w:val="00F466F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5">
    <w:name w:val="Strong"/>
    <w:uiPriority w:val="22"/>
    <w:qFormat/>
    <w:rsid w:val="00F452FB"/>
    <w:rPr>
      <w:rFonts w:ascii="Times New Roman" w:hAnsi="Times New Roman"/>
      <w:b/>
      <w:bCs/>
      <w:sz w:val="24"/>
    </w:rPr>
  </w:style>
  <w:style w:type="table" w:styleId="-10">
    <w:name w:val="Table List 1"/>
    <w:basedOn w:val="a3"/>
    <w:semiHidden/>
    <w:rsid w:val="00F46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F46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F466F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F466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F466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F46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F46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F46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6">
    <w:name w:val="Plain Text"/>
    <w:basedOn w:val="a1"/>
    <w:semiHidden/>
    <w:rsid w:val="00F466FC"/>
    <w:rPr>
      <w:rFonts w:ascii="Courier New" w:hAnsi="Courier New" w:cs="Courier New"/>
    </w:rPr>
  </w:style>
  <w:style w:type="table" w:styleId="aff7">
    <w:name w:val="Table Theme"/>
    <w:basedOn w:val="a3"/>
    <w:semiHidden/>
    <w:rsid w:val="00F4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Colorful 1"/>
    <w:basedOn w:val="a3"/>
    <w:semiHidden/>
    <w:rsid w:val="00F46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3"/>
    <w:semiHidden/>
    <w:rsid w:val="00F466F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semiHidden/>
    <w:rsid w:val="00F466F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1"/>
    <w:semiHidden/>
    <w:rsid w:val="00F466FC"/>
    <w:pPr>
      <w:spacing w:after="120"/>
      <w:ind w:left="1440" w:right="1440"/>
    </w:pPr>
  </w:style>
  <w:style w:type="character" w:styleId="HTML8">
    <w:name w:val="HTML Cite"/>
    <w:semiHidden/>
    <w:rsid w:val="00F466FC"/>
    <w:rPr>
      <w:i/>
      <w:iCs/>
    </w:rPr>
  </w:style>
  <w:style w:type="paragraph" w:styleId="aff9">
    <w:name w:val="Message Header"/>
    <w:basedOn w:val="a1"/>
    <w:semiHidden/>
    <w:rsid w:val="00F46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a">
    <w:name w:val="E-mail Signature"/>
    <w:basedOn w:val="a1"/>
    <w:semiHidden/>
    <w:rsid w:val="00F466FC"/>
  </w:style>
  <w:style w:type="paragraph" w:customStyle="1" w:styleId="ItemizedList">
    <w:name w:val="ItemizedList"/>
    <w:basedOn w:val="PlainText"/>
    <w:link w:val="ItemizedList0"/>
    <w:qFormat/>
    <w:rsid w:val="00DE4B52"/>
    <w:pPr>
      <w:numPr>
        <w:numId w:val="16"/>
      </w:numPr>
    </w:pPr>
    <w:rPr>
      <w:lang w:val="x-none" w:eastAsia="x-none"/>
    </w:rPr>
  </w:style>
  <w:style w:type="paragraph" w:customStyle="1" w:styleId="Plaintext0">
    <w:name w:val="Plain_text"/>
    <w:link w:val="Plaintext1"/>
    <w:rsid w:val="001B3571"/>
    <w:pPr>
      <w:ind w:firstLine="567"/>
      <w:jc w:val="both"/>
    </w:pPr>
    <w:rPr>
      <w:sz w:val="24"/>
      <w:szCs w:val="24"/>
    </w:rPr>
  </w:style>
  <w:style w:type="paragraph" w:customStyle="1" w:styleId="PlainSection">
    <w:name w:val="PlainSection"/>
    <w:basedOn w:val="Section"/>
    <w:next w:val="PlainText"/>
    <w:rsid w:val="007432BF"/>
    <w:pPr>
      <w:widowControl w:val="0"/>
      <w:jc w:val="both"/>
    </w:pPr>
    <w:rPr>
      <w:bCs w:val="0"/>
    </w:rPr>
  </w:style>
  <w:style w:type="paragraph" w:customStyle="1" w:styleId="1b">
    <w:name w:val="Стиль1"/>
    <w:basedOn w:val="a1"/>
    <w:rsid w:val="00643F67"/>
    <w:pPr>
      <w:ind w:left="708"/>
    </w:pPr>
    <w:rPr>
      <w:i/>
      <w:color w:val="0000FF"/>
      <w:sz w:val="24"/>
    </w:rPr>
  </w:style>
  <w:style w:type="paragraph" w:customStyle="1" w:styleId="AbstractTitle">
    <w:name w:val="AbstractTitle"/>
    <w:basedOn w:val="a1"/>
    <w:next w:val="a1"/>
    <w:link w:val="AbstractTitle0"/>
    <w:rsid w:val="007432BF"/>
    <w:pPr>
      <w:pageBreakBefore/>
      <w:spacing w:before="120" w:after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Plaintext1">
    <w:name w:val="Plain_text Знак"/>
    <w:link w:val="Plaintext0"/>
    <w:rsid w:val="003C1B8B"/>
    <w:rPr>
      <w:sz w:val="24"/>
      <w:szCs w:val="24"/>
      <w:lang w:val="ru-RU" w:eastAsia="ru-RU" w:bidi="ar-SA"/>
    </w:rPr>
  </w:style>
  <w:style w:type="character" w:customStyle="1" w:styleId="AbstractTitle0">
    <w:name w:val="AbstractTitle Знак"/>
    <w:link w:val="AbstractTitle"/>
    <w:rsid w:val="007432BF"/>
    <w:rPr>
      <w:b/>
      <w:sz w:val="24"/>
      <w:szCs w:val="24"/>
      <w:lang w:val="ru-RU" w:eastAsia="ru-RU" w:bidi="ar-SA"/>
    </w:rPr>
  </w:style>
  <w:style w:type="paragraph" w:customStyle="1" w:styleId="PlainText">
    <w:name w:val="PlainText"/>
    <w:link w:val="PlainText2"/>
    <w:qFormat/>
    <w:rsid w:val="00DE4B52"/>
    <w:pPr>
      <w:spacing w:before="120"/>
      <w:ind w:firstLine="567"/>
      <w:jc w:val="both"/>
    </w:pPr>
    <w:rPr>
      <w:sz w:val="28"/>
      <w:szCs w:val="24"/>
    </w:rPr>
  </w:style>
  <w:style w:type="paragraph" w:customStyle="1" w:styleId="AttentionBody">
    <w:name w:val="AttentionBody"/>
    <w:basedOn w:val="PlainText"/>
    <w:link w:val="AttentionBody0"/>
    <w:rsid w:val="007432BF"/>
    <w:pPr>
      <w:keepNext/>
      <w:keepLines/>
      <w:shd w:val="clear" w:color="auto" w:fill="E6E6E6"/>
    </w:pPr>
  </w:style>
  <w:style w:type="character" w:customStyle="1" w:styleId="PlainText2">
    <w:name w:val="PlainText Знак"/>
    <w:link w:val="PlainText"/>
    <w:rsid w:val="00DE4B52"/>
    <w:rPr>
      <w:sz w:val="28"/>
      <w:szCs w:val="24"/>
      <w:lang w:val="ru-RU" w:eastAsia="ru-RU" w:bidi="ar-SA"/>
    </w:rPr>
  </w:style>
  <w:style w:type="character" w:customStyle="1" w:styleId="AttentionBody0">
    <w:name w:val="AttentionBody Знак"/>
    <w:basedOn w:val="PlainText2"/>
    <w:link w:val="AttentionBody"/>
    <w:rsid w:val="007432BF"/>
    <w:rPr>
      <w:sz w:val="28"/>
      <w:szCs w:val="24"/>
      <w:lang w:val="ru-RU" w:eastAsia="ru-RU" w:bidi="ar-SA"/>
    </w:rPr>
  </w:style>
  <w:style w:type="paragraph" w:customStyle="1" w:styleId="AttentionTitle">
    <w:name w:val="AttentionTitle"/>
    <w:basedOn w:val="PlainText"/>
    <w:next w:val="AttentionBody"/>
    <w:link w:val="AttentionTitle0"/>
    <w:rsid w:val="007432BF"/>
    <w:pPr>
      <w:keepNext/>
      <w:ind w:firstLine="0"/>
    </w:pPr>
    <w:rPr>
      <w:b/>
    </w:rPr>
  </w:style>
  <w:style w:type="character" w:customStyle="1" w:styleId="AttentionTitle0">
    <w:name w:val="AttentionTitle Знак"/>
    <w:link w:val="AttentionTitle"/>
    <w:rsid w:val="007432BF"/>
    <w:rPr>
      <w:b/>
      <w:sz w:val="28"/>
      <w:szCs w:val="24"/>
      <w:lang w:val="ru-RU" w:eastAsia="ru-RU" w:bidi="ar-SA"/>
    </w:rPr>
  </w:style>
  <w:style w:type="character" w:customStyle="1" w:styleId="affb">
    <w:name w:val="Текст сноски Знак"/>
    <w:basedOn w:val="a2"/>
    <w:link w:val="affc"/>
    <w:rsid w:val="00DE4B52"/>
  </w:style>
  <w:style w:type="paragraph" w:customStyle="1" w:styleId="inscription">
    <w:name w:val="inscription"/>
    <w:rsid w:val="00DE4B52"/>
    <w:pPr>
      <w:spacing w:before="120" w:after="240"/>
      <w:contextualSpacing/>
      <w:jc w:val="center"/>
    </w:pPr>
    <w:rPr>
      <w:sz w:val="26"/>
      <w:lang w:val="en-US"/>
    </w:rPr>
  </w:style>
  <w:style w:type="paragraph" w:customStyle="1" w:styleId="Orderedlist">
    <w:name w:val="Orderedlist"/>
    <w:basedOn w:val="ItemizedList"/>
    <w:rsid w:val="007432BF"/>
    <w:pPr>
      <w:numPr>
        <w:numId w:val="12"/>
      </w:numPr>
      <w:spacing w:line="360" w:lineRule="auto"/>
      <w:ind w:left="360" w:hanging="360"/>
    </w:pPr>
    <w:rPr>
      <w:szCs w:val="20"/>
    </w:rPr>
  </w:style>
  <w:style w:type="paragraph" w:customStyle="1" w:styleId="Picture">
    <w:name w:val="Picture"/>
    <w:next w:val="a1"/>
    <w:rsid w:val="007432BF"/>
    <w:pPr>
      <w:keepNext/>
      <w:spacing w:before="240" w:after="120"/>
      <w:jc w:val="center"/>
    </w:pPr>
    <w:rPr>
      <w:sz w:val="26"/>
    </w:rPr>
  </w:style>
  <w:style w:type="paragraph" w:customStyle="1" w:styleId="PictureInscription">
    <w:name w:val="PictureInscription"/>
    <w:next w:val="PlainText"/>
    <w:rsid w:val="009324A3"/>
    <w:pPr>
      <w:numPr>
        <w:ilvl w:val="7"/>
        <w:numId w:val="15"/>
      </w:numPr>
      <w:spacing w:before="120" w:after="240"/>
      <w:contextualSpacing/>
      <w:jc w:val="center"/>
    </w:pPr>
    <w:rPr>
      <w:sz w:val="24"/>
      <w:szCs w:val="24"/>
    </w:rPr>
  </w:style>
  <w:style w:type="paragraph" w:customStyle="1" w:styleId="Section">
    <w:name w:val="Section"/>
    <w:next w:val="PlainText"/>
    <w:autoRedefine/>
    <w:rsid w:val="009324A3"/>
    <w:pPr>
      <w:keepNext/>
      <w:tabs>
        <w:tab w:val="left" w:pos="8931"/>
      </w:tabs>
      <w:spacing w:before="240" w:after="120"/>
      <w:outlineLvl w:val="1"/>
    </w:pPr>
    <w:rPr>
      <w:rFonts w:cs="Arial"/>
      <w:b/>
      <w:bCs/>
      <w:kern w:val="32"/>
      <w:sz w:val="28"/>
      <w:szCs w:val="32"/>
    </w:rPr>
  </w:style>
  <w:style w:type="paragraph" w:customStyle="1" w:styleId="PlainUnderSection">
    <w:name w:val="PlainUnderSection"/>
    <w:basedOn w:val="a1"/>
    <w:next w:val="PlainText"/>
    <w:rsid w:val="007432BF"/>
    <w:rPr>
      <w:b/>
      <w:sz w:val="24"/>
      <w:szCs w:val="24"/>
    </w:rPr>
  </w:style>
  <w:style w:type="paragraph" w:customStyle="1" w:styleId="TableText">
    <w:name w:val="Table_Text"/>
    <w:basedOn w:val="a1"/>
    <w:rsid w:val="00DE4B52"/>
    <w:pPr>
      <w:keepNext/>
      <w:tabs>
        <w:tab w:val="left" w:pos="0"/>
      </w:tabs>
    </w:pPr>
    <w:rPr>
      <w:sz w:val="24"/>
      <w:szCs w:val="24"/>
    </w:rPr>
  </w:style>
  <w:style w:type="paragraph" w:customStyle="1" w:styleId="TableTextCentre">
    <w:name w:val="Table_Text_Centre"/>
    <w:basedOn w:val="a1"/>
    <w:rsid w:val="00DE4B52"/>
    <w:pPr>
      <w:keepNext/>
      <w:tabs>
        <w:tab w:val="left" w:pos="0"/>
      </w:tabs>
      <w:jc w:val="center"/>
    </w:pPr>
    <w:rPr>
      <w:sz w:val="24"/>
      <w:szCs w:val="24"/>
    </w:rPr>
  </w:style>
  <w:style w:type="paragraph" w:customStyle="1" w:styleId="TableInscription">
    <w:name w:val="TableInscription"/>
    <w:next w:val="PlainText"/>
    <w:qFormat/>
    <w:rsid w:val="00DE4B52"/>
    <w:pPr>
      <w:keepNext/>
      <w:numPr>
        <w:ilvl w:val="8"/>
        <w:numId w:val="17"/>
      </w:numPr>
      <w:spacing w:before="240" w:after="120"/>
      <w:jc w:val="right"/>
    </w:pPr>
    <w:rPr>
      <w:sz w:val="24"/>
    </w:rPr>
  </w:style>
  <w:style w:type="paragraph" w:customStyle="1" w:styleId="tabletext0">
    <w:name w:val="tabletext"/>
    <w:basedOn w:val="a1"/>
    <w:rsid w:val="007432BF"/>
    <w:pPr>
      <w:keepNext/>
    </w:pPr>
    <w:rPr>
      <w:sz w:val="24"/>
      <w:szCs w:val="24"/>
    </w:rPr>
  </w:style>
  <w:style w:type="paragraph" w:customStyle="1" w:styleId="TableTitle">
    <w:name w:val="TableTitle"/>
    <w:basedOn w:val="PlainText"/>
    <w:rsid w:val="00DE4B52"/>
    <w:pPr>
      <w:keepNext/>
      <w:ind w:firstLine="0"/>
      <w:jc w:val="center"/>
    </w:pPr>
    <w:rPr>
      <w:b/>
    </w:rPr>
  </w:style>
  <w:style w:type="paragraph" w:customStyle="1" w:styleId="TPFirm">
    <w:name w:val="TP_Firm"/>
    <w:rsid w:val="007432BF"/>
    <w:pPr>
      <w:spacing w:after="240"/>
      <w:jc w:val="center"/>
    </w:pPr>
    <w:rPr>
      <w:b/>
      <w:sz w:val="24"/>
      <w:szCs w:val="24"/>
    </w:rPr>
  </w:style>
  <w:style w:type="paragraph" w:customStyle="1" w:styleId="TOCtitle">
    <w:name w:val="TOC_title"/>
    <w:basedOn w:val="TPFirm"/>
    <w:rsid w:val="007432BF"/>
    <w:pPr>
      <w:pageBreakBefore/>
    </w:pPr>
  </w:style>
  <w:style w:type="paragraph" w:customStyle="1" w:styleId="TPAdjust">
    <w:name w:val="TP_Adjust"/>
    <w:basedOn w:val="a1"/>
    <w:rsid w:val="007432BF"/>
    <w:pPr>
      <w:jc w:val="center"/>
    </w:pPr>
    <w:rPr>
      <w:b/>
      <w:caps/>
      <w:sz w:val="24"/>
      <w:szCs w:val="24"/>
    </w:rPr>
  </w:style>
  <w:style w:type="paragraph" w:customStyle="1" w:styleId="TPDocumentName">
    <w:name w:val="TP_DocumentName"/>
    <w:rsid w:val="00141636"/>
    <w:pPr>
      <w:spacing w:before="120" w:after="120"/>
      <w:jc w:val="center"/>
    </w:pPr>
    <w:rPr>
      <w:b/>
      <w:sz w:val="56"/>
      <w:szCs w:val="56"/>
    </w:rPr>
  </w:style>
  <w:style w:type="paragraph" w:customStyle="1" w:styleId="TPInfo">
    <w:name w:val="TP_Info"/>
    <w:rsid w:val="007432BF"/>
    <w:pPr>
      <w:spacing w:before="840"/>
      <w:contextualSpacing/>
      <w:jc w:val="center"/>
    </w:pPr>
    <w:rPr>
      <w:b/>
      <w:sz w:val="24"/>
      <w:szCs w:val="24"/>
    </w:rPr>
  </w:style>
  <w:style w:type="paragraph" w:customStyle="1" w:styleId="TPLetter">
    <w:name w:val="TP_Letter"/>
    <w:next w:val="TPAdjust"/>
    <w:rsid w:val="007432BF"/>
    <w:pPr>
      <w:ind w:left="7230"/>
    </w:pPr>
    <w:rPr>
      <w:sz w:val="28"/>
    </w:rPr>
  </w:style>
  <w:style w:type="paragraph" w:customStyle="1" w:styleId="TPPagenums">
    <w:name w:val="TP_Pagenums"/>
    <w:rsid w:val="007432BF"/>
    <w:pPr>
      <w:spacing w:before="240"/>
      <w:jc w:val="center"/>
    </w:pPr>
    <w:rPr>
      <w:sz w:val="24"/>
      <w:szCs w:val="24"/>
    </w:rPr>
  </w:style>
  <w:style w:type="paragraph" w:customStyle="1" w:styleId="TPPersonName">
    <w:name w:val="TP_PersonName"/>
    <w:rsid w:val="007432BF"/>
    <w:pPr>
      <w:ind w:left="284"/>
    </w:pPr>
    <w:rPr>
      <w:sz w:val="24"/>
      <w:szCs w:val="24"/>
    </w:rPr>
  </w:style>
  <w:style w:type="paragraph" w:customStyle="1" w:styleId="TPProductName">
    <w:name w:val="TP_ProductName"/>
    <w:rsid w:val="005406DB"/>
    <w:pPr>
      <w:spacing w:before="240" w:after="240"/>
      <w:jc w:val="center"/>
    </w:pPr>
    <w:rPr>
      <w:b/>
      <w:sz w:val="32"/>
      <w:szCs w:val="32"/>
    </w:rPr>
  </w:style>
  <w:style w:type="paragraph" w:customStyle="1" w:styleId="TPPubdate">
    <w:name w:val="TP_Pubdate"/>
    <w:rsid w:val="007432BF"/>
    <w:pPr>
      <w:spacing w:before="4400" w:after="360"/>
      <w:jc w:val="center"/>
    </w:pPr>
    <w:rPr>
      <w:sz w:val="24"/>
      <w:szCs w:val="24"/>
    </w:rPr>
  </w:style>
  <w:style w:type="paragraph" w:customStyle="1" w:styleId="TPPubNumber">
    <w:name w:val="TP_PubNumber"/>
    <w:next w:val="TPInfo"/>
    <w:rsid w:val="007432BF"/>
    <w:pPr>
      <w:jc w:val="center"/>
    </w:pPr>
    <w:rPr>
      <w:b/>
      <w:sz w:val="28"/>
      <w:lang w:val="en-US"/>
    </w:rPr>
  </w:style>
  <w:style w:type="paragraph" w:customStyle="1" w:styleId="TPSubsystemName">
    <w:name w:val="TP_SubsystemName"/>
    <w:rsid w:val="007432BF"/>
    <w:pPr>
      <w:jc w:val="center"/>
    </w:pPr>
    <w:rPr>
      <w:b/>
      <w:sz w:val="40"/>
      <w:szCs w:val="40"/>
    </w:rPr>
  </w:style>
  <w:style w:type="character" w:styleId="affd">
    <w:name w:val="annotation reference"/>
    <w:uiPriority w:val="99"/>
    <w:semiHidden/>
    <w:rsid w:val="007432BF"/>
    <w:rPr>
      <w:sz w:val="16"/>
      <w:szCs w:val="16"/>
    </w:rPr>
  </w:style>
  <w:style w:type="character" w:styleId="affe">
    <w:name w:val="footnote reference"/>
    <w:semiHidden/>
    <w:rsid w:val="007432BF"/>
    <w:rPr>
      <w:vertAlign w:val="superscript"/>
    </w:rPr>
  </w:style>
  <w:style w:type="paragraph" w:styleId="1c">
    <w:name w:val="toc 1"/>
    <w:basedOn w:val="a1"/>
    <w:next w:val="a1"/>
    <w:autoRedefine/>
    <w:uiPriority w:val="39"/>
    <w:qFormat/>
    <w:rsid w:val="007708A1"/>
    <w:pPr>
      <w:tabs>
        <w:tab w:val="left" w:pos="567"/>
        <w:tab w:val="right" w:leader="dot" w:pos="9360"/>
      </w:tabs>
      <w:spacing w:line="360" w:lineRule="auto"/>
      <w:ind w:right="-687"/>
    </w:pPr>
    <w:rPr>
      <w:rFonts w:ascii="Times New Roman" w:hAnsi="Times New Roman"/>
      <w:b/>
      <w:noProof/>
      <w:sz w:val="28"/>
      <w:lang w:val="en-US"/>
    </w:rPr>
  </w:style>
  <w:style w:type="paragraph" w:styleId="2f">
    <w:name w:val="toc 2"/>
    <w:basedOn w:val="a1"/>
    <w:next w:val="a1"/>
    <w:autoRedefine/>
    <w:uiPriority w:val="39"/>
    <w:qFormat/>
    <w:rsid w:val="00314E49"/>
    <w:pPr>
      <w:tabs>
        <w:tab w:val="left" w:pos="600"/>
        <w:tab w:val="left" w:pos="960"/>
        <w:tab w:val="right" w:leader="dot" w:pos="9356"/>
      </w:tabs>
      <w:spacing w:after="0" w:line="240" w:lineRule="auto"/>
      <w:ind w:right="566"/>
    </w:pPr>
    <w:rPr>
      <w:rFonts w:ascii="Times New Roman" w:hAnsi="Times New Roman"/>
      <w:b/>
      <w:noProof/>
      <w:sz w:val="28"/>
      <w:lang w:val="en-US"/>
    </w:rPr>
  </w:style>
  <w:style w:type="paragraph" w:styleId="3d">
    <w:name w:val="toc 3"/>
    <w:basedOn w:val="a1"/>
    <w:next w:val="a1"/>
    <w:autoRedefine/>
    <w:uiPriority w:val="39"/>
    <w:qFormat/>
    <w:rsid w:val="007708A1"/>
    <w:pPr>
      <w:tabs>
        <w:tab w:val="left" w:pos="600"/>
        <w:tab w:val="left" w:pos="851"/>
        <w:tab w:val="right" w:leader="dot" w:pos="9356"/>
      </w:tabs>
      <w:spacing w:after="0" w:line="240" w:lineRule="auto"/>
      <w:ind w:right="566"/>
    </w:pPr>
    <w:rPr>
      <w:sz w:val="28"/>
    </w:rPr>
  </w:style>
  <w:style w:type="paragraph" w:styleId="47">
    <w:name w:val="toc 4"/>
    <w:basedOn w:val="a1"/>
    <w:next w:val="a1"/>
    <w:autoRedefine/>
    <w:uiPriority w:val="39"/>
    <w:rsid w:val="001851C7"/>
    <w:pPr>
      <w:tabs>
        <w:tab w:val="left" w:pos="993"/>
        <w:tab w:val="left" w:pos="1680"/>
        <w:tab w:val="right" w:leader="dot" w:pos="9345"/>
      </w:tabs>
      <w:spacing w:after="0" w:line="240" w:lineRule="auto"/>
      <w:ind w:right="566"/>
    </w:pPr>
    <w:rPr>
      <w:sz w:val="24"/>
    </w:rPr>
  </w:style>
  <w:style w:type="paragraph" w:styleId="56">
    <w:name w:val="toc 5"/>
    <w:basedOn w:val="a1"/>
    <w:next w:val="a1"/>
    <w:autoRedefine/>
    <w:uiPriority w:val="39"/>
    <w:rsid w:val="00703F43"/>
    <w:pPr>
      <w:tabs>
        <w:tab w:val="left" w:pos="993"/>
        <w:tab w:val="right" w:leader="dot" w:pos="9356"/>
      </w:tabs>
      <w:ind w:left="284" w:right="566"/>
    </w:pPr>
    <w:rPr>
      <w:sz w:val="24"/>
      <w:szCs w:val="24"/>
    </w:rPr>
  </w:style>
  <w:style w:type="paragraph" w:styleId="61">
    <w:name w:val="toc 6"/>
    <w:basedOn w:val="a1"/>
    <w:next w:val="a1"/>
    <w:autoRedefine/>
    <w:uiPriority w:val="39"/>
    <w:rsid w:val="0000679C"/>
    <w:pPr>
      <w:tabs>
        <w:tab w:val="right" w:leader="dot" w:pos="9356"/>
      </w:tabs>
      <w:ind w:right="566"/>
    </w:pPr>
    <w:rPr>
      <w:sz w:val="24"/>
      <w:szCs w:val="24"/>
    </w:rPr>
  </w:style>
  <w:style w:type="paragraph" w:styleId="71">
    <w:name w:val="toc 7"/>
    <w:basedOn w:val="a1"/>
    <w:next w:val="a1"/>
    <w:autoRedefine/>
    <w:uiPriority w:val="39"/>
    <w:rsid w:val="007432BF"/>
    <w:pPr>
      <w:ind w:left="1440"/>
    </w:pPr>
    <w:rPr>
      <w:sz w:val="24"/>
      <w:szCs w:val="24"/>
    </w:rPr>
  </w:style>
  <w:style w:type="paragraph" w:styleId="81">
    <w:name w:val="toc 8"/>
    <w:basedOn w:val="a1"/>
    <w:next w:val="a1"/>
    <w:autoRedefine/>
    <w:uiPriority w:val="39"/>
    <w:rsid w:val="007432BF"/>
    <w:pPr>
      <w:ind w:left="1680"/>
    </w:pPr>
    <w:rPr>
      <w:sz w:val="24"/>
      <w:szCs w:val="24"/>
    </w:rPr>
  </w:style>
  <w:style w:type="paragraph" w:styleId="90">
    <w:name w:val="toc 9"/>
    <w:basedOn w:val="a1"/>
    <w:next w:val="a1"/>
    <w:autoRedefine/>
    <w:uiPriority w:val="39"/>
    <w:rsid w:val="007432BF"/>
    <w:pPr>
      <w:ind w:left="1920"/>
    </w:pPr>
    <w:rPr>
      <w:sz w:val="24"/>
      <w:szCs w:val="24"/>
    </w:rPr>
  </w:style>
  <w:style w:type="numbering" w:customStyle="1" w:styleId="12">
    <w:name w:val="Стиль нумерованный 12 пт"/>
    <w:basedOn w:val="a4"/>
    <w:rsid w:val="007432BF"/>
    <w:pPr>
      <w:numPr>
        <w:numId w:val="14"/>
      </w:numPr>
    </w:pPr>
  </w:style>
  <w:style w:type="paragraph" w:styleId="afff">
    <w:name w:val="Balloon Text"/>
    <w:basedOn w:val="a1"/>
    <w:link w:val="afff0"/>
    <w:uiPriority w:val="99"/>
    <w:semiHidden/>
    <w:rsid w:val="007432BF"/>
    <w:rPr>
      <w:rFonts w:ascii="Tahoma" w:hAnsi="Tahoma" w:cs="Tahoma"/>
      <w:sz w:val="16"/>
      <w:szCs w:val="16"/>
    </w:rPr>
  </w:style>
  <w:style w:type="paragraph" w:styleId="afff1">
    <w:name w:val="annotation text"/>
    <w:basedOn w:val="a1"/>
    <w:link w:val="afff2"/>
    <w:uiPriority w:val="99"/>
    <w:semiHidden/>
    <w:rsid w:val="007432BF"/>
  </w:style>
  <w:style w:type="paragraph" w:styleId="affc">
    <w:name w:val="footnote text"/>
    <w:basedOn w:val="a1"/>
    <w:link w:val="affb"/>
    <w:rsid w:val="007432BF"/>
  </w:style>
  <w:style w:type="paragraph" w:customStyle="1" w:styleId="1d">
    <w:name w:val="Текст1"/>
    <w:basedOn w:val="a1"/>
    <w:rsid w:val="00B42FE8"/>
    <w:pPr>
      <w:spacing w:line="360" w:lineRule="auto"/>
      <w:ind w:firstLine="720"/>
    </w:pPr>
    <w:rPr>
      <w:sz w:val="28"/>
    </w:rPr>
  </w:style>
  <w:style w:type="paragraph" w:customStyle="1" w:styleId="zag3">
    <w:name w:val="zag3"/>
    <w:basedOn w:val="a1"/>
    <w:rsid w:val="00141636"/>
    <w:pPr>
      <w:spacing w:before="240" w:after="240"/>
      <w:jc w:val="center"/>
    </w:pPr>
    <w:rPr>
      <w:sz w:val="24"/>
      <w:szCs w:val="24"/>
    </w:rPr>
  </w:style>
  <w:style w:type="character" w:customStyle="1" w:styleId="af6">
    <w:name w:val="Основной текст с отступом Знак"/>
    <w:basedOn w:val="a2"/>
    <w:link w:val="af5"/>
    <w:rsid w:val="005E4DBB"/>
  </w:style>
  <w:style w:type="paragraph" w:customStyle="1" w:styleId="Head1">
    <w:name w:val="Head1"/>
    <w:next w:val="PlainText"/>
    <w:rsid w:val="00DE4B52"/>
    <w:pPr>
      <w:keepNext/>
      <w:pageBreakBefore/>
      <w:numPr>
        <w:numId w:val="15"/>
      </w:numPr>
      <w:spacing w:before="120" w:after="120"/>
      <w:outlineLvl w:val="0"/>
    </w:pPr>
    <w:rPr>
      <w:b/>
      <w:sz w:val="30"/>
    </w:rPr>
  </w:style>
  <w:style w:type="paragraph" w:customStyle="1" w:styleId="Head2">
    <w:name w:val="Head2"/>
    <w:next w:val="PlainText"/>
    <w:rsid w:val="00DE4B52"/>
    <w:pPr>
      <w:keepNext/>
      <w:numPr>
        <w:ilvl w:val="1"/>
        <w:numId w:val="15"/>
      </w:numPr>
      <w:spacing w:before="120" w:after="120"/>
      <w:outlineLvl w:val="1"/>
    </w:pPr>
    <w:rPr>
      <w:b/>
      <w:sz w:val="28"/>
    </w:rPr>
  </w:style>
  <w:style w:type="paragraph" w:customStyle="1" w:styleId="Head3">
    <w:name w:val="Head3"/>
    <w:next w:val="PlainText"/>
    <w:rsid w:val="00DE4B52"/>
    <w:pPr>
      <w:keepNext/>
      <w:numPr>
        <w:ilvl w:val="2"/>
        <w:numId w:val="15"/>
      </w:numPr>
      <w:spacing w:before="120" w:after="120"/>
      <w:outlineLvl w:val="2"/>
    </w:pPr>
    <w:rPr>
      <w:b/>
      <w:bCs/>
      <w:sz w:val="28"/>
    </w:rPr>
  </w:style>
  <w:style w:type="paragraph" w:customStyle="1" w:styleId="Head4">
    <w:name w:val="Head4"/>
    <w:next w:val="PlainText"/>
    <w:rsid w:val="00DE4B52"/>
    <w:pPr>
      <w:keepNext/>
      <w:numPr>
        <w:ilvl w:val="3"/>
        <w:numId w:val="15"/>
      </w:numPr>
      <w:spacing w:before="120" w:after="120"/>
      <w:outlineLvl w:val="3"/>
    </w:pPr>
    <w:rPr>
      <w:b/>
      <w:sz w:val="28"/>
    </w:rPr>
  </w:style>
  <w:style w:type="paragraph" w:customStyle="1" w:styleId="Head5">
    <w:name w:val="Head5"/>
    <w:rsid w:val="00DE4B52"/>
    <w:pPr>
      <w:keepNext/>
      <w:numPr>
        <w:ilvl w:val="4"/>
        <w:numId w:val="15"/>
      </w:numPr>
      <w:spacing w:before="120"/>
      <w:outlineLvl w:val="4"/>
    </w:pPr>
    <w:rPr>
      <w:i/>
      <w:sz w:val="28"/>
    </w:rPr>
  </w:style>
  <w:style w:type="paragraph" w:customStyle="1" w:styleId="ItemizedList2">
    <w:name w:val="ItemizedList2"/>
    <w:next w:val="ItemizedList"/>
    <w:rsid w:val="00DE4B52"/>
    <w:pPr>
      <w:numPr>
        <w:ilvl w:val="1"/>
        <w:numId w:val="16"/>
      </w:numPr>
      <w:spacing w:before="120"/>
    </w:pPr>
    <w:rPr>
      <w:sz w:val="24"/>
      <w:szCs w:val="24"/>
    </w:rPr>
  </w:style>
  <w:style w:type="paragraph" w:customStyle="1" w:styleId="ItemizedList3">
    <w:name w:val="ItemizedList3"/>
    <w:rsid w:val="00DE4B52"/>
    <w:pPr>
      <w:numPr>
        <w:ilvl w:val="2"/>
        <w:numId w:val="16"/>
      </w:numPr>
      <w:spacing w:before="120"/>
    </w:pPr>
    <w:rPr>
      <w:sz w:val="24"/>
      <w:szCs w:val="24"/>
    </w:rPr>
  </w:style>
  <w:style w:type="character" w:customStyle="1" w:styleId="ItemizedList0">
    <w:name w:val="ItemizedList Знак"/>
    <w:link w:val="ItemizedList"/>
    <w:rsid w:val="00B56B10"/>
    <w:rPr>
      <w:sz w:val="28"/>
      <w:szCs w:val="24"/>
      <w:lang w:val="x-none" w:eastAsia="x-none"/>
    </w:rPr>
  </w:style>
  <w:style w:type="paragraph" w:customStyle="1" w:styleId="afff3">
    <w:name w:val="Знак Знак Знак"/>
    <w:basedOn w:val="a1"/>
    <w:rsid w:val="00E040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">
    <w:name w:val="p"/>
    <w:basedOn w:val="a1"/>
    <w:rsid w:val="00E040E6"/>
    <w:pPr>
      <w:spacing w:before="48" w:after="48"/>
      <w:ind w:firstLine="480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1"/>
    <w:rsid w:val="006E32DE"/>
    <w:pPr>
      <w:snapToGrid w:val="0"/>
      <w:spacing w:before="100" w:beforeAutospacing="1" w:after="100" w:afterAutospacing="1" w:line="360" w:lineRule="auto"/>
      <w:ind w:firstLine="567"/>
    </w:pPr>
    <w:rPr>
      <w:rFonts w:ascii="Tahoma" w:hAnsi="Tahoma" w:cs="Tahoma"/>
      <w:sz w:val="24"/>
      <w:lang w:val="en-US" w:eastAsia="en-US"/>
    </w:rPr>
  </w:style>
  <w:style w:type="paragraph" w:styleId="afff4">
    <w:name w:val="List Paragraph"/>
    <w:basedOn w:val="a1"/>
    <w:link w:val="afff5"/>
    <w:uiPriority w:val="34"/>
    <w:qFormat/>
    <w:rsid w:val="00E80D69"/>
    <w:pPr>
      <w:spacing w:line="360" w:lineRule="auto"/>
      <w:ind w:left="720" w:firstLine="709"/>
      <w:contextualSpacing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6">
    <w:name w:val="Верхний колонтитул Знак"/>
    <w:basedOn w:val="a2"/>
    <w:link w:val="a5"/>
    <w:rsid w:val="009F448C"/>
  </w:style>
  <w:style w:type="character" w:customStyle="1" w:styleId="11">
    <w:name w:val="Заголовок 1 Знак"/>
    <w:link w:val="1"/>
    <w:rsid w:val="006F4CEE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customStyle="1" w:styleId="ConsPlusNonformat">
    <w:name w:val="ConsPlusNonformat"/>
    <w:uiPriority w:val="99"/>
    <w:rsid w:val="009F44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F44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78E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textdefault">
    <w:name w:val="text_default"/>
    <w:rsid w:val="00D1359D"/>
  </w:style>
  <w:style w:type="character" w:customStyle="1" w:styleId="apple-converted-space">
    <w:name w:val="apple-converted-space"/>
    <w:rsid w:val="00D1359D"/>
  </w:style>
  <w:style w:type="character" w:customStyle="1" w:styleId="afff5">
    <w:name w:val="Абзац списка Знак"/>
    <w:link w:val="afff4"/>
    <w:uiPriority w:val="34"/>
    <w:locked/>
    <w:rsid w:val="00211F1D"/>
    <w:rPr>
      <w:sz w:val="28"/>
      <w:szCs w:val="24"/>
    </w:rPr>
  </w:style>
  <w:style w:type="paragraph" w:customStyle="1" w:styleId="afff6">
    <w:name w:val="Титул. лист"/>
    <w:basedOn w:val="a1"/>
    <w:qFormat/>
    <w:rsid w:val="001D3302"/>
    <w:pPr>
      <w:spacing w:after="120"/>
      <w:jc w:val="center"/>
    </w:pPr>
    <w:rPr>
      <w:b/>
      <w:sz w:val="24"/>
      <w:szCs w:val="32"/>
    </w:rPr>
  </w:style>
  <w:style w:type="paragraph" w:customStyle="1" w:styleId="TableText2">
    <w:name w:val="TableText2"/>
    <w:basedOn w:val="a1"/>
    <w:uiPriority w:val="99"/>
    <w:rsid w:val="00BF08F3"/>
    <w:pPr>
      <w:keepLines/>
      <w:spacing w:before="40" w:after="40" w:line="288" w:lineRule="auto"/>
      <w:jc w:val="left"/>
    </w:pPr>
    <w:rPr>
      <w:lang w:eastAsia="en-US"/>
    </w:rPr>
  </w:style>
  <w:style w:type="character" w:customStyle="1" w:styleId="a8">
    <w:name w:val="Нижний колонтитул Знак"/>
    <w:link w:val="a7"/>
    <w:uiPriority w:val="99"/>
    <w:rsid w:val="00F36443"/>
    <w:rPr>
      <w:rFonts w:ascii="Calibri" w:hAnsi="Calibri"/>
      <w:sz w:val="22"/>
      <w:szCs w:val="22"/>
    </w:rPr>
  </w:style>
  <w:style w:type="character" w:customStyle="1" w:styleId="afff2">
    <w:name w:val="Текст примечания Знак"/>
    <w:link w:val="afff1"/>
    <w:uiPriority w:val="99"/>
    <w:semiHidden/>
    <w:rsid w:val="004A790B"/>
    <w:rPr>
      <w:rFonts w:ascii="Calibri" w:hAnsi="Calibri"/>
      <w:sz w:val="22"/>
      <w:szCs w:val="22"/>
    </w:rPr>
  </w:style>
  <w:style w:type="paragraph" w:styleId="afff7">
    <w:name w:val="annotation subject"/>
    <w:basedOn w:val="afff1"/>
    <w:next w:val="afff1"/>
    <w:link w:val="afff8"/>
    <w:rsid w:val="001201A1"/>
    <w:rPr>
      <w:b/>
      <w:bCs/>
      <w:sz w:val="20"/>
      <w:szCs w:val="20"/>
    </w:rPr>
  </w:style>
  <w:style w:type="character" w:customStyle="1" w:styleId="afff8">
    <w:name w:val="Тема примечания Знак"/>
    <w:link w:val="afff7"/>
    <w:rsid w:val="001201A1"/>
    <w:rPr>
      <w:rFonts w:ascii="Calibri" w:hAnsi="Calibri"/>
      <w:b/>
      <w:bCs/>
      <w:sz w:val="22"/>
      <w:szCs w:val="22"/>
    </w:rPr>
  </w:style>
  <w:style w:type="paragraph" w:customStyle="1" w:styleId="afff9">
    <w:name w:val="М. Основной Знак"/>
    <w:link w:val="afffa"/>
    <w:qFormat/>
    <w:rsid w:val="001F1B8E"/>
    <w:pPr>
      <w:spacing w:before="80" w:line="288" w:lineRule="auto"/>
      <w:jc w:val="both"/>
    </w:pPr>
    <w:rPr>
      <w:sz w:val="22"/>
      <w:szCs w:val="32"/>
    </w:rPr>
  </w:style>
  <w:style w:type="paragraph" w:customStyle="1" w:styleId="10">
    <w:name w:val="М Список 1"/>
    <w:basedOn w:val="afff9"/>
    <w:link w:val="1e"/>
    <w:qFormat/>
    <w:rsid w:val="000F6B3B"/>
    <w:pPr>
      <w:numPr>
        <w:numId w:val="18"/>
      </w:numPr>
    </w:pPr>
  </w:style>
  <w:style w:type="character" w:customStyle="1" w:styleId="afffa">
    <w:name w:val="М. Основной Знак Знак"/>
    <w:link w:val="afff9"/>
    <w:rsid w:val="000F6B3B"/>
    <w:rPr>
      <w:sz w:val="22"/>
      <w:szCs w:val="32"/>
    </w:rPr>
  </w:style>
  <w:style w:type="character" w:customStyle="1" w:styleId="1e">
    <w:name w:val="М Список 1 Знак"/>
    <w:link w:val="10"/>
    <w:rsid w:val="000F6B3B"/>
    <w:rPr>
      <w:sz w:val="22"/>
      <w:szCs w:val="32"/>
    </w:rPr>
  </w:style>
  <w:style w:type="paragraph" w:customStyle="1" w:styleId="afffb">
    <w:name w:val="М. Основной"/>
    <w:qFormat/>
    <w:rsid w:val="000F6B3B"/>
    <w:pPr>
      <w:spacing w:before="80" w:line="288" w:lineRule="auto"/>
      <w:jc w:val="both"/>
    </w:pPr>
    <w:rPr>
      <w:sz w:val="22"/>
      <w:szCs w:val="32"/>
    </w:rPr>
  </w:style>
  <w:style w:type="paragraph" w:customStyle="1" w:styleId="Style1">
    <w:name w:val="Style1"/>
    <w:basedOn w:val="a1"/>
    <w:uiPriority w:val="99"/>
    <w:rsid w:val="0069511B"/>
    <w:pPr>
      <w:widowControl w:val="0"/>
      <w:autoSpaceDE w:val="0"/>
      <w:autoSpaceDN w:val="0"/>
      <w:adjustRightInd w:val="0"/>
      <w:jc w:val="left"/>
    </w:pPr>
  </w:style>
  <w:style w:type="paragraph" w:customStyle="1" w:styleId="Style3">
    <w:name w:val="Style3"/>
    <w:basedOn w:val="a1"/>
    <w:rsid w:val="0069511B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5">
    <w:name w:val="Font Style15"/>
    <w:uiPriority w:val="99"/>
    <w:rsid w:val="0069511B"/>
    <w:rPr>
      <w:rFonts w:ascii="Times New Roman" w:hAnsi="Times New Roman" w:cs="Times New Roman"/>
      <w:spacing w:val="10"/>
      <w:sz w:val="20"/>
      <w:szCs w:val="20"/>
    </w:rPr>
  </w:style>
  <w:style w:type="paragraph" w:customStyle="1" w:styleId="1f">
    <w:name w:val="Абзац списка1"/>
    <w:basedOn w:val="a1"/>
    <w:link w:val="ListParagraphChar"/>
    <w:rsid w:val="00E41B28"/>
    <w:pPr>
      <w:ind w:left="720"/>
      <w:contextualSpacing/>
      <w:jc w:val="left"/>
    </w:pPr>
    <w:rPr>
      <w:lang w:val="en-US" w:eastAsia="en-US"/>
    </w:rPr>
  </w:style>
  <w:style w:type="paragraph" w:customStyle="1" w:styleId="MainText">
    <w:name w:val="Main Text"/>
    <w:rsid w:val="00E41B28"/>
    <w:pPr>
      <w:spacing w:before="60" w:after="60" w:line="276" w:lineRule="auto"/>
      <w:jc w:val="both"/>
    </w:pPr>
    <w:rPr>
      <w:rFonts w:ascii="Tahoma" w:eastAsia="MS Mincho" w:hAnsi="Tahoma" w:cs="Tahoma"/>
      <w:sz w:val="18"/>
      <w:szCs w:val="18"/>
      <w:lang w:eastAsia="en-US"/>
    </w:rPr>
  </w:style>
  <w:style w:type="character" w:customStyle="1" w:styleId="ListParagraphChar">
    <w:name w:val="List Paragraph Char"/>
    <w:link w:val="1f"/>
    <w:locked/>
    <w:rsid w:val="00E41B28"/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2"/>
    <w:basedOn w:val="a1"/>
    <w:uiPriority w:val="99"/>
    <w:rsid w:val="00F81DED"/>
    <w:pPr>
      <w:widowControl w:val="0"/>
      <w:autoSpaceDE w:val="0"/>
      <w:autoSpaceDN w:val="0"/>
      <w:adjustRightInd w:val="0"/>
      <w:jc w:val="left"/>
    </w:pPr>
  </w:style>
  <w:style w:type="character" w:customStyle="1" w:styleId="FontStyle11">
    <w:name w:val="Font Style11"/>
    <w:uiPriority w:val="99"/>
    <w:rsid w:val="00F81D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F81DED"/>
    <w:rPr>
      <w:rFonts w:ascii="Times New Roman" w:hAnsi="Times New Roman" w:cs="Times New Roman"/>
      <w:sz w:val="20"/>
      <w:szCs w:val="20"/>
    </w:rPr>
  </w:style>
  <w:style w:type="character" w:customStyle="1" w:styleId="af8">
    <w:name w:val="Название Знак"/>
    <w:link w:val="af7"/>
    <w:rsid w:val="00A120C7"/>
    <w:rPr>
      <w:rFonts w:ascii="Arial" w:hAnsi="Arial" w:cs="Arial"/>
      <w:b/>
      <w:bCs/>
      <w:kern w:val="28"/>
      <w:sz w:val="32"/>
      <w:szCs w:val="32"/>
    </w:rPr>
  </w:style>
  <w:style w:type="paragraph" w:customStyle="1" w:styleId="Mine">
    <w:name w:val="Mine"/>
    <w:basedOn w:val="a1"/>
    <w:link w:val="Mine0"/>
    <w:qFormat/>
    <w:rsid w:val="005208C7"/>
    <w:pPr>
      <w:spacing w:after="0" w:line="360" w:lineRule="auto"/>
      <w:ind w:firstLine="567"/>
    </w:pPr>
    <w:rPr>
      <w:rFonts w:ascii="Times New Roman" w:eastAsia="Calibri" w:hAnsi="Times New Roman"/>
      <w:spacing w:val="20"/>
      <w:sz w:val="28"/>
      <w:lang w:val="x-none" w:eastAsia="x-none"/>
    </w:rPr>
  </w:style>
  <w:style w:type="character" w:customStyle="1" w:styleId="Mine0">
    <w:name w:val="Mine Знак"/>
    <w:link w:val="Mine"/>
    <w:rsid w:val="005208C7"/>
    <w:rPr>
      <w:rFonts w:eastAsia="Calibri"/>
      <w:spacing w:val="20"/>
      <w:sz w:val="28"/>
      <w:szCs w:val="22"/>
      <w:lang w:val="x-none" w:eastAsia="x-none"/>
    </w:rPr>
  </w:style>
  <w:style w:type="character" w:customStyle="1" w:styleId="numvalue2">
    <w:name w:val="num_value2"/>
    <w:rsid w:val="007B2C71"/>
  </w:style>
  <w:style w:type="paragraph" w:styleId="afffc">
    <w:name w:val="No Spacing"/>
    <w:uiPriority w:val="1"/>
    <w:qFormat/>
    <w:rsid w:val="00D345AE"/>
    <w:pPr>
      <w:jc w:val="both"/>
    </w:pPr>
    <w:rPr>
      <w:rFonts w:ascii="Calibri" w:hAnsi="Calibri"/>
      <w:sz w:val="22"/>
      <w:szCs w:val="22"/>
    </w:rPr>
  </w:style>
  <w:style w:type="numbering" w:customStyle="1" w:styleId="1f0">
    <w:name w:val="Нет списка1"/>
    <w:next w:val="a4"/>
    <w:uiPriority w:val="99"/>
    <w:semiHidden/>
    <w:unhideWhenUsed/>
    <w:rsid w:val="00D345AE"/>
  </w:style>
  <w:style w:type="table" w:customStyle="1" w:styleId="1f1">
    <w:name w:val="Сетка таблицы1"/>
    <w:basedOn w:val="a3"/>
    <w:next w:val="a9"/>
    <w:uiPriority w:val="59"/>
    <w:rsid w:val="00D345AE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Текст выноски Знак"/>
    <w:link w:val="afff"/>
    <w:uiPriority w:val="99"/>
    <w:semiHidden/>
    <w:rsid w:val="00D345AE"/>
    <w:rPr>
      <w:rFonts w:ascii="Tahoma" w:hAnsi="Tahoma" w:cs="Tahoma"/>
      <w:sz w:val="16"/>
      <w:szCs w:val="16"/>
    </w:rPr>
  </w:style>
  <w:style w:type="paragraph" w:styleId="afffd">
    <w:name w:val="TOC Heading"/>
    <w:basedOn w:val="1"/>
    <w:next w:val="a1"/>
    <w:uiPriority w:val="39"/>
    <w:semiHidden/>
    <w:unhideWhenUsed/>
    <w:qFormat/>
    <w:rsid w:val="0000679C"/>
    <w:pPr>
      <w:keepLines/>
      <w:pageBreakBefore w:val="0"/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31">
    <w:name w:val="Меню 3 уровня"/>
    <w:basedOn w:val="a1"/>
    <w:link w:val="3e"/>
    <w:qFormat/>
    <w:rsid w:val="00935081"/>
    <w:pPr>
      <w:numPr>
        <w:ilvl w:val="2"/>
        <w:numId w:val="22"/>
      </w:numPr>
    </w:pPr>
    <w:rPr>
      <w:szCs w:val="24"/>
    </w:rPr>
  </w:style>
  <w:style w:type="paragraph" w:styleId="afffe">
    <w:name w:val="Revision"/>
    <w:hidden/>
    <w:uiPriority w:val="99"/>
    <w:semiHidden/>
    <w:rsid w:val="00E24F24"/>
    <w:rPr>
      <w:rFonts w:ascii="Calibri" w:hAnsi="Calibri"/>
      <w:sz w:val="22"/>
      <w:szCs w:val="22"/>
    </w:rPr>
  </w:style>
  <w:style w:type="character" w:customStyle="1" w:styleId="3e">
    <w:name w:val="Меню 3 уровня Знак"/>
    <w:link w:val="31"/>
    <w:rsid w:val="00935081"/>
    <w:rPr>
      <w:rFonts w:ascii="Calibri" w:hAnsi="Calibr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33640"/>
    <w:pPr>
      <w:spacing w:after="200" w:line="276" w:lineRule="auto"/>
      <w:jc w:val="both"/>
    </w:pPr>
    <w:rPr>
      <w:rFonts w:ascii="Calibri" w:hAnsi="Calibri"/>
      <w:sz w:val="22"/>
      <w:szCs w:val="22"/>
    </w:rPr>
  </w:style>
  <w:style w:type="paragraph" w:styleId="1">
    <w:name w:val="heading 1"/>
    <w:basedOn w:val="a1"/>
    <w:next w:val="a1"/>
    <w:link w:val="11"/>
    <w:qFormat/>
    <w:rsid w:val="006F4CEE"/>
    <w:pPr>
      <w:keepNext/>
      <w:pageBreakBefore/>
      <w:numPr>
        <w:numId w:val="1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1">
    <w:name w:val="heading 2"/>
    <w:basedOn w:val="a1"/>
    <w:next w:val="a1"/>
    <w:qFormat/>
    <w:rsid w:val="007432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basedOn w:val="a1"/>
    <w:next w:val="a1"/>
    <w:qFormat/>
    <w:rsid w:val="007432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autoRedefine/>
    <w:qFormat/>
    <w:rsid w:val="00703F43"/>
    <w:pPr>
      <w:keepNext/>
      <w:tabs>
        <w:tab w:val="num" w:pos="0"/>
        <w:tab w:val="left" w:pos="680"/>
      </w:tabs>
      <w:spacing w:before="240" w:after="60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1"/>
    <w:next w:val="a1"/>
    <w:qFormat/>
    <w:rsid w:val="007432BF"/>
    <w:pPr>
      <w:keepNext/>
      <w:tabs>
        <w:tab w:val="num" w:pos="0"/>
        <w:tab w:val="left" w:pos="680"/>
      </w:tabs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1"/>
    <w:next w:val="a1"/>
    <w:autoRedefine/>
    <w:qFormat/>
    <w:rsid w:val="00CB64EF"/>
    <w:pPr>
      <w:spacing w:before="120" w:after="0"/>
      <w:jc w:val="right"/>
      <w:outlineLvl w:val="5"/>
    </w:pPr>
    <w:rPr>
      <w:rFonts w:ascii="Times New Roman" w:hAnsi="Times New Roman"/>
      <w:b/>
      <w:bCs/>
      <w:sz w:val="24"/>
    </w:rPr>
  </w:style>
  <w:style w:type="paragraph" w:styleId="7">
    <w:name w:val="heading 7"/>
    <w:basedOn w:val="a1"/>
    <w:next w:val="a1"/>
    <w:qFormat/>
    <w:rsid w:val="00F466FC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F466FC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F466FC"/>
    <w:pPr>
      <w:spacing w:before="240" w:after="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7432BF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7432BF"/>
    <w:pPr>
      <w:tabs>
        <w:tab w:val="center" w:pos="4677"/>
        <w:tab w:val="right" w:pos="9355"/>
      </w:tabs>
    </w:pPr>
  </w:style>
  <w:style w:type="table" w:styleId="a9">
    <w:name w:val="Table Grid"/>
    <w:basedOn w:val="a3"/>
    <w:uiPriority w:val="59"/>
    <w:rsid w:val="0074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ланковый1"/>
    <w:semiHidden/>
    <w:rsid w:val="00A32B6C"/>
    <w:rPr>
      <w:noProof/>
      <w:sz w:val="10"/>
    </w:rPr>
  </w:style>
  <w:style w:type="character" w:styleId="aa">
    <w:name w:val="page number"/>
    <w:basedOn w:val="a2"/>
    <w:rsid w:val="007432BF"/>
  </w:style>
  <w:style w:type="paragraph" w:customStyle="1" w:styleId="Heading">
    <w:name w:val="Heading"/>
    <w:semiHidden/>
    <w:rsid w:val="001A479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ab">
    <w:name w:val="Document Map"/>
    <w:basedOn w:val="a1"/>
    <w:semiHidden/>
    <w:rsid w:val="007432BF"/>
    <w:pPr>
      <w:shd w:val="clear" w:color="auto" w:fill="000080"/>
    </w:pPr>
    <w:rPr>
      <w:rFonts w:ascii="Tahoma" w:hAnsi="Tahoma" w:cs="Tahoma"/>
    </w:rPr>
  </w:style>
  <w:style w:type="numbering" w:styleId="111111">
    <w:name w:val="Outline List 2"/>
    <w:basedOn w:val="a4"/>
    <w:semiHidden/>
    <w:rsid w:val="00F466FC"/>
    <w:pPr>
      <w:numPr>
        <w:numId w:val="2"/>
      </w:numPr>
    </w:pPr>
  </w:style>
  <w:style w:type="paragraph" w:styleId="ac">
    <w:name w:val="Normal Indent"/>
    <w:basedOn w:val="a1"/>
    <w:semiHidden/>
    <w:rsid w:val="00F466FC"/>
    <w:pPr>
      <w:ind w:left="708"/>
    </w:pPr>
    <w:rPr>
      <w:sz w:val="24"/>
      <w:szCs w:val="24"/>
    </w:rPr>
  </w:style>
  <w:style w:type="paragraph" w:customStyle="1" w:styleId="PlainSubSection">
    <w:name w:val="PlainSubSection"/>
    <w:basedOn w:val="SubSection"/>
    <w:next w:val="PlainText"/>
    <w:rsid w:val="007432BF"/>
    <w:pPr>
      <w:jc w:val="both"/>
    </w:pPr>
  </w:style>
  <w:style w:type="paragraph" w:customStyle="1" w:styleId="SubSection">
    <w:name w:val="SubSection"/>
    <w:next w:val="PlainText"/>
    <w:rsid w:val="009324A3"/>
    <w:pPr>
      <w:keepNext/>
      <w:spacing w:before="120"/>
      <w:outlineLvl w:val="2"/>
    </w:pPr>
    <w:rPr>
      <w:rFonts w:cs="Arial"/>
      <w:b/>
      <w:bCs/>
      <w:kern w:val="32"/>
      <w:sz w:val="26"/>
      <w:szCs w:val="26"/>
    </w:rPr>
  </w:style>
  <w:style w:type="paragraph" w:customStyle="1" w:styleId="UnderSection">
    <w:name w:val="UnderSection"/>
    <w:rsid w:val="009324A3"/>
    <w:pPr>
      <w:spacing w:before="120"/>
      <w:outlineLvl w:val="3"/>
    </w:pPr>
    <w:rPr>
      <w:b/>
      <w:sz w:val="24"/>
      <w:szCs w:val="24"/>
    </w:rPr>
  </w:style>
  <w:style w:type="paragraph" w:styleId="a">
    <w:name w:val="List Bullet"/>
    <w:basedOn w:val="a1"/>
    <w:autoRedefine/>
    <w:semiHidden/>
    <w:rsid w:val="00F466FC"/>
    <w:pPr>
      <w:numPr>
        <w:numId w:val="1"/>
      </w:numPr>
      <w:tabs>
        <w:tab w:val="clear" w:pos="360"/>
        <w:tab w:val="num" w:pos="-360"/>
      </w:tabs>
      <w:ind w:left="-360"/>
    </w:pPr>
    <w:rPr>
      <w:sz w:val="24"/>
    </w:rPr>
  </w:style>
  <w:style w:type="paragraph" w:customStyle="1" w:styleId="hapter">
    <w:name w:val="Сhapter"/>
    <w:next w:val="Plaintext0"/>
    <w:autoRedefine/>
    <w:rsid w:val="002F1978"/>
    <w:pPr>
      <w:pageBreakBefore/>
      <w:widowControl w:val="0"/>
      <w:numPr>
        <w:numId w:val="11"/>
      </w:numPr>
      <w:tabs>
        <w:tab w:val="num" w:pos="927"/>
      </w:tabs>
      <w:spacing w:before="120" w:after="120"/>
      <w:ind w:left="924" w:hanging="357"/>
      <w:jc w:val="center"/>
      <w:outlineLvl w:val="0"/>
    </w:pPr>
    <w:rPr>
      <w:rFonts w:cs="Arial"/>
      <w:b/>
      <w:bCs/>
      <w:kern w:val="32"/>
      <w:sz w:val="28"/>
      <w:szCs w:val="32"/>
    </w:rPr>
  </w:style>
  <w:style w:type="numbering" w:styleId="1ai">
    <w:name w:val="Outline List 1"/>
    <w:basedOn w:val="a4"/>
    <w:semiHidden/>
    <w:rsid w:val="00F466FC"/>
    <w:pPr>
      <w:numPr>
        <w:numId w:val="3"/>
      </w:numPr>
    </w:pPr>
  </w:style>
  <w:style w:type="paragraph" w:styleId="HTML">
    <w:name w:val="HTML Address"/>
    <w:basedOn w:val="a1"/>
    <w:semiHidden/>
    <w:rsid w:val="00F466FC"/>
    <w:rPr>
      <w:i/>
      <w:iCs/>
    </w:rPr>
  </w:style>
  <w:style w:type="paragraph" w:styleId="ad">
    <w:name w:val="envelope address"/>
    <w:basedOn w:val="a1"/>
    <w:semiHidden/>
    <w:rsid w:val="00F466F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2"/>
    <w:semiHidden/>
    <w:rsid w:val="00F466FC"/>
  </w:style>
  <w:style w:type="table" w:styleId="-1">
    <w:name w:val="Table Web 1"/>
    <w:basedOn w:val="a3"/>
    <w:semiHidden/>
    <w:rsid w:val="00F466F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F466F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F466F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Emphasis"/>
    <w:uiPriority w:val="20"/>
    <w:qFormat/>
    <w:rsid w:val="00F466FC"/>
    <w:rPr>
      <w:i/>
      <w:iCs/>
    </w:rPr>
  </w:style>
  <w:style w:type="character" w:styleId="af">
    <w:name w:val="Hyperlink"/>
    <w:uiPriority w:val="99"/>
    <w:rsid w:val="007432BF"/>
    <w:rPr>
      <w:color w:val="0000FF"/>
      <w:u w:val="single"/>
    </w:rPr>
  </w:style>
  <w:style w:type="paragraph" w:styleId="af0">
    <w:name w:val="Date"/>
    <w:basedOn w:val="a1"/>
    <w:next w:val="a1"/>
    <w:semiHidden/>
    <w:rsid w:val="00F466FC"/>
  </w:style>
  <w:style w:type="paragraph" w:styleId="af1">
    <w:name w:val="Note Heading"/>
    <w:basedOn w:val="a1"/>
    <w:next w:val="a1"/>
    <w:semiHidden/>
    <w:rsid w:val="00F466FC"/>
  </w:style>
  <w:style w:type="table" w:styleId="af2">
    <w:name w:val="Table Elegant"/>
    <w:basedOn w:val="a3"/>
    <w:semiHidden/>
    <w:rsid w:val="00F466F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3"/>
    <w:semiHidden/>
    <w:rsid w:val="00F46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3"/>
    <w:semiHidden/>
    <w:rsid w:val="00F46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F466FC"/>
    <w:rPr>
      <w:rFonts w:ascii="Courier New" w:hAnsi="Courier New" w:cs="Courier New"/>
      <w:sz w:val="20"/>
      <w:szCs w:val="20"/>
    </w:rPr>
  </w:style>
  <w:style w:type="table" w:styleId="15">
    <w:name w:val="Table Classic 1"/>
    <w:basedOn w:val="a3"/>
    <w:semiHidden/>
    <w:rsid w:val="00F466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3"/>
    <w:semiHidden/>
    <w:rsid w:val="00F466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3"/>
    <w:semiHidden/>
    <w:rsid w:val="00F46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3"/>
    <w:semiHidden/>
    <w:rsid w:val="00F466F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F466FC"/>
    <w:rPr>
      <w:rFonts w:ascii="Courier New" w:hAnsi="Courier New" w:cs="Courier New"/>
      <w:sz w:val="20"/>
      <w:szCs w:val="20"/>
    </w:rPr>
  </w:style>
  <w:style w:type="paragraph" w:styleId="af3">
    <w:name w:val="Body Text"/>
    <w:basedOn w:val="a1"/>
    <w:semiHidden/>
    <w:rsid w:val="00F466FC"/>
    <w:pPr>
      <w:spacing w:after="120"/>
    </w:pPr>
  </w:style>
  <w:style w:type="paragraph" w:styleId="af4">
    <w:name w:val="Body Text First Indent"/>
    <w:basedOn w:val="af3"/>
    <w:semiHidden/>
    <w:rsid w:val="00F466FC"/>
    <w:pPr>
      <w:ind w:firstLine="210"/>
    </w:pPr>
  </w:style>
  <w:style w:type="paragraph" w:styleId="af5">
    <w:name w:val="Body Text Indent"/>
    <w:basedOn w:val="a1"/>
    <w:link w:val="af6"/>
    <w:rsid w:val="00F466FC"/>
    <w:pPr>
      <w:spacing w:after="120"/>
      <w:ind w:left="283"/>
    </w:pPr>
  </w:style>
  <w:style w:type="paragraph" w:styleId="24">
    <w:name w:val="Body Text First Indent 2"/>
    <w:basedOn w:val="af5"/>
    <w:semiHidden/>
    <w:rsid w:val="00F466FC"/>
    <w:pPr>
      <w:ind w:firstLine="210"/>
    </w:pPr>
  </w:style>
  <w:style w:type="paragraph" w:styleId="20">
    <w:name w:val="List Bullet 2"/>
    <w:basedOn w:val="a1"/>
    <w:semiHidden/>
    <w:rsid w:val="00F466FC"/>
    <w:pPr>
      <w:numPr>
        <w:numId w:val="4"/>
      </w:numPr>
    </w:pPr>
  </w:style>
  <w:style w:type="paragraph" w:styleId="30">
    <w:name w:val="List Bullet 3"/>
    <w:basedOn w:val="a1"/>
    <w:semiHidden/>
    <w:rsid w:val="00F466FC"/>
    <w:pPr>
      <w:numPr>
        <w:numId w:val="5"/>
      </w:numPr>
    </w:pPr>
  </w:style>
  <w:style w:type="paragraph" w:styleId="40">
    <w:name w:val="List Bullet 4"/>
    <w:basedOn w:val="a1"/>
    <w:semiHidden/>
    <w:rsid w:val="00F466FC"/>
    <w:pPr>
      <w:numPr>
        <w:numId w:val="6"/>
      </w:numPr>
    </w:pPr>
  </w:style>
  <w:style w:type="paragraph" w:styleId="50">
    <w:name w:val="List Bullet 5"/>
    <w:basedOn w:val="a1"/>
    <w:semiHidden/>
    <w:rsid w:val="007432BF"/>
    <w:pPr>
      <w:tabs>
        <w:tab w:val="num" w:pos="360"/>
      </w:tabs>
    </w:pPr>
  </w:style>
  <w:style w:type="paragraph" w:styleId="af7">
    <w:name w:val="Title"/>
    <w:basedOn w:val="a1"/>
    <w:link w:val="af8"/>
    <w:qFormat/>
    <w:rsid w:val="00F466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9">
    <w:name w:val="line number"/>
    <w:basedOn w:val="a2"/>
    <w:semiHidden/>
    <w:rsid w:val="00F466FC"/>
  </w:style>
  <w:style w:type="paragraph" w:styleId="afa">
    <w:name w:val="List Number"/>
    <w:basedOn w:val="afb"/>
    <w:rsid w:val="007432BF"/>
    <w:pPr>
      <w:tabs>
        <w:tab w:val="left" w:pos="3345"/>
      </w:tabs>
      <w:spacing w:after="240" w:line="240" w:lineRule="atLeast"/>
      <w:ind w:left="1434" w:hanging="357"/>
    </w:pPr>
    <w:rPr>
      <w:rFonts w:ascii="Arial" w:hAnsi="Arial"/>
      <w:spacing w:val="-5"/>
      <w:lang w:val="en-US" w:eastAsia="en-US"/>
    </w:rPr>
  </w:style>
  <w:style w:type="paragraph" w:styleId="2">
    <w:name w:val="List Number 2"/>
    <w:basedOn w:val="a1"/>
    <w:semiHidden/>
    <w:rsid w:val="00F466FC"/>
    <w:pPr>
      <w:numPr>
        <w:numId w:val="7"/>
      </w:numPr>
    </w:pPr>
  </w:style>
  <w:style w:type="paragraph" w:styleId="3">
    <w:name w:val="List Number 3"/>
    <w:basedOn w:val="a1"/>
    <w:semiHidden/>
    <w:rsid w:val="00F466FC"/>
    <w:pPr>
      <w:numPr>
        <w:numId w:val="8"/>
      </w:numPr>
    </w:pPr>
  </w:style>
  <w:style w:type="paragraph" w:styleId="4">
    <w:name w:val="List Number 4"/>
    <w:basedOn w:val="a1"/>
    <w:semiHidden/>
    <w:rsid w:val="00F466FC"/>
    <w:pPr>
      <w:numPr>
        <w:numId w:val="9"/>
      </w:numPr>
    </w:pPr>
  </w:style>
  <w:style w:type="paragraph" w:styleId="51">
    <w:name w:val="List Number 5"/>
    <w:basedOn w:val="a1"/>
    <w:semiHidden/>
    <w:rsid w:val="007432BF"/>
    <w:pPr>
      <w:tabs>
        <w:tab w:val="num" w:pos="360"/>
      </w:tabs>
    </w:pPr>
    <w:rPr>
      <w:sz w:val="24"/>
      <w:szCs w:val="24"/>
    </w:rPr>
  </w:style>
  <w:style w:type="character" w:styleId="HTML3">
    <w:name w:val="HTML Sample"/>
    <w:semiHidden/>
    <w:rsid w:val="00F466FC"/>
    <w:rPr>
      <w:rFonts w:ascii="Courier New" w:hAnsi="Courier New" w:cs="Courier New"/>
    </w:rPr>
  </w:style>
  <w:style w:type="paragraph" w:styleId="25">
    <w:name w:val="envelope return"/>
    <w:basedOn w:val="a1"/>
    <w:semiHidden/>
    <w:rsid w:val="00F466FC"/>
    <w:rPr>
      <w:rFonts w:ascii="Arial" w:hAnsi="Arial" w:cs="Arial"/>
    </w:rPr>
  </w:style>
  <w:style w:type="table" w:styleId="16">
    <w:name w:val="Table 3D effects 1"/>
    <w:basedOn w:val="a3"/>
    <w:semiHidden/>
    <w:rsid w:val="00F466F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3"/>
    <w:semiHidden/>
    <w:rsid w:val="00F466F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3"/>
    <w:semiHidden/>
    <w:rsid w:val="00F466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1"/>
    <w:uiPriority w:val="99"/>
    <w:semiHidden/>
    <w:rsid w:val="00F466FC"/>
  </w:style>
  <w:style w:type="character" w:styleId="HTML4">
    <w:name w:val="HTML Definition"/>
    <w:semiHidden/>
    <w:rsid w:val="00F466FC"/>
    <w:rPr>
      <w:i/>
      <w:iCs/>
    </w:rPr>
  </w:style>
  <w:style w:type="paragraph" w:styleId="27">
    <w:name w:val="Body Text 2"/>
    <w:basedOn w:val="a1"/>
    <w:semiHidden/>
    <w:rsid w:val="00F466FC"/>
    <w:pPr>
      <w:spacing w:after="120" w:line="480" w:lineRule="auto"/>
    </w:pPr>
  </w:style>
  <w:style w:type="paragraph" w:styleId="35">
    <w:name w:val="Body Text 3"/>
    <w:basedOn w:val="a1"/>
    <w:semiHidden/>
    <w:rsid w:val="00F466FC"/>
    <w:pPr>
      <w:spacing w:after="120"/>
    </w:pPr>
    <w:rPr>
      <w:sz w:val="16"/>
      <w:szCs w:val="16"/>
    </w:rPr>
  </w:style>
  <w:style w:type="paragraph" w:styleId="28">
    <w:name w:val="Body Text Indent 2"/>
    <w:basedOn w:val="a1"/>
    <w:semiHidden/>
    <w:rsid w:val="00F466FC"/>
    <w:pPr>
      <w:spacing w:after="120" w:line="480" w:lineRule="auto"/>
      <w:ind w:left="283"/>
    </w:pPr>
  </w:style>
  <w:style w:type="paragraph" w:styleId="36">
    <w:name w:val="Body Text Indent 3"/>
    <w:basedOn w:val="a1"/>
    <w:semiHidden/>
    <w:rsid w:val="00F466FC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F466FC"/>
    <w:rPr>
      <w:i/>
      <w:iCs/>
    </w:rPr>
  </w:style>
  <w:style w:type="character" w:styleId="HTML6">
    <w:name w:val="HTML Typewriter"/>
    <w:semiHidden/>
    <w:rsid w:val="00F466FC"/>
    <w:rPr>
      <w:rFonts w:ascii="Courier New" w:hAnsi="Courier New" w:cs="Courier New"/>
      <w:sz w:val="20"/>
      <w:szCs w:val="20"/>
    </w:rPr>
  </w:style>
  <w:style w:type="paragraph" w:styleId="afd">
    <w:name w:val="Subtitle"/>
    <w:basedOn w:val="a1"/>
    <w:qFormat/>
    <w:rsid w:val="00F466FC"/>
    <w:pPr>
      <w:spacing w:after="60"/>
      <w:jc w:val="center"/>
      <w:outlineLvl w:val="1"/>
    </w:pPr>
    <w:rPr>
      <w:rFonts w:ascii="Arial" w:hAnsi="Arial" w:cs="Arial"/>
    </w:rPr>
  </w:style>
  <w:style w:type="paragraph" w:styleId="afe">
    <w:name w:val="Signature"/>
    <w:basedOn w:val="a1"/>
    <w:semiHidden/>
    <w:rsid w:val="00F466FC"/>
    <w:pPr>
      <w:ind w:left="4252"/>
    </w:pPr>
  </w:style>
  <w:style w:type="paragraph" w:styleId="aff">
    <w:name w:val="Salutation"/>
    <w:basedOn w:val="a1"/>
    <w:next w:val="a1"/>
    <w:semiHidden/>
    <w:rsid w:val="00F466FC"/>
  </w:style>
  <w:style w:type="paragraph" w:styleId="aff0">
    <w:name w:val="List Continue"/>
    <w:basedOn w:val="a1"/>
    <w:semiHidden/>
    <w:rsid w:val="00F466FC"/>
    <w:pPr>
      <w:spacing w:after="120"/>
      <w:ind w:left="283"/>
    </w:pPr>
  </w:style>
  <w:style w:type="paragraph" w:styleId="29">
    <w:name w:val="List Continue 2"/>
    <w:basedOn w:val="a1"/>
    <w:semiHidden/>
    <w:rsid w:val="00F466FC"/>
    <w:pPr>
      <w:spacing w:after="120"/>
      <w:ind w:left="566"/>
    </w:pPr>
  </w:style>
  <w:style w:type="paragraph" w:styleId="37">
    <w:name w:val="List Continue 3"/>
    <w:basedOn w:val="a1"/>
    <w:semiHidden/>
    <w:rsid w:val="00F466FC"/>
    <w:pPr>
      <w:spacing w:after="120"/>
      <w:ind w:left="849"/>
    </w:pPr>
  </w:style>
  <w:style w:type="paragraph" w:styleId="43">
    <w:name w:val="List Continue 4"/>
    <w:basedOn w:val="a1"/>
    <w:semiHidden/>
    <w:rsid w:val="00F466FC"/>
    <w:pPr>
      <w:spacing w:after="120"/>
      <w:ind w:left="1132"/>
    </w:pPr>
  </w:style>
  <w:style w:type="paragraph" w:styleId="52">
    <w:name w:val="List Continue 5"/>
    <w:basedOn w:val="a1"/>
    <w:semiHidden/>
    <w:rsid w:val="00F466FC"/>
    <w:pPr>
      <w:spacing w:after="120"/>
      <w:ind w:left="1415"/>
    </w:pPr>
  </w:style>
  <w:style w:type="character" w:styleId="aff1">
    <w:name w:val="FollowedHyperlink"/>
    <w:semiHidden/>
    <w:rsid w:val="00F466FC"/>
    <w:rPr>
      <w:color w:val="800080"/>
      <w:u w:val="single"/>
    </w:rPr>
  </w:style>
  <w:style w:type="table" w:styleId="17">
    <w:name w:val="Table Simple 1"/>
    <w:basedOn w:val="a3"/>
    <w:semiHidden/>
    <w:rsid w:val="00F466F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3"/>
    <w:semiHidden/>
    <w:rsid w:val="00F46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3"/>
    <w:semiHidden/>
    <w:rsid w:val="00F466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Closing"/>
    <w:basedOn w:val="a1"/>
    <w:semiHidden/>
    <w:rsid w:val="00F466FC"/>
    <w:pPr>
      <w:ind w:left="4252"/>
    </w:pPr>
  </w:style>
  <w:style w:type="table" w:styleId="18">
    <w:name w:val="Table Grid 1"/>
    <w:basedOn w:val="a3"/>
    <w:semiHidden/>
    <w:rsid w:val="00F466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3"/>
    <w:semiHidden/>
    <w:rsid w:val="00F466F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3"/>
    <w:semiHidden/>
    <w:rsid w:val="00F466F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3"/>
    <w:semiHidden/>
    <w:rsid w:val="00F466F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3"/>
    <w:semiHidden/>
    <w:rsid w:val="00F466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semiHidden/>
    <w:rsid w:val="00F466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semiHidden/>
    <w:rsid w:val="00F466F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semiHidden/>
    <w:rsid w:val="00F466F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3">
    <w:name w:val="Table Contemporary"/>
    <w:basedOn w:val="a3"/>
    <w:semiHidden/>
    <w:rsid w:val="00F46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b">
    <w:name w:val="List"/>
    <w:basedOn w:val="a1"/>
    <w:rsid w:val="007432BF"/>
    <w:pPr>
      <w:ind w:left="283" w:hanging="283"/>
    </w:pPr>
  </w:style>
  <w:style w:type="paragraph" w:styleId="2c">
    <w:name w:val="List 2"/>
    <w:basedOn w:val="a1"/>
    <w:semiHidden/>
    <w:rsid w:val="00F466FC"/>
    <w:pPr>
      <w:ind w:left="566" w:hanging="283"/>
    </w:pPr>
  </w:style>
  <w:style w:type="paragraph" w:styleId="3a">
    <w:name w:val="List 3"/>
    <w:basedOn w:val="a1"/>
    <w:semiHidden/>
    <w:rsid w:val="00F466FC"/>
    <w:pPr>
      <w:ind w:left="849" w:hanging="283"/>
    </w:pPr>
  </w:style>
  <w:style w:type="paragraph" w:styleId="45">
    <w:name w:val="List 4"/>
    <w:basedOn w:val="a1"/>
    <w:semiHidden/>
    <w:rsid w:val="00F466FC"/>
    <w:pPr>
      <w:ind w:left="1132" w:hanging="283"/>
    </w:pPr>
  </w:style>
  <w:style w:type="paragraph" w:styleId="54">
    <w:name w:val="List 5"/>
    <w:basedOn w:val="a1"/>
    <w:semiHidden/>
    <w:rsid w:val="00F466FC"/>
    <w:pPr>
      <w:ind w:left="1415" w:hanging="283"/>
    </w:pPr>
  </w:style>
  <w:style w:type="table" w:styleId="aff4">
    <w:name w:val="Table Professional"/>
    <w:basedOn w:val="a3"/>
    <w:semiHidden/>
    <w:rsid w:val="00F466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1"/>
    <w:semiHidden/>
    <w:rsid w:val="00F466FC"/>
    <w:rPr>
      <w:rFonts w:ascii="Courier New" w:hAnsi="Courier New" w:cs="Courier New"/>
    </w:rPr>
  </w:style>
  <w:style w:type="numbering" w:styleId="a0">
    <w:name w:val="Outline List 3"/>
    <w:basedOn w:val="a4"/>
    <w:semiHidden/>
    <w:rsid w:val="00F466FC"/>
    <w:pPr>
      <w:numPr>
        <w:numId w:val="10"/>
      </w:numPr>
    </w:pPr>
  </w:style>
  <w:style w:type="table" w:styleId="19">
    <w:name w:val="Table Columns 1"/>
    <w:basedOn w:val="a3"/>
    <w:semiHidden/>
    <w:rsid w:val="00F466F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semiHidden/>
    <w:rsid w:val="00F466F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semiHidden/>
    <w:rsid w:val="00F466F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semiHidden/>
    <w:rsid w:val="00F466F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semiHidden/>
    <w:rsid w:val="00F466F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5">
    <w:name w:val="Strong"/>
    <w:uiPriority w:val="22"/>
    <w:qFormat/>
    <w:rsid w:val="00F452FB"/>
    <w:rPr>
      <w:rFonts w:ascii="Times New Roman" w:hAnsi="Times New Roman"/>
      <w:b/>
      <w:bCs/>
      <w:sz w:val="24"/>
    </w:rPr>
  </w:style>
  <w:style w:type="table" w:styleId="-10">
    <w:name w:val="Table List 1"/>
    <w:basedOn w:val="a3"/>
    <w:semiHidden/>
    <w:rsid w:val="00F46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F46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F466F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F466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F466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F46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F46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F46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6">
    <w:name w:val="Plain Text"/>
    <w:basedOn w:val="a1"/>
    <w:semiHidden/>
    <w:rsid w:val="00F466FC"/>
    <w:rPr>
      <w:rFonts w:ascii="Courier New" w:hAnsi="Courier New" w:cs="Courier New"/>
    </w:rPr>
  </w:style>
  <w:style w:type="table" w:styleId="aff7">
    <w:name w:val="Table Theme"/>
    <w:basedOn w:val="a3"/>
    <w:semiHidden/>
    <w:rsid w:val="00F4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Colorful 1"/>
    <w:basedOn w:val="a3"/>
    <w:semiHidden/>
    <w:rsid w:val="00F46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3"/>
    <w:semiHidden/>
    <w:rsid w:val="00F466F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semiHidden/>
    <w:rsid w:val="00F466F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1"/>
    <w:semiHidden/>
    <w:rsid w:val="00F466FC"/>
    <w:pPr>
      <w:spacing w:after="120"/>
      <w:ind w:left="1440" w:right="1440"/>
    </w:pPr>
  </w:style>
  <w:style w:type="character" w:styleId="HTML8">
    <w:name w:val="HTML Cite"/>
    <w:semiHidden/>
    <w:rsid w:val="00F466FC"/>
    <w:rPr>
      <w:i/>
      <w:iCs/>
    </w:rPr>
  </w:style>
  <w:style w:type="paragraph" w:styleId="aff9">
    <w:name w:val="Message Header"/>
    <w:basedOn w:val="a1"/>
    <w:semiHidden/>
    <w:rsid w:val="00F46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a">
    <w:name w:val="E-mail Signature"/>
    <w:basedOn w:val="a1"/>
    <w:semiHidden/>
    <w:rsid w:val="00F466FC"/>
  </w:style>
  <w:style w:type="paragraph" w:customStyle="1" w:styleId="ItemizedList">
    <w:name w:val="ItemizedList"/>
    <w:basedOn w:val="PlainText"/>
    <w:link w:val="ItemizedList0"/>
    <w:qFormat/>
    <w:rsid w:val="00DE4B52"/>
    <w:pPr>
      <w:numPr>
        <w:numId w:val="16"/>
      </w:numPr>
    </w:pPr>
    <w:rPr>
      <w:lang w:val="x-none" w:eastAsia="x-none"/>
    </w:rPr>
  </w:style>
  <w:style w:type="paragraph" w:customStyle="1" w:styleId="Plaintext0">
    <w:name w:val="Plain_text"/>
    <w:link w:val="Plaintext1"/>
    <w:rsid w:val="001B3571"/>
    <w:pPr>
      <w:ind w:firstLine="567"/>
      <w:jc w:val="both"/>
    </w:pPr>
    <w:rPr>
      <w:sz w:val="24"/>
      <w:szCs w:val="24"/>
    </w:rPr>
  </w:style>
  <w:style w:type="paragraph" w:customStyle="1" w:styleId="PlainSection">
    <w:name w:val="PlainSection"/>
    <w:basedOn w:val="Section"/>
    <w:next w:val="PlainText"/>
    <w:rsid w:val="007432BF"/>
    <w:pPr>
      <w:widowControl w:val="0"/>
      <w:jc w:val="both"/>
    </w:pPr>
    <w:rPr>
      <w:bCs w:val="0"/>
    </w:rPr>
  </w:style>
  <w:style w:type="paragraph" w:customStyle="1" w:styleId="1b">
    <w:name w:val="Стиль1"/>
    <w:basedOn w:val="a1"/>
    <w:rsid w:val="00643F67"/>
    <w:pPr>
      <w:ind w:left="708"/>
    </w:pPr>
    <w:rPr>
      <w:i/>
      <w:color w:val="0000FF"/>
      <w:sz w:val="24"/>
    </w:rPr>
  </w:style>
  <w:style w:type="paragraph" w:customStyle="1" w:styleId="AbstractTitle">
    <w:name w:val="AbstractTitle"/>
    <w:basedOn w:val="a1"/>
    <w:next w:val="a1"/>
    <w:link w:val="AbstractTitle0"/>
    <w:rsid w:val="007432BF"/>
    <w:pPr>
      <w:pageBreakBefore/>
      <w:spacing w:before="120" w:after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Plaintext1">
    <w:name w:val="Plain_text Знак"/>
    <w:link w:val="Plaintext0"/>
    <w:rsid w:val="003C1B8B"/>
    <w:rPr>
      <w:sz w:val="24"/>
      <w:szCs w:val="24"/>
      <w:lang w:val="ru-RU" w:eastAsia="ru-RU" w:bidi="ar-SA"/>
    </w:rPr>
  </w:style>
  <w:style w:type="character" w:customStyle="1" w:styleId="AbstractTitle0">
    <w:name w:val="AbstractTitle Знак"/>
    <w:link w:val="AbstractTitle"/>
    <w:rsid w:val="007432BF"/>
    <w:rPr>
      <w:b/>
      <w:sz w:val="24"/>
      <w:szCs w:val="24"/>
      <w:lang w:val="ru-RU" w:eastAsia="ru-RU" w:bidi="ar-SA"/>
    </w:rPr>
  </w:style>
  <w:style w:type="paragraph" w:customStyle="1" w:styleId="PlainText">
    <w:name w:val="PlainText"/>
    <w:link w:val="PlainText2"/>
    <w:qFormat/>
    <w:rsid w:val="00DE4B52"/>
    <w:pPr>
      <w:spacing w:before="120"/>
      <w:ind w:firstLine="567"/>
      <w:jc w:val="both"/>
    </w:pPr>
    <w:rPr>
      <w:sz w:val="28"/>
      <w:szCs w:val="24"/>
    </w:rPr>
  </w:style>
  <w:style w:type="paragraph" w:customStyle="1" w:styleId="AttentionBody">
    <w:name w:val="AttentionBody"/>
    <w:basedOn w:val="PlainText"/>
    <w:link w:val="AttentionBody0"/>
    <w:rsid w:val="007432BF"/>
    <w:pPr>
      <w:keepNext/>
      <w:keepLines/>
      <w:shd w:val="clear" w:color="auto" w:fill="E6E6E6"/>
    </w:pPr>
  </w:style>
  <w:style w:type="character" w:customStyle="1" w:styleId="PlainText2">
    <w:name w:val="PlainText Знак"/>
    <w:link w:val="PlainText"/>
    <w:rsid w:val="00DE4B52"/>
    <w:rPr>
      <w:sz w:val="28"/>
      <w:szCs w:val="24"/>
      <w:lang w:val="ru-RU" w:eastAsia="ru-RU" w:bidi="ar-SA"/>
    </w:rPr>
  </w:style>
  <w:style w:type="character" w:customStyle="1" w:styleId="AttentionBody0">
    <w:name w:val="AttentionBody Знак"/>
    <w:basedOn w:val="PlainText2"/>
    <w:link w:val="AttentionBody"/>
    <w:rsid w:val="007432BF"/>
    <w:rPr>
      <w:sz w:val="28"/>
      <w:szCs w:val="24"/>
      <w:lang w:val="ru-RU" w:eastAsia="ru-RU" w:bidi="ar-SA"/>
    </w:rPr>
  </w:style>
  <w:style w:type="paragraph" w:customStyle="1" w:styleId="AttentionTitle">
    <w:name w:val="AttentionTitle"/>
    <w:basedOn w:val="PlainText"/>
    <w:next w:val="AttentionBody"/>
    <w:link w:val="AttentionTitle0"/>
    <w:rsid w:val="007432BF"/>
    <w:pPr>
      <w:keepNext/>
      <w:ind w:firstLine="0"/>
    </w:pPr>
    <w:rPr>
      <w:b/>
    </w:rPr>
  </w:style>
  <w:style w:type="character" w:customStyle="1" w:styleId="AttentionTitle0">
    <w:name w:val="AttentionTitle Знак"/>
    <w:link w:val="AttentionTitle"/>
    <w:rsid w:val="007432BF"/>
    <w:rPr>
      <w:b/>
      <w:sz w:val="28"/>
      <w:szCs w:val="24"/>
      <w:lang w:val="ru-RU" w:eastAsia="ru-RU" w:bidi="ar-SA"/>
    </w:rPr>
  </w:style>
  <w:style w:type="character" w:customStyle="1" w:styleId="affb">
    <w:name w:val="Текст сноски Знак"/>
    <w:basedOn w:val="a2"/>
    <w:link w:val="affc"/>
    <w:rsid w:val="00DE4B52"/>
  </w:style>
  <w:style w:type="paragraph" w:customStyle="1" w:styleId="inscription">
    <w:name w:val="inscription"/>
    <w:rsid w:val="00DE4B52"/>
    <w:pPr>
      <w:spacing w:before="120" w:after="240"/>
      <w:contextualSpacing/>
      <w:jc w:val="center"/>
    </w:pPr>
    <w:rPr>
      <w:sz w:val="26"/>
      <w:lang w:val="en-US"/>
    </w:rPr>
  </w:style>
  <w:style w:type="paragraph" w:customStyle="1" w:styleId="Orderedlist">
    <w:name w:val="Orderedlist"/>
    <w:basedOn w:val="ItemizedList"/>
    <w:rsid w:val="007432BF"/>
    <w:pPr>
      <w:numPr>
        <w:numId w:val="12"/>
      </w:numPr>
      <w:spacing w:line="360" w:lineRule="auto"/>
      <w:ind w:left="360" w:hanging="360"/>
    </w:pPr>
    <w:rPr>
      <w:szCs w:val="20"/>
    </w:rPr>
  </w:style>
  <w:style w:type="paragraph" w:customStyle="1" w:styleId="Picture">
    <w:name w:val="Picture"/>
    <w:next w:val="a1"/>
    <w:rsid w:val="007432BF"/>
    <w:pPr>
      <w:keepNext/>
      <w:spacing w:before="240" w:after="120"/>
      <w:jc w:val="center"/>
    </w:pPr>
    <w:rPr>
      <w:sz w:val="26"/>
    </w:rPr>
  </w:style>
  <w:style w:type="paragraph" w:customStyle="1" w:styleId="PictureInscription">
    <w:name w:val="PictureInscription"/>
    <w:next w:val="PlainText"/>
    <w:rsid w:val="009324A3"/>
    <w:pPr>
      <w:numPr>
        <w:ilvl w:val="7"/>
        <w:numId w:val="15"/>
      </w:numPr>
      <w:spacing w:before="120" w:after="240"/>
      <w:contextualSpacing/>
      <w:jc w:val="center"/>
    </w:pPr>
    <w:rPr>
      <w:sz w:val="24"/>
      <w:szCs w:val="24"/>
    </w:rPr>
  </w:style>
  <w:style w:type="paragraph" w:customStyle="1" w:styleId="Section">
    <w:name w:val="Section"/>
    <w:next w:val="PlainText"/>
    <w:autoRedefine/>
    <w:rsid w:val="009324A3"/>
    <w:pPr>
      <w:keepNext/>
      <w:tabs>
        <w:tab w:val="left" w:pos="8931"/>
      </w:tabs>
      <w:spacing w:before="240" w:after="120"/>
      <w:outlineLvl w:val="1"/>
    </w:pPr>
    <w:rPr>
      <w:rFonts w:cs="Arial"/>
      <w:b/>
      <w:bCs/>
      <w:kern w:val="32"/>
      <w:sz w:val="28"/>
      <w:szCs w:val="32"/>
    </w:rPr>
  </w:style>
  <w:style w:type="paragraph" w:customStyle="1" w:styleId="PlainUnderSection">
    <w:name w:val="PlainUnderSection"/>
    <w:basedOn w:val="a1"/>
    <w:next w:val="PlainText"/>
    <w:rsid w:val="007432BF"/>
    <w:rPr>
      <w:b/>
      <w:sz w:val="24"/>
      <w:szCs w:val="24"/>
    </w:rPr>
  </w:style>
  <w:style w:type="paragraph" w:customStyle="1" w:styleId="TableText">
    <w:name w:val="Table_Text"/>
    <w:basedOn w:val="a1"/>
    <w:rsid w:val="00DE4B52"/>
    <w:pPr>
      <w:keepNext/>
      <w:tabs>
        <w:tab w:val="left" w:pos="0"/>
      </w:tabs>
    </w:pPr>
    <w:rPr>
      <w:sz w:val="24"/>
      <w:szCs w:val="24"/>
    </w:rPr>
  </w:style>
  <w:style w:type="paragraph" w:customStyle="1" w:styleId="TableTextCentre">
    <w:name w:val="Table_Text_Centre"/>
    <w:basedOn w:val="a1"/>
    <w:rsid w:val="00DE4B52"/>
    <w:pPr>
      <w:keepNext/>
      <w:tabs>
        <w:tab w:val="left" w:pos="0"/>
      </w:tabs>
      <w:jc w:val="center"/>
    </w:pPr>
    <w:rPr>
      <w:sz w:val="24"/>
      <w:szCs w:val="24"/>
    </w:rPr>
  </w:style>
  <w:style w:type="paragraph" w:customStyle="1" w:styleId="TableInscription">
    <w:name w:val="TableInscription"/>
    <w:next w:val="PlainText"/>
    <w:qFormat/>
    <w:rsid w:val="00DE4B52"/>
    <w:pPr>
      <w:keepNext/>
      <w:numPr>
        <w:ilvl w:val="8"/>
        <w:numId w:val="17"/>
      </w:numPr>
      <w:spacing w:before="240" w:after="120"/>
      <w:jc w:val="right"/>
    </w:pPr>
    <w:rPr>
      <w:sz w:val="24"/>
    </w:rPr>
  </w:style>
  <w:style w:type="paragraph" w:customStyle="1" w:styleId="tabletext0">
    <w:name w:val="tabletext"/>
    <w:basedOn w:val="a1"/>
    <w:rsid w:val="007432BF"/>
    <w:pPr>
      <w:keepNext/>
    </w:pPr>
    <w:rPr>
      <w:sz w:val="24"/>
      <w:szCs w:val="24"/>
    </w:rPr>
  </w:style>
  <w:style w:type="paragraph" w:customStyle="1" w:styleId="TableTitle">
    <w:name w:val="TableTitle"/>
    <w:basedOn w:val="PlainText"/>
    <w:rsid w:val="00DE4B52"/>
    <w:pPr>
      <w:keepNext/>
      <w:ind w:firstLine="0"/>
      <w:jc w:val="center"/>
    </w:pPr>
    <w:rPr>
      <w:b/>
    </w:rPr>
  </w:style>
  <w:style w:type="paragraph" w:customStyle="1" w:styleId="TPFirm">
    <w:name w:val="TP_Firm"/>
    <w:rsid w:val="007432BF"/>
    <w:pPr>
      <w:spacing w:after="240"/>
      <w:jc w:val="center"/>
    </w:pPr>
    <w:rPr>
      <w:b/>
      <w:sz w:val="24"/>
      <w:szCs w:val="24"/>
    </w:rPr>
  </w:style>
  <w:style w:type="paragraph" w:customStyle="1" w:styleId="TOCtitle">
    <w:name w:val="TOC_title"/>
    <w:basedOn w:val="TPFirm"/>
    <w:rsid w:val="007432BF"/>
    <w:pPr>
      <w:pageBreakBefore/>
    </w:pPr>
  </w:style>
  <w:style w:type="paragraph" w:customStyle="1" w:styleId="TPAdjust">
    <w:name w:val="TP_Adjust"/>
    <w:basedOn w:val="a1"/>
    <w:rsid w:val="007432BF"/>
    <w:pPr>
      <w:jc w:val="center"/>
    </w:pPr>
    <w:rPr>
      <w:b/>
      <w:caps/>
      <w:sz w:val="24"/>
      <w:szCs w:val="24"/>
    </w:rPr>
  </w:style>
  <w:style w:type="paragraph" w:customStyle="1" w:styleId="TPDocumentName">
    <w:name w:val="TP_DocumentName"/>
    <w:rsid w:val="00141636"/>
    <w:pPr>
      <w:spacing w:before="120" w:after="120"/>
      <w:jc w:val="center"/>
    </w:pPr>
    <w:rPr>
      <w:b/>
      <w:sz w:val="56"/>
      <w:szCs w:val="56"/>
    </w:rPr>
  </w:style>
  <w:style w:type="paragraph" w:customStyle="1" w:styleId="TPInfo">
    <w:name w:val="TP_Info"/>
    <w:rsid w:val="007432BF"/>
    <w:pPr>
      <w:spacing w:before="840"/>
      <w:contextualSpacing/>
      <w:jc w:val="center"/>
    </w:pPr>
    <w:rPr>
      <w:b/>
      <w:sz w:val="24"/>
      <w:szCs w:val="24"/>
    </w:rPr>
  </w:style>
  <w:style w:type="paragraph" w:customStyle="1" w:styleId="TPLetter">
    <w:name w:val="TP_Letter"/>
    <w:next w:val="TPAdjust"/>
    <w:rsid w:val="007432BF"/>
    <w:pPr>
      <w:ind w:left="7230"/>
    </w:pPr>
    <w:rPr>
      <w:sz w:val="28"/>
    </w:rPr>
  </w:style>
  <w:style w:type="paragraph" w:customStyle="1" w:styleId="TPPagenums">
    <w:name w:val="TP_Pagenums"/>
    <w:rsid w:val="007432BF"/>
    <w:pPr>
      <w:spacing w:before="240"/>
      <w:jc w:val="center"/>
    </w:pPr>
    <w:rPr>
      <w:sz w:val="24"/>
      <w:szCs w:val="24"/>
    </w:rPr>
  </w:style>
  <w:style w:type="paragraph" w:customStyle="1" w:styleId="TPPersonName">
    <w:name w:val="TP_PersonName"/>
    <w:rsid w:val="007432BF"/>
    <w:pPr>
      <w:ind w:left="284"/>
    </w:pPr>
    <w:rPr>
      <w:sz w:val="24"/>
      <w:szCs w:val="24"/>
    </w:rPr>
  </w:style>
  <w:style w:type="paragraph" w:customStyle="1" w:styleId="TPProductName">
    <w:name w:val="TP_ProductName"/>
    <w:rsid w:val="005406DB"/>
    <w:pPr>
      <w:spacing w:before="240" w:after="240"/>
      <w:jc w:val="center"/>
    </w:pPr>
    <w:rPr>
      <w:b/>
      <w:sz w:val="32"/>
      <w:szCs w:val="32"/>
    </w:rPr>
  </w:style>
  <w:style w:type="paragraph" w:customStyle="1" w:styleId="TPPubdate">
    <w:name w:val="TP_Pubdate"/>
    <w:rsid w:val="007432BF"/>
    <w:pPr>
      <w:spacing w:before="4400" w:after="360"/>
      <w:jc w:val="center"/>
    </w:pPr>
    <w:rPr>
      <w:sz w:val="24"/>
      <w:szCs w:val="24"/>
    </w:rPr>
  </w:style>
  <w:style w:type="paragraph" w:customStyle="1" w:styleId="TPPubNumber">
    <w:name w:val="TP_PubNumber"/>
    <w:next w:val="TPInfo"/>
    <w:rsid w:val="007432BF"/>
    <w:pPr>
      <w:jc w:val="center"/>
    </w:pPr>
    <w:rPr>
      <w:b/>
      <w:sz w:val="28"/>
      <w:lang w:val="en-US"/>
    </w:rPr>
  </w:style>
  <w:style w:type="paragraph" w:customStyle="1" w:styleId="TPSubsystemName">
    <w:name w:val="TP_SubsystemName"/>
    <w:rsid w:val="007432BF"/>
    <w:pPr>
      <w:jc w:val="center"/>
    </w:pPr>
    <w:rPr>
      <w:b/>
      <w:sz w:val="40"/>
      <w:szCs w:val="40"/>
    </w:rPr>
  </w:style>
  <w:style w:type="character" w:styleId="affd">
    <w:name w:val="annotation reference"/>
    <w:uiPriority w:val="99"/>
    <w:semiHidden/>
    <w:rsid w:val="007432BF"/>
    <w:rPr>
      <w:sz w:val="16"/>
      <w:szCs w:val="16"/>
    </w:rPr>
  </w:style>
  <w:style w:type="character" w:styleId="affe">
    <w:name w:val="footnote reference"/>
    <w:semiHidden/>
    <w:rsid w:val="007432BF"/>
    <w:rPr>
      <w:vertAlign w:val="superscript"/>
    </w:rPr>
  </w:style>
  <w:style w:type="paragraph" w:styleId="1c">
    <w:name w:val="toc 1"/>
    <w:basedOn w:val="a1"/>
    <w:next w:val="a1"/>
    <w:autoRedefine/>
    <w:uiPriority w:val="39"/>
    <w:qFormat/>
    <w:rsid w:val="007708A1"/>
    <w:pPr>
      <w:tabs>
        <w:tab w:val="left" w:pos="567"/>
        <w:tab w:val="right" w:leader="dot" w:pos="9360"/>
      </w:tabs>
      <w:spacing w:line="360" w:lineRule="auto"/>
      <w:ind w:right="-687"/>
    </w:pPr>
    <w:rPr>
      <w:rFonts w:ascii="Times New Roman" w:hAnsi="Times New Roman"/>
      <w:b/>
      <w:noProof/>
      <w:sz w:val="28"/>
      <w:lang w:val="en-US"/>
    </w:rPr>
  </w:style>
  <w:style w:type="paragraph" w:styleId="2f">
    <w:name w:val="toc 2"/>
    <w:basedOn w:val="a1"/>
    <w:next w:val="a1"/>
    <w:autoRedefine/>
    <w:uiPriority w:val="39"/>
    <w:qFormat/>
    <w:rsid w:val="00314E49"/>
    <w:pPr>
      <w:tabs>
        <w:tab w:val="left" w:pos="600"/>
        <w:tab w:val="left" w:pos="960"/>
        <w:tab w:val="right" w:leader="dot" w:pos="9356"/>
      </w:tabs>
      <w:spacing w:after="0" w:line="240" w:lineRule="auto"/>
      <w:ind w:right="566"/>
    </w:pPr>
    <w:rPr>
      <w:rFonts w:ascii="Times New Roman" w:hAnsi="Times New Roman"/>
      <w:b/>
      <w:noProof/>
      <w:sz w:val="28"/>
      <w:lang w:val="en-US"/>
    </w:rPr>
  </w:style>
  <w:style w:type="paragraph" w:styleId="3d">
    <w:name w:val="toc 3"/>
    <w:basedOn w:val="a1"/>
    <w:next w:val="a1"/>
    <w:autoRedefine/>
    <w:uiPriority w:val="39"/>
    <w:qFormat/>
    <w:rsid w:val="007708A1"/>
    <w:pPr>
      <w:tabs>
        <w:tab w:val="left" w:pos="600"/>
        <w:tab w:val="left" w:pos="851"/>
        <w:tab w:val="right" w:leader="dot" w:pos="9356"/>
      </w:tabs>
      <w:spacing w:after="0" w:line="240" w:lineRule="auto"/>
      <w:ind w:right="566"/>
    </w:pPr>
    <w:rPr>
      <w:sz w:val="28"/>
    </w:rPr>
  </w:style>
  <w:style w:type="paragraph" w:styleId="47">
    <w:name w:val="toc 4"/>
    <w:basedOn w:val="a1"/>
    <w:next w:val="a1"/>
    <w:autoRedefine/>
    <w:uiPriority w:val="39"/>
    <w:rsid w:val="001851C7"/>
    <w:pPr>
      <w:tabs>
        <w:tab w:val="left" w:pos="993"/>
        <w:tab w:val="left" w:pos="1680"/>
        <w:tab w:val="right" w:leader="dot" w:pos="9345"/>
      </w:tabs>
      <w:spacing w:after="0" w:line="240" w:lineRule="auto"/>
      <w:ind w:right="566"/>
    </w:pPr>
    <w:rPr>
      <w:sz w:val="24"/>
    </w:rPr>
  </w:style>
  <w:style w:type="paragraph" w:styleId="56">
    <w:name w:val="toc 5"/>
    <w:basedOn w:val="a1"/>
    <w:next w:val="a1"/>
    <w:autoRedefine/>
    <w:uiPriority w:val="39"/>
    <w:rsid w:val="00703F43"/>
    <w:pPr>
      <w:tabs>
        <w:tab w:val="left" w:pos="993"/>
        <w:tab w:val="right" w:leader="dot" w:pos="9356"/>
      </w:tabs>
      <w:ind w:left="284" w:right="566"/>
    </w:pPr>
    <w:rPr>
      <w:sz w:val="24"/>
      <w:szCs w:val="24"/>
    </w:rPr>
  </w:style>
  <w:style w:type="paragraph" w:styleId="61">
    <w:name w:val="toc 6"/>
    <w:basedOn w:val="a1"/>
    <w:next w:val="a1"/>
    <w:autoRedefine/>
    <w:uiPriority w:val="39"/>
    <w:rsid w:val="0000679C"/>
    <w:pPr>
      <w:tabs>
        <w:tab w:val="right" w:leader="dot" w:pos="9356"/>
      </w:tabs>
      <w:ind w:right="566"/>
    </w:pPr>
    <w:rPr>
      <w:sz w:val="24"/>
      <w:szCs w:val="24"/>
    </w:rPr>
  </w:style>
  <w:style w:type="paragraph" w:styleId="71">
    <w:name w:val="toc 7"/>
    <w:basedOn w:val="a1"/>
    <w:next w:val="a1"/>
    <w:autoRedefine/>
    <w:uiPriority w:val="39"/>
    <w:rsid w:val="007432BF"/>
    <w:pPr>
      <w:ind w:left="1440"/>
    </w:pPr>
    <w:rPr>
      <w:sz w:val="24"/>
      <w:szCs w:val="24"/>
    </w:rPr>
  </w:style>
  <w:style w:type="paragraph" w:styleId="81">
    <w:name w:val="toc 8"/>
    <w:basedOn w:val="a1"/>
    <w:next w:val="a1"/>
    <w:autoRedefine/>
    <w:uiPriority w:val="39"/>
    <w:rsid w:val="007432BF"/>
    <w:pPr>
      <w:ind w:left="1680"/>
    </w:pPr>
    <w:rPr>
      <w:sz w:val="24"/>
      <w:szCs w:val="24"/>
    </w:rPr>
  </w:style>
  <w:style w:type="paragraph" w:styleId="90">
    <w:name w:val="toc 9"/>
    <w:basedOn w:val="a1"/>
    <w:next w:val="a1"/>
    <w:autoRedefine/>
    <w:uiPriority w:val="39"/>
    <w:rsid w:val="007432BF"/>
    <w:pPr>
      <w:ind w:left="1920"/>
    </w:pPr>
    <w:rPr>
      <w:sz w:val="24"/>
      <w:szCs w:val="24"/>
    </w:rPr>
  </w:style>
  <w:style w:type="numbering" w:customStyle="1" w:styleId="12">
    <w:name w:val="Стиль нумерованный 12 пт"/>
    <w:basedOn w:val="a4"/>
    <w:rsid w:val="007432BF"/>
    <w:pPr>
      <w:numPr>
        <w:numId w:val="14"/>
      </w:numPr>
    </w:pPr>
  </w:style>
  <w:style w:type="paragraph" w:styleId="afff">
    <w:name w:val="Balloon Text"/>
    <w:basedOn w:val="a1"/>
    <w:link w:val="afff0"/>
    <w:uiPriority w:val="99"/>
    <w:semiHidden/>
    <w:rsid w:val="007432BF"/>
    <w:rPr>
      <w:rFonts w:ascii="Tahoma" w:hAnsi="Tahoma" w:cs="Tahoma"/>
      <w:sz w:val="16"/>
      <w:szCs w:val="16"/>
    </w:rPr>
  </w:style>
  <w:style w:type="paragraph" w:styleId="afff1">
    <w:name w:val="annotation text"/>
    <w:basedOn w:val="a1"/>
    <w:link w:val="afff2"/>
    <w:uiPriority w:val="99"/>
    <w:semiHidden/>
    <w:rsid w:val="007432BF"/>
  </w:style>
  <w:style w:type="paragraph" w:styleId="affc">
    <w:name w:val="footnote text"/>
    <w:basedOn w:val="a1"/>
    <w:link w:val="affb"/>
    <w:rsid w:val="007432BF"/>
  </w:style>
  <w:style w:type="paragraph" w:customStyle="1" w:styleId="1d">
    <w:name w:val="Текст1"/>
    <w:basedOn w:val="a1"/>
    <w:rsid w:val="00B42FE8"/>
    <w:pPr>
      <w:spacing w:line="360" w:lineRule="auto"/>
      <w:ind w:firstLine="720"/>
    </w:pPr>
    <w:rPr>
      <w:sz w:val="28"/>
    </w:rPr>
  </w:style>
  <w:style w:type="paragraph" w:customStyle="1" w:styleId="zag3">
    <w:name w:val="zag3"/>
    <w:basedOn w:val="a1"/>
    <w:rsid w:val="00141636"/>
    <w:pPr>
      <w:spacing w:before="240" w:after="240"/>
      <w:jc w:val="center"/>
    </w:pPr>
    <w:rPr>
      <w:sz w:val="24"/>
      <w:szCs w:val="24"/>
    </w:rPr>
  </w:style>
  <w:style w:type="character" w:customStyle="1" w:styleId="af6">
    <w:name w:val="Основной текст с отступом Знак"/>
    <w:basedOn w:val="a2"/>
    <w:link w:val="af5"/>
    <w:rsid w:val="005E4DBB"/>
  </w:style>
  <w:style w:type="paragraph" w:customStyle="1" w:styleId="Head1">
    <w:name w:val="Head1"/>
    <w:next w:val="PlainText"/>
    <w:rsid w:val="00DE4B52"/>
    <w:pPr>
      <w:keepNext/>
      <w:pageBreakBefore/>
      <w:numPr>
        <w:numId w:val="15"/>
      </w:numPr>
      <w:spacing w:before="120" w:after="120"/>
      <w:outlineLvl w:val="0"/>
    </w:pPr>
    <w:rPr>
      <w:b/>
      <w:sz w:val="30"/>
    </w:rPr>
  </w:style>
  <w:style w:type="paragraph" w:customStyle="1" w:styleId="Head2">
    <w:name w:val="Head2"/>
    <w:next w:val="PlainText"/>
    <w:rsid w:val="00DE4B52"/>
    <w:pPr>
      <w:keepNext/>
      <w:numPr>
        <w:ilvl w:val="1"/>
        <w:numId w:val="15"/>
      </w:numPr>
      <w:spacing w:before="120" w:after="120"/>
      <w:outlineLvl w:val="1"/>
    </w:pPr>
    <w:rPr>
      <w:b/>
      <w:sz w:val="28"/>
    </w:rPr>
  </w:style>
  <w:style w:type="paragraph" w:customStyle="1" w:styleId="Head3">
    <w:name w:val="Head3"/>
    <w:next w:val="PlainText"/>
    <w:rsid w:val="00DE4B52"/>
    <w:pPr>
      <w:keepNext/>
      <w:numPr>
        <w:ilvl w:val="2"/>
        <w:numId w:val="15"/>
      </w:numPr>
      <w:spacing w:before="120" w:after="120"/>
      <w:outlineLvl w:val="2"/>
    </w:pPr>
    <w:rPr>
      <w:b/>
      <w:bCs/>
      <w:sz w:val="28"/>
    </w:rPr>
  </w:style>
  <w:style w:type="paragraph" w:customStyle="1" w:styleId="Head4">
    <w:name w:val="Head4"/>
    <w:next w:val="PlainText"/>
    <w:rsid w:val="00DE4B52"/>
    <w:pPr>
      <w:keepNext/>
      <w:numPr>
        <w:ilvl w:val="3"/>
        <w:numId w:val="15"/>
      </w:numPr>
      <w:spacing w:before="120" w:after="120"/>
      <w:outlineLvl w:val="3"/>
    </w:pPr>
    <w:rPr>
      <w:b/>
      <w:sz w:val="28"/>
    </w:rPr>
  </w:style>
  <w:style w:type="paragraph" w:customStyle="1" w:styleId="Head5">
    <w:name w:val="Head5"/>
    <w:rsid w:val="00DE4B52"/>
    <w:pPr>
      <w:keepNext/>
      <w:numPr>
        <w:ilvl w:val="4"/>
        <w:numId w:val="15"/>
      </w:numPr>
      <w:spacing w:before="120"/>
      <w:outlineLvl w:val="4"/>
    </w:pPr>
    <w:rPr>
      <w:i/>
      <w:sz w:val="28"/>
    </w:rPr>
  </w:style>
  <w:style w:type="paragraph" w:customStyle="1" w:styleId="ItemizedList2">
    <w:name w:val="ItemizedList2"/>
    <w:next w:val="ItemizedList"/>
    <w:rsid w:val="00DE4B52"/>
    <w:pPr>
      <w:numPr>
        <w:ilvl w:val="1"/>
        <w:numId w:val="16"/>
      </w:numPr>
      <w:spacing w:before="120"/>
    </w:pPr>
    <w:rPr>
      <w:sz w:val="24"/>
      <w:szCs w:val="24"/>
    </w:rPr>
  </w:style>
  <w:style w:type="paragraph" w:customStyle="1" w:styleId="ItemizedList3">
    <w:name w:val="ItemizedList3"/>
    <w:rsid w:val="00DE4B52"/>
    <w:pPr>
      <w:numPr>
        <w:ilvl w:val="2"/>
        <w:numId w:val="16"/>
      </w:numPr>
      <w:spacing w:before="120"/>
    </w:pPr>
    <w:rPr>
      <w:sz w:val="24"/>
      <w:szCs w:val="24"/>
    </w:rPr>
  </w:style>
  <w:style w:type="character" w:customStyle="1" w:styleId="ItemizedList0">
    <w:name w:val="ItemizedList Знак"/>
    <w:link w:val="ItemizedList"/>
    <w:rsid w:val="00B56B10"/>
    <w:rPr>
      <w:sz w:val="28"/>
      <w:szCs w:val="24"/>
      <w:lang w:val="x-none" w:eastAsia="x-none"/>
    </w:rPr>
  </w:style>
  <w:style w:type="paragraph" w:customStyle="1" w:styleId="afff3">
    <w:name w:val="Знак Знак Знак"/>
    <w:basedOn w:val="a1"/>
    <w:rsid w:val="00E040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">
    <w:name w:val="p"/>
    <w:basedOn w:val="a1"/>
    <w:rsid w:val="00E040E6"/>
    <w:pPr>
      <w:spacing w:before="48" w:after="48"/>
      <w:ind w:firstLine="480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1"/>
    <w:rsid w:val="006E32DE"/>
    <w:pPr>
      <w:snapToGrid w:val="0"/>
      <w:spacing w:before="100" w:beforeAutospacing="1" w:after="100" w:afterAutospacing="1" w:line="360" w:lineRule="auto"/>
      <w:ind w:firstLine="567"/>
    </w:pPr>
    <w:rPr>
      <w:rFonts w:ascii="Tahoma" w:hAnsi="Tahoma" w:cs="Tahoma"/>
      <w:sz w:val="24"/>
      <w:lang w:val="en-US" w:eastAsia="en-US"/>
    </w:rPr>
  </w:style>
  <w:style w:type="paragraph" w:styleId="afff4">
    <w:name w:val="List Paragraph"/>
    <w:basedOn w:val="a1"/>
    <w:link w:val="afff5"/>
    <w:uiPriority w:val="34"/>
    <w:qFormat/>
    <w:rsid w:val="00E80D69"/>
    <w:pPr>
      <w:spacing w:line="360" w:lineRule="auto"/>
      <w:ind w:left="720" w:firstLine="709"/>
      <w:contextualSpacing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6">
    <w:name w:val="Верхний колонтитул Знак"/>
    <w:basedOn w:val="a2"/>
    <w:link w:val="a5"/>
    <w:rsid w:val="009F448C"/>
  </w:style>
  <w:style w:type="character" w:customStyle="1" w:styleId="11">
    <w:name w:val="Заголовок 1 Знак"/>
    <w:link w:val="1"/>
    <w:rsid w:val="006F4CEE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customStyle="1" w:styleId="ConsPlusNonformat">
    <w:name w:val="ConsPlusNonformat"/>
    <w:uiPriority w:val="99"/>
    <w:rsid w:val="009F44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F44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78E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textdefault">
    <w:name w:val="text_default"/>
    <w:rsid w:val="00D1359D"/>
  </w:style>
  <w:style w:type="character" w:customStyle="1" w:styleId="apple-converted-space">
    <w:name w:val="apple-converted-space"/>
    <w:rsid w:val="00D1359D"/>
  </w:style>
  <w:style w:type="character" w:customStyle="1" w:styleId="afff5">
    <w:name w:val="Абзац списка Знак"/>
    <w:link w:val="afff4"/>
    <w:uiPriority w:val="34"/>
    <w:locked/>
    <w:rsid w:val="00211F1D"/>
    <w:rPr>
      <w:sz w:val="28"/>
      <w:szCs w:val="24"/>
    </w:rPr>
  </w:style>
  <w:style w:type="paragraph" w:customStyle="1" w:styleId="afff6">
    <w:name w:val="Титул. лист"/>
    <w:basedOn w:val="a1"/>
    <w:qFormat/>
    <w:rsid w:val="001D3302"/>
    <w:pPr>
      <w:spacing w:after="120"/>
      <w:jc w:val="center"/>
    </w:pPr>
    <w:rPr>
      <w:b/>
      <w:sz w:val="24"/>
      <w:szCs w:val="32"/>
    </w:rPr>
  </w:style>
  <w:style w:type="paragraph" w:customStyle="1" w:styleId="TableText2">
    <w:name w:val="TableText2"/>
    <w:basedOn w:val="a1"/>
    <w:uiPriority w:val="99"/>
    <w:rsid w:val="00BF08F3"/>
    <w:pPr>
      <w:keepLines/>
      <w:spacing w:before="40" w:after="40" w:line="288" w:lineRule="auto"/>
      <w:jc w:val="left"/>
    </w:pPr>
    <w:rPr>
      <w:lang w:eastAsia="en-US"/>
    </w:rPr>
  </w:style>
  <w:style w:type="character" w:customStyle="1" w:styleId="a8">
    <w:name w:val="Нижний колонтитул Знак"/>
    <w:link w:val="a7"/>
    <w:uiPriority w:val="99"/>
    <w:rsid w:val="00F36443"/>
    <w:rPr>
      <w:rFonts w:ascii="Calibri" w:hAnsi="Calibri"/>
      <w:sz w:val="22"/>
      <w:szCs w:val="22"/>
    </w:rPr>
  </w:style>
  <w:style w:type="character" w:customStyle="1" w:styleId="afff2">
    <w:name w:val="Текст примечания Знак"/>
    <w:link w:val="afff1"/>
    <w:uiPriority w:val="99"/>
    <w:semiHidden/>
    <w:rsid w:val="004A790B"/>
    <w:rPr>
      <w:rFonts w:ascii="Calibri" w:hAnsi="Calibri"/>
      <w:sz w:val="22"/>
      <w:szCs w:val="22"/>
    </w:rPr>
  </w:style>
  <w:style w:type="paragraph" w:styleId="afff7">
    <w:name w:val="annotation subject"/>
    <w:basedOn w:val="afff1"/>
    <w:next w:val="afff1"/>
    <w:link w:val="afff8"/>
    <w:rsid w:val="001201A1"/>
    <w:rPr>
      <w:b/>
      <w:bCs/>
      <w:sz w:val="20"/>
      <w:szCs w:val="20"/>
    </w:rPr>
  </w:style>
  <w:style w:type="character" w:customStyle="1" w:styleId="afff8">
    <w:name w:val="Тема примечания Знак"/>
    <w:link w:val="afff7"/>
    <w:rsid w:val="001201A1"/>
    <w:rPr>
      <w:rFonts w:ascii="Calibri" w:hAnsi="Calibri"/>
      <w:b/>
      <w:bCs/>
      <w:sz w:val="22"/>
      <w:szCs w:val="22"/>
    </w:rPr>
  </w:style>
  <w:style w:type="paragraph" w:customStyle="1" w:styleId="afff9">
    <w:name w:val="М. Основной Знак"/>
    <w:link w:val="afffa"/>
    <w:qFormat/>
    <w:rsid w:val="001F1B8E"/>
    <w:pPr>
      <w:spacing w:before="80" w:line="288" w:lineRule="auto"/>
      <w:jc w:val="both"/>
    </w:pPr>
    <w:rPr>
      <w:sz w:val="22"/>
      <w:szCs w:val="32"/>
    </w:rPr>
  </w:style>
  <w:style w:type="paragraph" w:customStyle="1" w:styleId="10">
    <w:name w:val="М Список 1"/>
    <w:basedOn w:val="afff9"/>
    <w:link w:val="1e"/>
    <w:qFormat/>
    <w:rsid w:val="000F6B3B"/>
    <w:pPr>
      <w:numPr>
        <w:numId w:val="18"/>
      </w:numPr>
    </w:pPr>
  </w:style>
  <w:style w:type="character" w:customStyle="1" w:styleId="afffa">
    <w:name w:val="М. Основной Знак Знак"/>
    <w:link w:val="afff9"/>
    <w:rsid w:val="000F6B3B"/>
    <w:rPr>
      <w:sz w:val="22"/>
      <w:szCs w:val="32"/>
    </w:rPr>
  </w:style>
  <w:style w:type="character" w:customStyle="1" w:styleId="1e">
    <w:name w:val="М Список 1 Знак"/>
    <w:link w:val="10"/>
    <w:rsid w:val="000F6B3B"/>
    <w:rPr>
      <w:sz w:val="22"/>
      <w:szCs w:val="32"/>
    </w:rPr>
  </w:style>
  <w:style w:type="paragraph" w:customStyle="1" w:styleId="afffb">
    <w:name w:val="М. Основной"/>
    <w:qFormat/>
    <w:rsid w:val="000F6B3B"/>
    <w:pPr>
      <w:spacing w:before="80" w:line="288" w:lineRule="auto"/>
      <w:jc w:val="both"/>
    </w:pPr>
    <w:rPr>
      <w:sz w:val="22"/>
      <w:szCs w:val="32"/>
    </w:rPr>
  </w:style>
  <w:style w:type="paragraph" w:customStyle="1" w:styleId="Style1">
    <w:name w:val="Style1"/>
    <w:basedOn w:val="a1"/>
    <w:uiPriority w:val="99"/>
    <w:rsid w:val="0069511B"/>
    <w:pPr>
      <w:widowControl w:val="0"/>
      <w:autoSpaceDE w:val="0"/>
      <w:autoSpaceDN w:val="0"/>
      <w:adjustRightInd w:val="0"/>
      <w:jc w:val="left"/>
    </w:pPr>
  </w:style>
  <w:style w:type="paragraph" w:customStyle="1" w:styleId="Style3">
    <w:name w:val="Style3"/>
    <w:basedOn w:val="a1"/>
    <w:rsid w:val="0069511B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5">
    <w:name w:val="Font Style15"/>
    <w:uiPriority w:val="99"/>
    <w:rsid w:val="0069511B"/>
    <w:rPr>
      <w:rFonts w:ascii="Times New Roman" w:hAnsi="Times New Roman" w:cs="Times New Roman"/>
      <w:spacing w:val="10"/>
      <w:sz w:val="20"/>
      <w:szCs w:val="20"/>
    </w:rPr>
  </w:style>
  <w:style w:type="paragraph" w:customStyle="1" w:styleId="1f">
    <w:name w:val="Абзац списка1"/>
    <w:basedOn w:val="a1"/>
    <w:link w:val="ListParagraphChar"/>
    <w:rsid w:val="00E41B28"/>
    <w:pPr>
      <w:ind w:left="720"/>
      <w:contextualSpacing/>
      <w:jc w:val="left"/>
    </w:pPr>
    <w:rPr>
      <w:lang w:val="en-US" w:eastAsia="en-US"/>
    </w:rPr>
  </w:style>
  <w:style w:type="paragraph" w:customStyle="1" w:styleId="MainText">
    <w:name w:val="Main Text"/>
    <w:rsid w:val="00E41B28"/>
    <w:pPr>
      <w:spacing w:before="60" w:after="60" w:line="276" w:lineRule="auto"/>
      <w:jc w:val="both"/>
    </w:pPr>
    <w:rPr>
      <w:rFonts w:ascii="Tahoma" w:eastAsia="MS Mincho" w:hAnsi="Tahoma" w:cs="Tahoma"/>
      <w:sz w:val="18"/>
      <w:szCs w:val="18"/>
      <w:lang w:eastAsia="en-US"/>
    </w:rPr>
  </w:style>
  <w:style w:type="character" w:customStyle="1" w:styleId="ListParagraphChar">
    <w:name w:val="List Paragraph Char"/>
    <w:link w:val="1f"/>
    <w:locked/>
    <w:rsid w:val="00E41B28"/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2"/>
    <w:basedOn w:val="a1"/>
    <w:uiPriority w:val="99"/>
    <w:rsid w:val="00F81DED"/>
    <w:pPr>
      <w:widowControl w:val="0"/>
      <w:autoSpaceDE w:val="0"/>
      <w:autoSpaceDN w:val="0"/>
      <w:adjustRightInd w:val="0"/>
      <w:jc w:val="left"/>
    </w:pPr>
  </w:style>
  <w:style w:type="character" w:customStyle="1" w:styleId="FontStyle11">
    <w:name w:val="Font Style11"/>
    <w:uiPriority w:val="99"/>
    <w:rsid w:val="00F81D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F81DED"/>
    <w:rPr>
      <w:rFonts w:ascii="Times New Roman" w:hAnsi="Times New Roman" w:cs="Times New Roman"/>
      <w:sz w:val="20"/>
      <w:szCs w:val="20"/>
    </w:rPr>
  </w:style>
  <w:style w:type="character" w:customStyle="1" w:styleId="af8">
    <w:name w:val="Название Знак"/>
    <w:link w:val="af7"/>
    <w:rsid w:val="00A120C7"/>
    <w:rPr>
      <w:rFonts w:ascii="Arial" w:hAnsi="Arial" w:cs="Arial"/>
      <w:b/>
      <w:bCs/>
      <w:kern w:val="28"/>
      <w:sz w:val="32"/>
      <w:szCs w:val="32"/>
    </w:rPr>
  </w:style>
  <w:style w:type="paragraph" w:customStyle="1" w:styleId="Mine">
    <w:name w:val="Mine"/>
    <w:basedOn w:val="a1"/>
    <w:link w:val="Mine0"/>
    <w:qFormat/>
    <w:rsid w:val="005208C7"/>
    <w:pPr>
      <w:spacing w:after="0" w:line="360" w:lineRule="auto"/>
      <w:ind w:firstLine="567"/>
    </w:pPr>
    <w:rPr>
      <w:rFonts w:ascii="Times New Roman" w:eastAsia="Calibri" w:hAnsi="Times New Roman"/>
      <w:spacing w:val="20"/>
      <w:sz w:val="28"/>
      <w:lang w:val="x-none" w:eastAsia="x-none"/>
    </w:rPr>
  </w:style>
  <w:style w:type="character" w:customStyle="1" w:styleId="Mine0">
    <w:name w:val="Mine Знак"/>
    <w:link w:val="Mine"/>
    <w:rsid w:val="005208C7"/>
    <w:rPr>
      <w:rFonts w:eastAsia="Calibri"/>
      <w:spacing w:val="20"/>
      <w:sz w:val="28"/>
      <w:szCs w:val="22"/>
      <w:lang w:val="x-none" w:eastAsia="x-none"/>
    </w:rPr>
  </w:style>
  <w:style w:type="character" w:customStyle="1" w:styleId="numvalue2">
    <w:name w:val="num_value2"/>
    <w:rsid w:val="007B2C71"/>
  </w:style>
  <w:style w:type="paragraph" w:styleId="afffc">
    <w:name w:val="No Spacing"/>
    <w:uiPriority w:val="1"/>
    <w:qFormat/>
    <w:rsid w:val="00D345AE"/>
    <w:pPr>
      <w:jc w:val="both"/>
    </w:pPr>
    <w:rPr>
      <w:rFonts w:ascii="Calibri" w:hAnsi="Calibri"/>
      <w:sz w:val="22"/>
      <w:szCs w:val="22"/>
    </w:rPr>
  </w:style>
  <w:style w:type="numbering" w:customStyle="1" w:styleId="1f0">
    <w:name w:val="Нет списка1"/>
    <w:next w:val="a4"/>
    <w:uiPriority w:val="99"/>
    <w:semiHidden/>
    <w:unhideWhenUsed/>
    <w:rsid w:val="00D345AE"/>
  </w:style>
  <w:style w:type="table" w:customStyle="1" w:styleId="1f1">
    <w:name w:val="Сетка таблицы1"/>
    <w:basedOn w:val="a3"/>
    <w:next w:val="a9"/>
    <w:uiPriority w:val="59"/>
    <w:rsid w:val="00D345AE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Текст выноски Знак"/>
    <w:link w:val="afff"/>
    <w:uiPriority w:val="99"/>
    <w:semiHidden/>
    <w:rsid w:val="00D345AE"/>
    <w:rPr>
      <w:rFonts w:ascii="Tahoma" w:hAnsi="Tahoma" w:cs="Tahoma"/>
      <w:sz w:val="16"/>
      <w:szCs w:val="16"/>
    </w:rPr>
  </w:style>
  <w:style w:type="paragraph" w:styleId="afffd">
    <w:name w:val="TOC Heading"/>
    <w:basedOn w:val="1"/>
    <w:next w:val="a1"/>
    <w:uiPriority w:val="39"/>
    <w:semiHidden/>
    <w:unhideWhenUsed/>
    <w:qFormat/>
    <w:rsid w:val="0000679C"/>
    <w:pPr>
      <w:keepLines/>
      <w:pageBreakBefore w:val="0"/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31">
    <w:name w:val="Меню 3 уровня"/>
    <w:basedOn w:val="a1"/>
    <w:link w:val="3e"/>
    <w:qFormat/>
    <w:rsid w:val="00935081"/>
    <w:pPr>
      <w:numPr>
        <w:ilvl w:val="2"/>
        <w:numId w:val="22"/>
      </w:numPr>
    </w:pPr>
    <w:rPr>
      <w:szCs w:val="24"/>
    </w:rPr>
  </w:style>
  <w:style w:type="paragraph" w:styleId="afffe">
    <w:name w:val="Revision"/>
    <w:hidden/>
    <w:uiPriority w:val="99"/>
    <w:semiHidden/>
    <w:rsid w:val="00E24F24"/>
    <w:rPr>
      <w:rFonts w:ascii="Calibri" w:hAnsi="Calibri"/>
      <w:sz w:val="22"/>
      <w:szCs w:val="22"/>
    </w:rPr>
  </w:style>
  <w:style w:type="character" w:customStyle="1" w:styleId="3e">
    <w:name w:val="Меню 3 уровня Знак"/>
    <w:link w:val="31"/>
    <w:rsid w:val="00935081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8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4179">
                          <w:marLeft w:val="0"/>
                          <w:marRight w:val="-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ru.wikipedia.org/wiki/URI" TargetMode="External"/><Relationship Id="rId18" Type="http://schemas.openxmlformats.org/officeDocument/2006/relationships/hyperlink" Target="http://ru.wikipedia.org/wiki/%D0%90%D0%BD%D0%B3%D0%BB%D0%B8%D0%B9%D1%81%D0%BA%D0%B8%D0%B9_%D1%8F%D0%B7%D1%8B%D0%BA" TargetMode="External"/><Relationship Id="rId26" Type="http://schemas.openxmlformats.org/officeDocument/2006/relationships/hyperlink" Target="http://www.cisco.com/c/en/us/products/collaboration-endpoints/unified-wireless-ip-phone-7921g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ru.wikipedia.org/wiki/IP" TargetMode="External"/><Relationship Id="rId25" Type="http://schemas.openxmlformats.org/officeDocument/2006/relationships/hyperlink" Target="http://www.cisco.com/c/en/us/products/collaboration-endpoints/unified-ip-phone-691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u.wikipedia.org/wiki/%D0%90%D0%BD%D0%B3%D0%BB%D0%B8%D0%B9%D1%81%D0%BA%D0%B8%D0%B9_%D1%8F%D0%B7%D1%8B%D0%BA" TargetMode="External"/><Relationship Id="rId20" Type="http://schemas.openxmlformats.org/officeDocument/2006/relationships/header" Target="header1.xm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oleObject" Target="embeddings/oleObject1.bin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ru.wikipedia.org/wiki/%D0%90%D0%BD%D0%B3%D0%BB%D0%B8%D0%B9%D1%81%D0%BA%D0%B8%D0%B9_%D1%8F%D0%B7%D1%8B%D0%BA" TargetMode="External"/><Relationship Id="rId23" Type="http://schemas.openxmlformats.org/officeDocument/2006/relationships/image" Target="media/image3.emf"/><Relationship Id="rId28" Type="http://schemas.openxmlformats.org/officeDocument/2006/relationships/hyperlink" Target="https://ru.wikipedia.org/wiki/%D0%94%D0%BE%D0%BA%D1%83%D0%BC%D0%B5%D0%BD%D1%82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ru.wikipedia.org/wiki/%D0%90%D0%B1%D0%B1%D1%80%D0%B5%D0%B2%D0%B8%D0%B0%D1%82%D1%83%D1%80%D0%B0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ru.wikipedia.org/wiki/%D0%98%D0%BD%D1%82%D0%B5%D1%80%D1%84%D0%B5%D0%B9%D1%81" TargetMode="External"/><Relationship Id="rId22" Type="http://schemas.openxmlformats.org/officeDocument/2006/relationships/footer" Target="footer2.xml"/><Relationship Id="rId27" Type="http://schemas.openxmlformats.org/officeDocument/2006/relationships/hyperlink" Target="http://www.cisco.com/c/en/us/products/collaboration-endpoints/unified-ip-phone-8961/" TargetMode="External"/><Relationship Id="rId30" Type="http://schemas.openxmlformats.org/officeDocument/2006/relationships/hyperlink" Target="mailto:DSD@een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Links"><![CDATA[<?xml version="1.0" encoding="UTF-8"?><Result><NewXML><PWSLinkDataSet xmlns="http://schemas.microsoft.com/office/project/server/webservices/PWSLinkDataSet/" /></NewXML><ProjectUID>00000000-0000-0000-0000-000000000000</ProjectUID><OldXML><PWSLinkDataSet xmlns="http://schemas.microsoft.com/office/project/server/webservices/PWSLinkDataSet/" /></OldXML><ItemType>3</ItemType><PSURL></PSURL></Result>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бочая область проекта: документ" ma:contentTypeID="0x0101008A98423170284BEEB635F43C3CF4E98B00D738B68831E4984FB82BBC504E63D53F" ma:contentTypeVersion="0" ma:contentTypeDescription="" ma:contentTypeScope="" ma:versionID="20d043b0242f975dbb77d34bfe842f8b">
  <xsd:schema xmlns:xsd="http://www.w3.org/2001/XMLSchema" xmlns:p="http://schemas.microsoft.com/office/2006/metadata/properties" xmlns:ns2="A6852759-5D93-4A8B-B4A9-A992EAEA7679" targetNamespace="http://schemas.microsoft.com/office/2006/metadata/properties" ma:root="true" ma:fieldsID="a990ba9f10ff7660b27abe1c72029055" ns2:_="">
    <xsd:import namespace="A6852759-5D93-4A8B-B4A9-A992EAEA7679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6852759-5D93-4A8B-B4A9-A992EAEA7679" elementFormDefault="qualified">
    <xsd:import namespace="http://schemas.microsoft.com/office/2006/documentManagement/types"/>
    <xsd:element name="Owner" ma:index="8" nillable="true" ma:displayName="Владелец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Состояние" ma:default="Черновик" ma:internalName="Status">
      <xsd:simpleType>
        <xsd:restriction base="dms:Choice">
          <xsd:enumeration value="Черновик"/>
          <xsd:enumeration value="Готов к рассмотрению"/>
          <xsd:enumeration value="Окончательная версия"/>
        </xsd:restriction>
      </xsd:simpleType>
    </xsd:element>
    <xsd:element name="Links" ma:index="10" nillable="true" ma:displayName="Ссылки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6852759-5D93-4A8B-B4A9-A992EAEA7679">
      <UserInfo>
        <DisplayName/>
        <AccountId>Мартынчев Е.А.</AccountId>
        <AccountType/>
      </UserInfo>
    </Owner>
    <Links xmlns="A6852759-5D93-4A8B-B4A9-A992EAEA7679">&lt;?xml version="1.0" encoding="UTF-8"?&gt;&lt;Result&gt;&lt;NewXML&gt;&lt;PWSLinkDataSet xmlns="http://schemas.microsoft.com/office/project/server/webservices/PWSLinkDataSet/" /&gt;&lt;/NewXML&gt;&lt;ProjectUID&gt;00000000-0000-0000-0000-000000000000&lt;/ProjectUID&gt;&lt;OldXML&gt;&lt;PWSLinkDataSet xmlns="http://schemas.microsoft.com/office/project/server/webservices/PWSLinkDataSet/" /&gt;&lt;/OldXML&gt;&lt;ItemType&gt;3&lt;/ItemType&gt;&lt;PSURL&gt;&lt;/PSURL&gt;&lt;/Result&gt;</Links>
    <Status xmlns="A6852759-5D93-4A8B-B4A9-A992EAEA7679">Окончательная версия</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C636-19B1-4392-9504-6196303387B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284EE43F-B653-47F3-9FD1-6E7D49276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5E056-FCE5-445B-9BC3-E749342BF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52759-5D93-4A8B-B4A9-A992EAEA76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21C91E6-3FE3-4D4E-96F8-17EA8D211C77}">
  <ds:schemaRefs>
    <ds:schemaRef ds:uri="http://schemas.microsoft.com/office/2006/metadata/properties"/>
    <ds:schemaRef ds:uri="http://schemas.microsoft.com/office/infopath/2007/PartnerControls"/>
    <ds:schemaRef ds:uri="A6852759-5D93-4A8B-B4A9-A992EAEA7679"/>
  </ds:schemaRefs>
</ds:datastoreItem>
</file>

<file path=customXml/itemProps5.xml><?xml version="1.0" encoding="utf-8"?>
<ds:datastoreItem xmlns:ds="http://schemas.openxmlformats.org/officeDocument/2006/customXml" ds:itemID="{D929048A-50F8-4A2E-860C-3FE2AF3C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32911</Words>
  <Characters>187597</Characters>
  <Application>Microsoft Office Word</Application>
  <DocSecurity>0</DocSecurity>
  <Lines>1563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внедрение CRM</vt:lpstr>
    </vt:vector>
  </TitlesOfParts>
  <LinksUpToDate>false</LinksUpToDate>
  <CharactersWithSpaces>220068</CharactersWithSpaces>
  <SharedDoc>false</SharedDoc>
  <HLinks>
    <vt:vector size="1380" baseType="variant">
      <vt:variant>
        <vt:i4>3276829</vt:i4>
      </vt:variant>
      <vt:variant>
        <vt:i4>1341</vt:i4>
      </vt:variant>
      <vt:variant>
        <vt:i4>0</vt:i4>
      </vt:variant>
      <vt:variant>
        <vt:i4>5</vt:i4>
      </vt:variant>
      <vt:variant>
        <vt:lpwstr>mailto:DSD@eens.ru</vt:lpwstr>
      </vt:variant>
      <vt:variant>
        <vt:lpwstr/>
      </vt:variant>
      <vt:variant>
        <vt:i4>3473464</vt:i4>
      </vt:variant>
      <vt:variant>
        <vt:i4>1338</vt:i4>
      </vt:variant>
      <vt:variant>
        <vt:i4>0</vt:i4>
      </vt:variant>
      <vt:variant>
        <vt:i4>5</vt:i4>
      </vt:variant>
      <vt:variant>
        <vt:lpwstr>https://ru.wikipedia.org/wiki/%D0%94%D0%BE%D0%BA%D1%83%D0%BC%D0%B5%D0%BD%D1%82</vt:lpwstr>
      </vt:variant>
      <vt:variant>
        <vt:lpwstr/>
      </vt:variant>
      <vt:variant>
        <vt:i4>5439563</vt:i4>
      </vt:variant>
      <vt:variant>
        <vt:i4>1335</vt:i4>
      </vt:variant>
      <vt:variant>
        <vt:i4>0</vt:i4>
      </vt:variant>
      <vt:variant>
        <vt:i4>5</vt:i4>
      </vt:variant>
      <vt:variant>
        <vt:lpwstr>http://www.cisco.com/c/en/us/products/collaboration-endpoints/unified-ip-phone-8961/</vt:lpwstr>
      </vt:variant>
      <vt:variant>
        <vt:lpwstr/>
      </vt:variant>
      <vt:variant>
        <vt:i4>2752627</vt:i4>
      </vt:variant>
      <vt:variant>
        <vt:i4>1332</vt:i4>
      </vt:variant>
      <vt:variant>
        <vt:i4>0</vt:i4>
      </vt:variant>
      <vt:variant>
        <vt:i4>5</vt:i4>
      </vt:variant>
      <vt:variant>
        <vt:lpwstr>http://www.cisco.com/c/en/us/products/collaboration-endpoints/unified-wireless-ip-phone-7921g/</vt:lpwstr>
      </vt:variant>
      <vt:variant>
        <vt:lpwstr/>
      </vt:variant>
      <vt:variant>
        <vt:i4>5898315</vt:i4>
      </vt:variant>
      <vt:variant>
        <vt:i4>1329</vt:i4>
      </vt:variant>
      <vt:variant>
        <vt:i4>0</vt:i4>
      </vt:variant>
      <vt:variant>
        <vt:i4>5</vt:i4>
      </vt:variant>
      <vt:variant>
        <vt:lpwstr>http://www.cisco.com/c/en/us/products/collaboration-endpoints/unified-ip-phone-6911/</vt:lpwstr>
      </vt:variant>
      <vt:variant>
        <vt:lpwstr/>
      </vt:variant>
      <vt:variant>
        <vt:i4>2228280</vt:i4>
      </vt:variant>
      <vt:variant>
        <vt:i4>1320</vt:i4>
      </vt:variant>
      <vt:variant>
        <vt:i4>0</vt:i4>
      </vt:variant>
      <vt:variant>
        <vt:i4>5</vt:i4>
      </vt:variant>
      <vt:variant>
        <vt:lpwstr>http://ru.wikipedia.org/wiki/%D0%9B%D0%BE%D0%BA%D0%B0%D0%BB%D1%8C%D0%BD%D0%B0%D1%8F_%D0%BA%D0%BE%D0%BC%D0%BF%D1%8C%D1%8E%D1%82%D0%B5%D1%80%D0%BD%D0%B0%D1%8F_%D1%81%D0%B5%D1%82%D1%8C</vt:lpwstr>
      </vt:variant>
      <vt:variant>
        <vt:lpwstr/>
      </vt:variant>
      <vt:variant>
        <vt:i4>327803</vt:i4>
      </vt:variant>
      <vt:variant>
        <vt:i4>1317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5439504</vt:i4>
      </vt:variant>
      <vt:variant>
        <vt:i4>1314</vt:i4>
      </vt:variant>
      <vt:variant>
        <vt:i4>0</vt:i4>
      </vt:variant>
      <vt:variant>
        <vt:i4>5</vt:i4>
      </vt:variant>
      <vt:variant>
        <vt:lpwstr>http://ru.wikipedia.org/wiki/%D0%90%D0%B1%D0%B1%D1%80%D0%B5%D0%B2%D0%B8%D0%B0%D1%82%D1%83%D1%80%D0%B0</vt:lpwstr>
      </vt:variant>
      <vt:variant>
        <vt:lpwstr/>
      </vt:variant>
      <vt:variant>
        <vt:i4>327803</vt:i4>
      </vt:variant>
      <vt:variant>
        <vt:i4>1311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6357038</vt:i4>
      </vt:variant>
      <vt:variant>
        <vt:i4>1308</vt:i4>
      </vt:variant>
      <vt:variant>
        <vt:i4>0</vt:i4>
      </vt:variant>
      <vt:variant>
        <vt:i4>5</vt:i4>
      </vt:variant>
      <vt:variant>
        <vt:lpwstr>http://ru.wikipedia.org/wiki/IP</vt:lpwstr>
      </vt:variant>
      <vt:variant>
        <vt:lpwstr/>
      </vt:variant>
      <vt:variant>
        <vt:i4>327803</vt:i4>
      </vt:variant>
      <vt:variant>
        <vt:i4>1305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327803</vt:i4>
      </vt:variant>
      <vt:variant>
        <vt:i4>1302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327803</vt:i4>
      </vt:variant>
      <vt:variant>
        <vt:i4>1299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2359356</vt:i4>
      </vt:variant>
      <vt:variant>
        <vt:i4>1296</vt:i4>
      </vt:variant>
      <vt:variant>
        <vt:i4>0</vt:i4>
      </vt:variant>
      <vt:variant>
        <vt:i4>5</vt:i4>
      </vt:variant>
      <vt:variant>
        <vt:lpwstr>http://ru.wikipedia.org/wiki/%D0%98%D0%BD%D1%82%D0%B5%D1%80%D1%84%D0%B5%D0%B9%D1%81</vt:lpwstr>
      </vt:variant>
      <vt:variant>
        <vt:lpwstr/>
      </vt:variant>
      <vt:variant>
        <vt:i4>1310812</vt:i4>
      </vt:variant>
      <vt:variant>
        <vt:i4>1293</vt:i4>
      </vt:variant>
      <vt:variant>
        <vt:i4>0</vt:i4>
      </vt:variant>
      <vt:variant>
        <vt:i4>5</vt:i4>
      </vt:variant>
      <vt:variant>
        <vt:lpwstr>http://ru.wikipedia.org/wiki/URI</vt:lpwstr>
      </vt:variant>
      <vt:variant>
        <vt:lpwstr/>
      </vt:variant>
      <vt:variant>
        <vt:i4>1572919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_Toc395551425</vt:lpwstr>
      </vt:variant>
      <vt:variant>
        <vt:i4>1572919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_Toc395551424</vt:lpwstr>
      </vt:variant>
      <vt:variant>
        <vt:i4>1572919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_Toc395551423</vt:lpwstr>
      </vt:variant>
      <vt:variant>
        <vt:i4>1572919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_Toc395551422</vt:lpwstr>
      </vt:variant>
      <vt:variant>
        <vt:i4>1572919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_Toc395551421</vt:lpwstr>
      </vt:variant>
      <vt:variant>
        <vt:i4>1572919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_Toc395551420</vt:lpwstr>
      </vt:variant>
      <vt:variant>
        <vt:i4>1769527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_Toc395551419</vt:lpwstr>
      </vt:variant>
      <vt:variant>
        <vt:i4>1769527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_Toc395551418</vt:lpwstr>
      </vt:variant>
      <vt:variant>
        <vt:i4>1769527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_Toc395551417</vt:lpwstr>
      </vt:variant>
      <vt:variant>
        <vt:i4>1769527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_Toc395551416</vt:lpwstr>
      </vt:variant>
      <vt:variant>
        <vt:i4>1769527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_Toc395551415</vt:lpwstr>
      </vt:variant>
      <vt:variant>
        <vt:i4>1769527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_Toc395551414</vt:lpwstr>
      </vt:variant>
      <vt:variant>
        <vt:i4>1769527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_Toc395551413</vt:lpwstr>
      </vt:variant>
      <vt:variant>
        <vt:i4>1769527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_Toc395551412</vt:lpwstr>
      </vt:variant>
      <vt:variant>
        <vt:i4>1769527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_Toc395551411</vt:lpwstr>
      </vt:variant>
      <vt:variant>
        <vt:i4>1769527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_Toc395551410</vt:lpwstr>
      </vt:variant>
      <vt:variant>
        <vt:i4>1703991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_Toc395551409</vt:lpwstr>
      </vt:variant>
      <vt:variant>
        <vt:i4>1703991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_Toc395551408</vt:lpwstr>
      </vt:variant>
      <vt:variant>
        <vt:i4>1703991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_Toc395551407</vt:lpwstr>
      </vt:variant>
      <vt:variant>
        <vt:i4>1703991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_Toc395551406</vt:lpwstr>
      </vt:variant>
      <vt:variant>
        <vt:i4>1703991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_Toc395551405</vt:lpwstr>
      </vt:variant>
      <vt:variant>
        <vt:i4>1703991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_Toc395551404</vt:lpwstr>
      </vt:variant>
      <vt:variant>
        <vt:i4>1703991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_Toc395551403</vt:lpwstr>
      </vt:variant>
      <vt:variant>
        <vt:i4>1703991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_Toc395551402</vt:lpwstr>
      </vt:variant>
      <vt:variant>
        <vt:i4>1703991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_Toc395551401</vt:lpwstr>
      </vt:variant>
      <vt:variant>
        <vt:i4>1703991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_Toc395551400</vt:lpwstr>
      </vt:variant>
      <vt:variant>
        <vt:i4>1245232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_Toc395551399</vt:lpwstr>
      </vt:variant>
      <vt:variant>
        <vt:i4>1245232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_Toc395551398</vt:lpwstr>
      </vt:variant>
      <vt:variant>
        <vt:i4>1245232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_Toc395551397</vt:lpwstr>
      </vt:variant>
      <vt:variant>
        <vt:i4>1245232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_Toc395551396</vt:lpwstr>
      </vt:variant>
      <vt:variant>
        <vt:i4>1245232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_Toc395551395</vt:lpwstr>
      </vt:variant>
      <vt:variant>
        <vt:i4>1245232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_Toc395551394</vt:lpwstr>
      </vt:variant>
      <vt:variant>
        <vt:i4>1245232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_Toc395551393</vt:lpwstr>
      </vt:variant>
      <vt:variant>
        <vt:i4>1245232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_Toc395551392</vt:lpwstr>
      </vt:variant>
      <vt:variant>
        <vt:i4>1245232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_Toc395551391</vt:lpwstr>
      </vt:variant>
      <vt:variant>
        <vt:i4>1245232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_Toc395551390</vt:lpwstr>
      </vt:variant>
      <vt:variant>
        <vt:i4>1179696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_Toc395551389</vt:lpwstr>
      </vt:variant>
      <vt:variant>
        <vt:i4>1179696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_Toc395551388</vt:lpwstr>
      </vt:variant>
      <vt:variant>
        <vt:i4>1179696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_Toc395551387</vt:lpwstr>
      </vt:variant>
      <vt:variant>
        <vt:i4>1179696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_Toc395551386</vt:lpwstr>
      </vt:variant>
      <vt:variant>
        <vt:i4>1179696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_Toc395551385</vt:lpwstr>
      </vt:variant>
      <vt:variant>
        <vt:i4>1179696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_Toc395551384</vt:lpwstr>
      </vt:variant>
      <vt:variant>
        <vt:i4>1179696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_Toc395551383</vt:lpwstr>
      </vt:variant>
      <vt:variant>
        <vt:i4>1179696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_Toc395551382</vt:lpwstr>
      </vt:variant>
      <vt:variant>
        <vt:i4>1179696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_Toc395551381</vt:lpwstr>
      </vt:variant>
      <vt:variant>
        <vt:i4>1179696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_Toc395551380</vt:lpwstr>
      </vt:variant>
      <vt:variant>
        <vt:i4>1900592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_Toc395551379</vt:lpwstr>
      </vt:variant>
      <vt:variant>
        <vt:i4>1900592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_Toc395551378</vt:lpwstr>
      </vt:variant>
      <vt:variant>
        <vt:i4>1900592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_Toc395551377</vt:lpwstr>
      </vt:variant>
      <vt:variant>
        <vt:i4>1900592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_Toc395551376</vt:lpwstr>
      </vt:variant>
      <vt:variant>
        <vt:i4>1900592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_Toc395551375</vt:lpwstr>
      </vt:variant>
      <vt:variant>
        <vt:i4>1900592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_Toc395551374</vt:lpwstr>
      </vt:variant>
      <vt:variant>
        <vt:i4>1900592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_Toc395551373</vt:lpwstr>
      </vt:variant>
      <vt:variant>
        <vt:i4>1900592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_Toc395551372</vt:lpwstr>
      </vt:variant>
      <vt:variant>
        <vt:i4>1900592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_Toc395551371</vt:lpwstr>
      </vt:variant>
      <vt:variant>
        <vt:i4>1900592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_Toc395551370</vt:lpwstr>
      </vt:variant>
      <vt:variant>
        <vt:i4>1835056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_Toc395551369</vt:lpwstr>
      </vt:variant>
      <vt:variant>
        <vt:i4>1835056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_Toc395551368</vt:lpwstr>
      </vt:variant>
      <vt:variant>
        <vt:i4>1835056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_Toc395551367</vt:lpwstr>
      </vt:variant>
      <vt:variant>
        <vt:i4>1835056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_Toc395551366</vt:lpwstr>
      </vt:variant>
      <vt:variant>
        <vt:i4>1835056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_Toc395551365</vt:lpwstr>
      </vt:variant>
      <vt:variant>
        <vt:i4>1835056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_Toc395551364</vt:lpwstr>
      </vt:variant>
      <vt:variant>
        <vt:i4>1835056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_Toc395551363</vt:lpwstr>
      </vt:variant>
      <vt:variant>
        <vt:i4>1835056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_Toc395551362</vt:lpwstr>
      </vt:variant>
      <vt:variant>
        <vt:i4>1835056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_Toc395551361</vt:lpwstr>
      </vt:variant>
      <vt:variant>
        <vt:i4>1835056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_Toc395551360</vt:lpwstr>
      </vt:variant>
      <vt:variant>
        <vt:i4>2031664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_Toc395551359</vt:lpwstr>
      </vt:variant>
      <vt:variant>
        <vt:i4>2031664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_Toc395551358</vt:lpwstr>
      </vt:variant>
      <vt:variant>
        <vt:i4>2031664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_Toc395551357</vt:lpwstr>
      </vt:variant>
      <vt:variant>
        <vt:i4>2031664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_Toc395551356</vt:lpwstr>
      </vt:variant>
      <vt:variant>
        <vt:i4>2031664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_Toc395551355</vt:lpwstr>
      </vt:variant>
      <vt:variant>
        <vt:i4>2031664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_Toc395551354</vt:lpwstr>
      </vt:variant>
      <vt:variant>
        <vt:i4>2031664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_Toc395551353</vt:lpwstr>
      </vt:variant>
      <vt:variant>
        <vt:i4>2031664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_Toc395551352</vt:lpwstr>
      </vt:variant>
      <vt:variant>
        <vt:i4>2031664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_Toc395551351</vt:lpwstr>
      </vt:variant>
      <vt:variant>
        <vt:i4>2031664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_Toc395551350</vt:lpwstr>
      </vt:variant>
      <vt:variant>
        <vt:i4>1966128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_Toc395551349</vt:lpwstr>
      </vt:variant>
      <vt:variant>
        <vt:i4>1966128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_Toc395551348</vt:lpwstr>
      </vt:variant>
      <vt:variant>
        <vt:i4>1966128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_Toc395551347</vt:lpwstr>
      </vt:variant>
      <vt:variant>
        <vt:i4>1966128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_Toc395551346</vt:lpwstr>
      </vt:variant>
      <vt:variant>
        <vt:i4>1966128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_Toc395551345</vt:lpwstr>
      </vt:variant>
      <vt:variant>
        <vt:i4>1966128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_Toc395551344</vt:lpwstr>
      </vt:variant>
      <vt:variant>
        <vt:i4>1966128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_Toc395551343</vt:lpwstr>
      </vt:variant>
      <vt:variant>
        <vt:i4>1966128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_Toc395551342</vt:lpwstr>
      </vt:variant>
      <vt:variant>
        <vt:i4>1966128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_Toc395551341</vt:lpwstr>
      </vt:variant>
      <vt:variant>
        <vt:i4>1966128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_Toc395551340</vt:lpwstr>
      </vt:variant>
      <vt:variant>
        <vt:i4>1638448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_Toc395551339</vt:lpwstr>
      </vt:variant>
      <vt:variant>
        <vt:i4>1638448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_Toc395551338</vt:lpwstr>
      </vt:variant>
      <vt:variant>
        <vt:i4>1638448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_Toc395551337</vt:lpwstr>
      </vt:variant>
      <vt:variant>
        <vt:i4>1638448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_Toc395551336</vt:lpwstr>
      </vt:variant>
      <vt:variant>
        <vt:i4>1638448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_Toc395551335</vt:lpwstr>
      </vt:variant>
      <vt:variant>
        <vt:i4>1638448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_Toc395551334</vt:lpwstr>
      </vt:variant>
      <vt:variant>
        <vt:i4>1638448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_Toc395551333</vt:lpwstr>
      </vt:variant>
      <vt:variant>
        <vt:i4>1638448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_Toc395551332</vt:lpwstr>
      </vt:variant>
      <vt:variant>
        <vt:i4>1638448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_Toc395551331</vt:lpwstr>
      </vt:variant>
      <vt:variant>
        <vt:i4>1638448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_Toc395551330</vt:lpwstr>
      </vt:variant>
      <vt:variant>
        <vt:i4>1572912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_Toc395551329</vt:lpwstr>
      </vt:variant>
      <vt:variant>
        <vt:i4>1572912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_Toc395551328</vt:lpwstr>
      </vt:variant>
      <vt:variant>
        <vt:i4>1572912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_Toc395551327</vt:lpwstr>
      </vt:variant>
      <vt:variant>
        <vt:i4>1572912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_Toc395551326</vt:lpwstr>
      </vt:variant>
      <vt:variant>
        <vt:i4>1572912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_Toc395551325</vt:lpwstr>
      </vt:variant>
      <vt:variant>
        <vt:i4>1572912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_Toc395551324</vt:lpwstr>
      </vt:variant>
      <vt:variant>
        <vt:i4>1572912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_Toc395551323</vt:lpwstr>
      </vt:variant>
      <vt:variant>
        <vt:i4>1572912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_Toc395551322</vt:lpwstr>
      </vt:variant>
      <vt:variant>
        <vt:i4>1572912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_Toc395551321</vt:lpwstr>
      </vt:variant>
      <vt:variant>
        <vt:i4>1572912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_Toc395551320</vt:lpwstr>
      </vt:variant>
      <vt:variant>
        <vt:i4>1769520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_Toc395551319</vt:lpwstr>
      </vt:variant>
      <vt:variant>
        <vt:i4>1179699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_Toc395876223</vt:lpwstr>
      </vt:variant>
      <vt:variant>
        <vt:i4>1179699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_Toc395876222</vt:lpwstr>
      </vt:variant>
      <vt:variant>
        <vt:i4>1179699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_Toc395876221</vt:lpwstr>
      </vt:variant>
      <vt:variant>
        <vt:i4>1179699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_Toc395876220</vt:lpwstr>
      </vt:variant>
      <vt:variant>
        <vt:i4>1114163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_Toc395876219</vt:lpwstr>
      </vt:variant>
      <vt:variant>
        <vt:i4>1114163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_Toc395876218</vt:lpwstr>
      </vt:variant>
      <vt:variant>
        <vt:i4>1114163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_Toc395876217</vt:lpwstr>
      </vt:variant>
      <vt:variant>
        <vt:i4>1114163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_Toc395876216</vt:lpwstr>
      </vt:variant>
      <vt:variant>
        <vt:i4>1114163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_Toc395876215</vt:lpwstr>
      </vt:variant>
      <vt:variant>
        <vt:i4>1114163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_Toc395876214</vt:lpwstr>
      </vt:variant>
      <vt:variant>
        <vt:i4>1114163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_Toc395876213</vt:lpwstr>
      </vt:variant>
      <vt:variant>
        <vt:i4>1114163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_Toc395876212</vt:lpwstr>
      </vt:variant>
      <vt:variant>
        <vt:i4>1114163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_Toc395876211</vt:lpwstr>
      </vt:variant>
      <vt:variant>
        <vt:i4>1114163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_Toc395876210</vt:lpwstr>
      </vt:variant>
      <vt:variant>
        <vt:i4>1048627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_Toc395876209</vt:lpwstr>
      </vt:variant>
      <vt:variant>
        <vt:i4>1048627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_Toc395876208</vt:lpwstr>
      </vt:variant>
      <vt:variant>
        <vt:i4>1048627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_Toc395876207</vt:lpwstr>
      </vt:variant>
      <vt:variant>
        <vt:i4>1048627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_Toc395876206</vt:lpwstr>
      </vt:variant>
      <vt:variant>
        <vt:i4>1048627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_Toc395876205</vt:lpwstr>
      </vt:variant>
      <vt:variant>
        <vt:i4>1048627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_Toc395876204</vt:lpwstr>
      </vt:variant>
      <vt:variant>
        <vt:i4>1048627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_Toc395876203</vt:lpwstr>
      </vt:variant>
      <vt:variant>
        <vt:i4>1048627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_Toc395876202</vt:lpwstr>
      </vt:variant>
      <vt:variant>
        <vt:i4>1048627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_Toc395876201</vt:lpwstr>
      </vt:variant>
      <vt:variant>
        <vt:i4>1048627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_Toc395876200</vt:lpwstr>
      </vt:variant>
      <vt:variant>
        <vt:i4>1638448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_Toc395876199</vt:lpwstr>
      </vt:variant>
      <vt:variant>
        <vt:i4>1638448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_Toc395876198</vt:lpwstr>
      </vt:variant>
      <vt:variant>
        <vt:i4>1638448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_Toc395876197</vt:lpwstr>
      </vt:variant>
      <vt:variant>
        <vt:i4>1638448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_Toc395876196</vt:lpwstr>
      </vt:variant>
      <vt:variant>
        <vt:i4>1638448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_Toc395876195</vt:lpwstr>
      </vt:variant>
      <vt:variant>
        <vt:i4>1638448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_Toc395876194</vt:lpwstr>
      </vt:variant>
      <vt:variant>
        <vt:i4>1638448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_Toc395876193</vt:lpwstr>
      </vt:variant>
      <vt:variant>
        <vt:i4>1638448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_Toc395876192</vt:lpwstr>
      </vt:variant>
      <vt:variant>
        <vt:i4>1638448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_Toc395876191</vt:lpwstr>
      </vt:variant>
      <vt:variant>
        <vt:i4>1638448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_Toc395876190</vt:lpwstr>
      </vt:variant>
      <vt:variant>
        <vt:i4>1572912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_Toc395876189</vt:lpwstr>
      </vt:variant>
      <vt:variant>
        <vt:i4>1572912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_Toc395876188</vt:lpwstr>
      </vt:variant>
      <vt:variant>
        <vt:i4>1572912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_Toc395876187</vt:lpwstr>
      </vt:variant>
      <vt:variant>
        <vt:i4>1572912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_Toc395876186</vt:lpwstr>
      </vt:variant>
      <vt:variant>
        <vt:i4>1572912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_Toc395876185</vt:lpwstr>
      </vt:variant>
      <vt:variant>
        <vt:i4>1572912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_Toc395876181</vt:lpwstr>
      </vt:variant>
      <vt:variant>
        <vt:i4>1572912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_Toc395876180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_Toc395876179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_Toc395876178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_Toc395876176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_Toc395876175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_Toc395876174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_Toc395876173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_Toc395876172</vt:lpwstr>
      </vt:variant>
      <vt:variant>
        <vt:i4>1507376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_Toc395876171</vt:lpwstr>
      </vt:variant>
      <vt:variant>
        <vt:i4>1507376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_Toc395876170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_Toc395876167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_Toc395876166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_Toc395876165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_Toc395876163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_Toc395876162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_Toc395876161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_Toc395876160</vt:lpwstr>
      </vt:variant>
      <vt:variant>
        <vt:i4>1376304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_Toc395876159</vt:lpwstr>
      </vt:variant>
      <vt:variant>
        <vt:i4>1376304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_Toc395876158</vt:lpwstr>
      </vt:variant>
      <vt:variant>
        <vt:i4>1376304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_Toc395876157</vt:lpwstr>
      </vt:variant>
      <vt:variant>
        <vt:i4>1376304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_Toc395876156</vt:lpwstr>
      </vt:variant>
      <vt:variant>
        <vt:i4>1376304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_Toc395876155</vt:lpwstr>
      </vt:variant>
      <vt:variant>
        <vt:i4>1376304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_Toc395876153</vt:lpwstr>
      </vt:variant>
      <vt:variant>
        <vt:i4>1376304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_Toc395876152</vt:lpwstr>
      </vt:variant>
      <vt:variant>
        <vt:i4>1376304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_Toc395876151</vt:lpwstr>
      </vt:variant>
      <vt:variant>
        <vt:i4>1310768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_Toc395876148</vt:lpwstr>
      </vt:variant>
      <vt:variant>
        <vt:i4>1310768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_Toc395876147</vt:lpwstr>
      </vt:variant>
      <vt:variant>
        <vt:i4>1310768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_Toc395876146</vt:lpwstr>
      </vt:variant>
      <vt:variant>
        <vt:i4>1310768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_Toc395876145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_Toc395876144</vt:lpwstr>
      </vt:variant>
      <vt:variant>
        <vt:i4>1310768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_Toc395876143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_Toc395876142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_Toc395876139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_Toc395876138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_Toc395876137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_Toc395876136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_Toc395876135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_Toc395876134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_Toc395876133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_Toc395876132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_Toc395876131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_Toc395876130</vt:lpwstr>
      </vt:variant>
      <vt:variant>
        <vt:i4>1179696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_Toc395876129</vt:lpwstr>
      </vt:variant>
      <vt:variant>
        <vt:i4>1179696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_Toc395876128</vt:lpwstr>
      </vt:variant>
      <vt:variant>
        <vt:i4>1179696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_Toc395876127</vt:lpwstr>
      </vt:variant>
      <vt:variant>
        <vt:i4>1179696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_Toc395876124</vt:lpwstr>
      </vt:variant>
      <vt:variant>
        <vt:i4>1179696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_Toc395876123</vt:lpwstr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_Toc395876122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_Toc395876120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_Toc395876119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_Toc395876118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_Toc395876117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_Toc395876116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_Toc395876115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_Toc395876114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_Toc395876113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_Toc395876110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_Toc395876109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_Toc395876108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_Toc395876101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_Toc395876100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_Toc395876099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_Toc395876098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_Toc395876097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_Toc395876096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_Toc395876095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_Toc395876094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_Toc395876093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внедрение CRM</dc:title>
  <dc:creator/>
  <cp:lastModifiedBy/>
  <cp:revision>1</cp:revision>
  <dcterms:created xsi:type="dcterms:W3CDTF">2014-08-25T08:38:00Z</dcterms:created>
  <dcterms:modified xsi:type="dcterms:W3CDTF">2014-08-25T10:05:00Z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Рабочая область проекта: 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/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